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BB" w:rsidRDefault="00047C2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1BB" w:rsidRDefault="00047C24">
      <w:pPr>
        <w:spacing w:after="0"/>
      </w:pPr>
      <w:r>
        <w:rPr>
          <w:b/>
          <w:color w:val="000000"/>
        </w:rPr>
        <w:t>"</w:t>
      </w:r>
      <w:proofErr w:type="spellStart"/>
      <w:r>
        <w:rPr>
          <w:b/>
          <w:color w:val="000000"/>
        </w:rPr>
        <w:t>Алтын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белгі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белгісі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бекіту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E521BB" w:rsidRDefault="00047C24">
      <w:pPr>
        <w:spacing w:after="0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rPr>
          <w:color w:val="000000"/>
          <w:sz w:val="20"/>
        </w:rPr>
        <w:t xml:space="preserve"> 2014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19 </w:t>
      </w:r>
      <w:proofErr w:type="spellStart"/>
      <w:r>
        <w:rPr>
          <w:color w:val="000000"/>
          <w:sz w:val="20"/>
        </w:rPr>
        <w:t>желтоқсандағы</w:t>
      </w:r>
      <w:proofErr w:type="spellEnd"/>
      <w:r>
        <w:rPr>
          <w:color w:val="000000"/>
          <w:sz w:val="20"/>
        </w:rPr>
        <w:t xml:space="preserve"> № 532 </w:t>
      </w:r>
      <w:proofErr w:type="spellStart"/>
      <w:r>
        <w:rPr>
          <w:color w:val="000000"/>
          <w:sz w:val="20"/>
        </w:rPr>
        <w:t>бұйрығы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2015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 xml:space="preserve"> 21 </w:t>
      </w:r>
      <w:proofErr w:type="spellStart"/>
      <w:r>
        <w:rPr>
          <w:color w:val="000000"/>
          <w:sz w:val="20"/>
        </w:rPr>
        <w:t>қаңтарда</w:t>
      </w:r>
      <w:proofErr w:type="spellEnd"/>
      <w:r>
        <w:rPr>
          <w:color w:val="000000"/>
          <w:sz w:val="20"/>
        </w:rPr>
        <w:t xml:space="preserve"> № 10115 </w:t>
      </w:r>
      <w:proofErr w:type="spellStart"/>
      <w:r>
        <w:rPr>
          <w:color w:val="000000"/>
          <w:sz w:val="20"/>
        </w:rPr>
        <w:t>тіркелді</w:t>
      </w:r>
      <w:proofErr w:type="spellEnd"/>
    </w:p>
    <w:p w:rsidR="00E521BB" w:rsidRDefault="00047C24">
      <w:pPr>
        <w:spacing w:after="0"/>
      </w:pPr>
      <w:bookmarkStart w:id="1" w:name="z1"/>
      <w:r>
        <w:rPr>
          <w:color w:val="000000"/>
          <w:sz w:val="20"/>
        </w:rPr>
        <w:t>      «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>»</w:t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2007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27 </w:t>
      </w:r>
      <w:proofErr w:type="spellStart"/>
      <w:r>
        <w:rPr>
          <w:color w:val="000000"/>
          <w:sz w:val="20"/>
        </w:rPr>
        <w:t>шілдедегі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8-2) </w:t>
      </w:r>
      <w:proofErr w:type="spellStart"/>
      <w:r>
        <w:rPr>
          <w:color w:val="000000"/>
          <w:sz w:val="20"/>
        </w:rPr>
        <w:t>тармақшасының</w:t>
      </w:r>
      <w:proofErr w:type="spellEnd"/>
      <w:r>
        <w:rPr>
          <w:color w:val="000000"/>
          <w:sz w:val="20"/>
        </w:rPr>
        <w:t xml:space="preserve"> 5-бабына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b/>
          <w:color w:val="000000"/>
          <w:sz w:val="20"/>
        </w:rPr>
        <w:t xml:space="preserve"> БҰЙЫРАМЫН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Қоса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беріліп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отырған</w:t>
      </w:r>
      <w:proofErr w:type="spellEnd"/>
      <w:r>
        <w:rPr>
          <w:color w:val="000000"/>
          <w:sz w:val="20"/>
        </w:rPr>
        <w:t> 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>» </w:t>
      </w:r>
      <w:proofErr w:type="spellStart"/>
      <w:r>
        <w:rPr>
          <w:color w:val="000000"/>
          <w:sz w:val="20"/>
        </w:rPr>
        <w:t>ереже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бекітілсін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ақпаратты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технологиялар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департ</w:t>
      </w:r>
      <w:r>
        <w:rPr>
          <w:color w:val="000000"/>
          <w:sz w:val="20"/>
        </w:rPr>
        <w:t>аменті</w:t>
      </w:r>
      <w:proofErr w:type="spellEnd"/>
      <w:r>
        <w:rPr>
          <w:color w:val="000000"/>
          <w:sz w:val="20"/>
        </w:rPr>
        <w:t xml:space="preserve"> (Ж.А. </w:t>
      </w:r>
      <w:proofErr w:type="spellStart"/>
      <w:r>
        <w:rPr>
          <w:color w:val="000000"/>
          <w:sz w:val="20"/>
        </w:rPr>
        <w:t>Жонтаева</w:t>
      </w:r>
      <w:proofErr w:type="spellEnd"/>
      <w:r>
        <w:rPr>
          <w:color w:val="000000"/>
          <w:sz w:val="20"/>
        </w:rPr>
        <w:t>):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тіркелуін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</w:t>
      </w:r>
      <w:r>
        <w:rPr>
          <w:color w:val="000000"/>
          <w:sz w:val="20"/>
        </w:rPr>
        <w:t>рықты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бұқаралық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құралында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Әділет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ақпаратты-құқықтық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жүйеде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жариялауын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етсін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орындалуын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</w:t>
      </w:r>
      <w:r>
        <w:rPr>
          <w:color w:val="000000"/>
          <w:sz w:val="20"/>
        </w:rPr>
        <w:t>ақылау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вице-министрі</w:t>
      </w:r>
      <w:proofErr w:type="spellEnd"/>
      <w:r>
        <w:rPr>
          <w:color w:val="000000"/>
          <w:sz w:val="20"/>
        </w:rPr>
        <w:t xml:space="preserve"> Е.Н. </w:t>
      </w:r>
      <w:proofErr w:type="spellStart"/>
      <w:r>
        <w:rPr>
          <w:color w:val="000000"/>
          <w:sz w:val="20"/>
        </w:rPr>
        <w:t>Иманғалиевқа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жүктелсін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алғашқы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жарияланған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күнінен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күнтізбелік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енгізіледі</w:t>
      </w:r>
      <w:proofErr w:type="spellEnd"/>
      <w:r>
        <w:rPr>
          <w:color w:val="000000"/>
          <w:sz w:val="20"/>
        </w:rPr>
        <w:t>.</w:t>
      </w:r>
    </w:p>
    <w:bookmarkEnd w:id="1"/>
    <w:p w:rsidR="00E521BB" w:rsidRDefault="00047C24">
      <w:pPr>
        <w:spacing w:after="0"/>
      </w:pPr>
      <w:r>
        <w:rPr>
          <w:i/>
          <w:color w:val="000000"/>
          <w:sz w:val="20"/>
        </w:rPr>
        <w:t xml:space="preserve">      </w:t>
      </w:r>
      <w:proofErr w:type="spellStart"/>
      <w:r>
        <w:rPr>
          <w:i/>
          <w:color w:val="000000"/>
          <w:sz w:val="20"/>
        </w:rPr>
        <w:t>Министр</w:t>
      </w:r>
      <w:proofErr w:type="spellEnd"/>
      <w:r>
        <w:rPr>
          <w:i/>
          <w:color w:val="000000"/>
          <w:sz w:val="20"/>
        </w:rPr>
        <w:t xml:space="preserve">                                    А. </w:t>
      </w:r>
      <w:proofErr w:type="spellStart"/>
      <w:r>
        <w:rPr>
          <w:i/>
          <w:color w:val="000000"/>
          <w:sz w:val="20"/>
        </w:rPr>
        <w:t>Са</w:t>
      </w:r>
      <w:r>
        <w:rPr>
          <w:i/>
          <w:color w:val="000000"/>
          <w:sz w:val="20"/>
        </w:rPr>
        <w:t>ринжипов</w:t>
      </w:r>
      <w:proofErr w:type="spellEnd"/>
    </w:p>
    <w:p w:rsidR="00E521BB" w:rsidRDefault="00047C24">
      <w:pPr>
        <w:spacing w:after="0"/>
        <w:jc w:val="right"/>
      </w:pPr>
      <w:bookmarkStart w:id="2" w:name="z6"/>
      <w:r>
        <w:rPr>
          <w:color w:val="000000"/>
          <w:sz w:val="20"/>
        </w:rPr>
        <w:t xml:space="preserve"> 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   </w:t>
      </w:r>
      <w:r>
        <w:br/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Министрлігнің</w:t>
      </w:r>
      <w:proofErr w:type="spellEnd"/>
      <w:r>
        <w:br/>
      </w:r>
      <w:r>
        <w:rPr>
          <w:color w:val="000000"/>
          <w:sz w:val="20"/>
        </w:rPr>
        <w:t xml:space="preserve">2014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19 </w:t>
      </w:r>
      <w:proofErr w:type="spellStart"/>
      <w:r>
        <w:rPr>
          <w:color w:val="000000"/>
          <w:sz w:val="20"/>
        </w:rPr>
        <w:t>желтоқсандағы</w:t>
      </w:r>
      <w:proofErr w:type="spellEnd"/>
      <w:r>
        <w:br/>
      </w:r>
      <w:r>
        <w:rPr>
          <w:color w:val="000000"/>
          <w:sz w:val="20"/>
        </w:rPr>
        <w:t xml:space="preserve"> № 532 </w:t>
      </w:r>
      <w:proofErr w:type="spellStart"/>
      <w:r>
        <w:rPr>
          <w:color w:val="000000"/>
          <w:sz w:val="20"/>
        </w:rPr>
        <w:t>бұйрығымен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        </w:t>
      </w:r>
    </w:p>
    <w:p w:rsidR="00E521BB" w:rsidRDefault="00047C24">
      <w:pPr>
        <w:spacing w:after="0"/>
      </w:pPr>
      <w:bookmarkStart w:id="3" w:name="z7"/>
      <w:bookmarkEnd w:id="2"/>
      <w:r>
        <w:rPr>
          <w:b/>
          <w:color w:val="000000"/>
        </w:rPr>
        <w:t xml:space="preserve">   «</w:t>
      </w:r>
      <w:proofErr w:type="spellStart"/>
      <w:r>
        <w:rPr>
          <w:b/>
          <w:color w:val="000000"/>
        </w:rPr>
        <w:t>Алтын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белгі</w:t>
      </w:r>
      <w:proofErr w:type="spellEnd"/>
      <w:r>
        <w:rPr>
          <w:b/>
          <w:color w:val="000000"/>
        </w:rPr>
        <w:t xml:space="preserve">» </w:t>
      </w:r>
      <w:proofErr w:type="spellStart"/>
      <w:r>
        <w:rPr>
          <w:b/>
          <w:color w:val="000000"/>
        </w:rPr>
        <w:t>белгісі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br/>
      </w:r>
      <w:proofErr w:type="spellStart"/>
      <w:r>
        <w:rPr>
          <w:b/>
          <w:color w:val="000000"/>
        </w:rPr>
        <w:t>Ереже</w:t>
      </w:r>
      <w:proofErr w:type="spellEnd"/>
    </w:p>
    <w:p w:rsidR="00E521BB" w:rsidRDefault="00047C24">
      <w:pPr>
        <w:spacing w:after="0"/>
      </w:pPr>
      <w:bookmarkStart w:id="4" w:name="z8"/>
      <w:bookmarkEnd w:id="3"/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Ереже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2007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27 </w:t>
      </w:r>
      <w:proofErr w:type="spellStart"/>
      <w:r>
        <w:rPr>
          <w:color w:val="000000"/>
          <w:sz w:val="20"/>
        </w:rPr>
        <w:t>шілдед</w:t>
      </w:r>
      <w:r>
        <w:rPr>
          <w:color w:val="000000"/>
          <w:sz w:val="20"/>
        </w:rPr>
        <w:t>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Заңының</w:t>
      </w:r>
      <w:proofErr w:type="spellEnd"/>
      <w:r>
        <w:rPr>
          <w:color w:val="000000"/>
          <w:sz w:val="20"/>
        </w:rPr>
        <w:t xml:space="preserve"> 8-2) </w:t>
      </w:r>
      <w:proofErr w:type="spellStart"/>
      <w:r>
        <w:rPr>
          <w:color w:val="000000"/>
          <w:sz w:val="20"/>
        </w:rPr>
        <w:t>тармақшасының</w:t>
      </w:r>
      <w:proofErr w:type="spellEnd"/>
      <w:r>
        <w:rPr>
          <w:color w:val="000000"/>
          <w:sz w:val="20"/>
        </w:rPr>
        <w:t> 5-бабына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- </w:t>
      </w:r>
      <w:proofErr w:type="spellStart"/>
      <w:r>
        <w:rPr>
          <w:color w:val="000000"/>
          <w:sz w:val="20"/>
        </w:rPr>
        <w:t>Заң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әзірленген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2.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үлгілі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мінез-құлық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Назарбаев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Зияткерлік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мектептері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дербес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жоспарының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пәндері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кезеңінде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берудің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деңгейлерінде</w:t>
      </w:r>
      <w:proofErr w:type="spellEnd"/>
      <w:r>
        <w:rPr>
          <w:color w:val="000000"/>
          <w:sz w:val="20"/>
        </w:rPr>
        <w:t xml:space="preserve"> «5» </w:t>
      </w:r>
      <w:proofErr w:type="spellStart"/>
      <w:r>
        <w:rPr>
          <w:color w:val="000000"/>
          <w:sz w:val="20"/>
        </w:rPr>
        <w:t>деген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жылдық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қорытынды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бағалар</w:t>
      </w:r>
      <w:r>
        <w:rPr>
          <w:color w:val="000000"/>
          <w:sz w:val="20"/>
        </w:rPr>
        <w:t>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берудің</w:t>
      </w:r>
      <w:proofErr w:type="spellEnd"/>
      <w:r>
        <w:rPr>
          <w:color w:val="000000"/>
          <w:sz w:val="20"/>
        </w:rPr>
        <w:t> </w:t>
      </w:r>
      <w:proofErr w:type="spellStart"/>
      <w:r>
        <w:rPr>
          <w:color w:val="000000"/>
          <w:sz w:val="20"/>
        </w:rPr>
        <w:t>қорытынды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аттестаттауынан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өте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жақсы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деген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марапатталады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</w:t>
      </w:r>
      <w:proofErr w:type="gramEnd"/>
      <w:r>
        <w:rPr>
          <w:color w:val="000000"/>
          <w:sz w:val="20"/>
        </w:rPr>
        <w:t xml:space="preserve"> 3.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</w:t>
      </w:r>
      <w:r>
        <w:rPr>
          <w:color w:val="000000"/>
          <w:sz w:val="20"/>
        </w:rPr>
        <w:t>спубликалық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>, «</w:t>
      </w:r>
      <w:proofErr w:type="spellStart"/>
      <w:r>
        <w:rPr>
          <w:color w:val="000000"/>
          <w:sz w:val="20"/>
        </w:rPr>
        <w:t>Назарбаев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Зияткерлік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мектептері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дербес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ұйымының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облыстар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Астана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Алматы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қалалары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басқармаларының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марапаттауға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Ереженің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сәйкестігі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ұсыныстары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</w:t>
      </w:r>
      <w:r>
        <w:rPr>
          <w:color w:val="000000"/>
          <w:sz w:val="20"/>
        </w:rPr>
        <w:t>гізінде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саласындағы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уәкілетті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бұйрық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шығаруы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марапатталады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4.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марапаттау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салтанатты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өткізіледі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Заңның</w:t>
      </w:r>
      <w:proofErr w:type="spellEnd"/>
      <w:r>
        <w:rPr>
          <w:color w:val="000000"/>
          <w:sz w:val="20"/>
        </w:rPr>
        <w:t xml:space="preserve"> 26-бабының 5-тармағына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</w:t>
      </w:r>
      <w:r>
        <w:rPr>
          <w:color w:val="000000"/>
          <w:sz w:val="20"/>
        </w:rPr>
        <w:t>ісімен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марапатталған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адамдардың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гранттарын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алуға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сондай-ақ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техникалық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кәсіптік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беруден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кадрлар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даярлауға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lastRenderedPageBreak/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</w:t>
      </w:r>
      <w:r>
        <w:rPr>
          <w:color w:val="000000"/>
          <w:sz w:val="20"/>
        </w:rPr>
        <w:t>ылдауда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құқығы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бар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6.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марапатталушы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заңнамада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денсаулық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көзделген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жоғары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таңдаған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денсаулығы</w:t>
      </w:r>
      <w:proofErr w:type="spellEnd"/>
      <w:r>
        <w:rPr>
          <w:color w:val="000000"/>
          <w:sz w:val="20"/>
        </w:rPr>
        <w:t> 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> </w:t>
      </w:r>
      <w:proofErr w:type="spellStart"/>
      <w:r>
        <w:rPr>
          <w:color w:val="000000"/>
          <w:sz w:val="20"/>
        </w:rPr>
        <w:t>заңнамасында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талаптарға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қабылдана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Ереже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меншік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үлгісіне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түріне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нысанына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ведомстволық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бағыныстылығына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қарамастан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тәртіппен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бағдарламаларын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іске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қолданылады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8.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Ережеге</w:t>
      </w:r>
      <w:proofErr w:type="spellEnd"/>
      <w:r>
        <w:rPr>
          <w:color w:val="000000"/>
          <w:sz w:val="20"/>
        </w:rPr>
        <w:t> </w:t>
      </w:r>
      <w:proofErr w:type="spellStart"/>
      <w:r>
        <w:rPr>
          <w:color w:val="000000"/>
          <w:sz w:val="20"/>
        </w:rPr>
        <w:t>қосымшаға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сипаттамасына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жүзеге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 xml:space="preserve">. </w:t>
      </w:r>
    </w:p>
    <w:p w:rsidR="00E521BB" w:rsidRDefault="00047C24">
      <w:pPr>
        <w:spacing w:after="0"/>
        <w:jc w:val="right"/>
      </w:pPr>
      <w:bookmarkStart w:id="5" w:name="z16"/>
      <w:bookmarkEnd w:id="4"/>
      <w:r>
        <w:rPr>
          <w:color w:val="000000"/>
          <w:sz w:val="20"/>
        </w:rPr>
        <w:t>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Ережеге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қосымша</w:t>
      </w:r>
      <w:proofErr w:type="spellEnd"/>
      <w:r>
        <w:rPr>
          <w:color w:val="000000"/>
          <w:sz w:val="20"/>
        </w:rPr>
        <w:t xml:space="preserve">      </w:t>
      </w:r>
    </w:p>
    <w:p w:rsidR="00E521BB" w:rsidRDefault="00047C24">
      <w:pPr>
        <w:spacing w:after="0"/>
      </w:pPr>
      <w:bookmarkStart w:id="6" w:name="z17"/>
      <w:bookmarkEnd w:id="5"/>
      <w:r>
        <w:rPr>
          <w:b/>
          <w:color w:val="000000"/>
        </w:rPr>
        <w:t xml:space="preserve">   «</w:t>
      </w:r>
      <w:proofErr w:type="spellStart"/>
      <w:r>
        <w:rPr>
          <w:b/>
          <w:color w:val="000000"/>
        </w:rPr>
        <w:t>Алтын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белгі</w:t>
      </w:r>
      <w:proofErr w:type="spellEnd"/>
      <w:r>
        <w:rPr>
          <w:b/>
          <w:color w:val="000000"/>
        </w:rPr>
        <w:t xml:space="preserve">» </w:t>
      </w:r>
      <w:proofErr w:type="spellStart"/>
      <w:r>
        <w:rPr>
          <w:b/>
          <w:color w:val="000000"/>
        </w:rPr>
        <w:t>белгісінің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сипаттамасы</w:t>
      </w:r>
      <w:proofErr w:type="spellEnd"/>
    </w:p>
    <w:bookmarkEnd w:id="6"/>
    <w:p w:rsidR="00E521BB" w:rsidRDefault="00047C24">
      <w:pPr>
        <w:spacing w:after="0"/>
      </w:pPr>
      <w:r>
        <w:rPr>
          <w:color w:val="000000"/>
          <w:sz w:val="20"/>
        </w:rPr>
        <w:t>     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белгісінің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диаметрі</w:t>
      </w:r>
      <w:proofErr w:type="spellEnd"/>
      <w:r>
        <w:rPr>
          <w:color w:val="000000"/>
          <w:sz w:val="20"/>
        </w:rPr>
        <w:t xml:space="preserve"> 30 </w:t>
      </w:r>
      <w:proofErr w:type="spellStart"/>
      <w:r>
        <w:rPr>
          <w:color w:val="000000"/>
          <w:sz w:val="20"/>
        </w:rPr>
        <w:t>мм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шеңбер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болады</w:t>
      </w:r>
      <w:proofErr w:type="spellEnd"/>
      <w:r>
        <w:rPr>
          <w:color w:val="000000"/>
          <w:sz w:val="20"/>
        </w:rPr>
        <w:t xml:space="preserve">, Л-80 </w:t>
      </w:r>
      <w:proofErr w:type="spellStart"/>
      <w:r>
        <w:rPr>
          <w:color w:val="000000"/>
          <w:sz w:val="20"/>
        </w:rPr>
        <w:t>мыс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мырыш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металдарының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арнайы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қорытпасынан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дайындалады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Белгінің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астынан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лавр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бұтағымен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көмкерілген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ашық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кітап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</w:t>
      </w:r>
      <w:r>
        <w:rPr>
          <w:color w:val="000000"/>
          <w:sz w:val="20"/>
        </w:rPr>
        <w:t>йнеленген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бейненің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үстіңгі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жағында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деген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алтынмен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шығыңқырап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тұрады</w:t>
      </w:r>
      <w:proofErr w:type="spellEnd"/>
      <w:r>
        <w:rPr>
          <w:color w:val="000000"/>
          <w:sz w:val="20"/>
        </w:rPr>
        <w:t>. «</w:t>
      </w:r>
      <w:proofErr w:type="spellStart"/>
      <w:r>
        <w:rPr>
          <w:color w:val="000000"/>
          <w:sz w:val="20"/>
        </w:rPr>
        <w:t>Алтын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жазба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контуры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ашық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кітап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лавр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бұтағының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бейнелері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бедер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түрінде</w:t>
      </w:r>
      <w:proofErr w:type="spellEnd"/>
      <w:r>
        <w:rPr>
          <w:color w:val="000000"/>
          <w:sz w:val="20"/>
        </w:rPr>
        <w:t xml:space="preserve"> 1 </w:t>
      </w:r>
      <w:proofErr w:type="spellStart"/>
      <w:r>
        <w:rPr>
          <w:color w:val="000000"/>
          <w:sz w:val="20"/>
        </w:rPr>
        <w:t>мм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шығыңқырап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тұрады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Белгінің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артқы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жағында</w:t>
      </w:r>
      <w:proofErr w:type="spellEnd"/>
      <w:r>
        <w:rPr>
          <w:color w:val="000000"/>
          <w:sz w:val="20"/>
        </w:rPr>
        <w:t xml:space="preserve"> «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</w:t>
      </w:r>
      <w:r>
        <w:rPr>
          <w:color w:val="000000"/>
          <w:sz w:val="20"/>
        </w:rPr>
        <w:t>еспубликасы</w:t>
      </w:r>
      <w:proofErr w:type="spellEnd"/>
      <w:r>
        <w:rPr>
          <w:color w:val="000000"/>
          <w:sz w:val="20"/>
        </w:rPr>
        <w:t xml:space="preserve">» </w:t>
      </w:r>
      <w:proofErr w:type="spellStart"/>
      <w:r>
        <w:rPr>
          <w:color w:val="000000"/>
          <w:sz w:val="20"/>
        </w:rPr>
        <w:t>деген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жазумен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көмкерілген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елтаңбасы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бейнеленген</w:t>
      </w:r>
      <w:proofErr w:type="spellEnd"/>
      <w:r>
        <w:rPr>
          <w:color w:val="000000"/>
          <w:sz w:val="20"/>
        </w:rPr>
        <w:t>.</w:t>
      </w:r>
    </w:p>
    <w:p w:rsidR="00E521BB" w:rsidRDefault="00047C24">
      <w:pPr>
        <w:spacing w:after="0"/>
      </w:pPr>
      <w:r>
        <w:br/>
      </w:r>
      <w:r>
        <w:br/>
      </w:r>
    </w:p>
    <w:p w:rsidR="00E521BB" w:rsidRDefault="00047C24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Республикалық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орталығы</w:t>
      </w:r>
      <w:proofErr w:type="spellEnd"/>
      <w:r>
        <w:rPr>
          <w:color w:val="000000"/>
        </w:rPr>
        <w:t>" ШЖҚ РМК</w:t>
      </w:r>
    </w:p>
    <w:sectPr w:rsidR="00E521B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BB"/>
    <w:rsid w:val="00047C24"/>
    <w:rsid w:val="00E5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2F2A4-171C-49EA-9BB7-F4E004A4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2015-07-21T01:42:00Z</dcterms:created>
  <dcterms:modified xsi:type="dcterms:W3CDTF">2015-07-21T01:42:00Z</dcterms:modified>
</cp:coreProperties>
</file>