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12A" w:rsidRPr="00951164" w:rsidRDefault="00813C33" w:rsidP="00813C33">
      <w:pPr>
        <w:contextualSpacing/>
        <w:jc w:val="center"/>
        <w:rPr>
          <w:rFonts w:ascii="Times New Roman" w:hAnsi="Times New Roman" w:cs="Times New Roman"/>
          <w:b/>
          <w:color w:val="0000CC"/>
          <w:sz w:val="32"/>
          <w:szCs w:val="32"/>
          <w:lang w:val="kk-KZ"/>
        </w:rPr>
      </w:pPr>
      <w:r w:rsidRPr="00951164">
        <w:rPr>
          <w:rFonts w:ascii="Times New Roman" w:hAnsi="Times New Roman" w:cs="Times New Roman"/>
          <w:b/>
          <w:color w:val="0000CC"/>
          <w:sz w:val="32"/>
          <w:szCs w:val="32"/>
          <w:lang w:val="kk-KZ"/>
        </w:rPr>
        <w:t>№ 6 Хромтау гимназиясы</w:t>
      </w:r>
    </w:p>
    <w:p w:rsidR="00813C33" w:rsidRPr="00951164" w:rsidRDefault="00813C33" w:rsidP="00813C33">
      <w:pPr>
        <w:contextualSpacing/>
        <w:jc w:val="center"/>
        <w:rPr>
          <w:rFonts w:ascii="Times New Roman" w:hAnsi="Times New Roman" w:cs="Times New Roman"/>
          <w:b/>
          <w:color w:val="0000CC"/>
          <w:sz w:val="32"/>
          <w:szCs w:val="32"/>
          <w:lang w:val="kk-KZ"/>
        </w:rPr>
      </w:pPr>
    </w:p>
    <w:p w:rsidR="00813C33" w:rsidRPr="00951164" w:rsidRDefault="00813C33" w:rsidP="00813C33">
      <w:pPr>
        <w:contextualSpacing/>
        <w:jc w:val="center"/>
        <w:rPr>
          <w:rFonts w:ascii="Times New Roman" w:hAnsi="Times New Roman" w:cs="Times New Roman"/>
          <w:b/>
          <w:color w:val="0000CC"/>
          <w:sz w:val="32"/>
          <w:szCs w:val="32"/>
          <w:lang w:val="kk-KZ"/>
        </w:rPr>
      </w:pPr>
    </w:p>
    <w:p w:rsidR="00813C33" w:rsidRPr="00951164" w:rsidRDefault="00813C33" w:rsidP="00813C33">
      <w:pPr>
        <w:contextualSpacing/>
        <w:jc w:val="center"/>
        <w:rPr>
          <w:rFonts w:ascii="Times New Roman" w:hAnsi="Times New Roman" w:cs="Times New Roman"/>
          <w:b/>
          <w:color w:val="0000CC"/>
          <w:sz w:val="32"/>
          <w:szCs w:val="32"/>
          <w:lang w:val="kk-KZ"/>
        </w:rPr>
      </w:pPr>
    </w:p>
    <w:p w:rsidR="00813C33" w:rsidRPr="00951164" w:rsidRDefault="00813C33" w:rsidP="00813C33">
      <w:pPr>
        <w:contextualSpacing/>
        <w:jc w:val="center"/>
        <w:rPr>
          <w:rFonts w:ascii="Times New Roman" w:hAnsi="Times New Roman" w:cs="Times New Roman"/>
          <w:b/>
          <w:color w:val="0000CC"/>
          <w:sz w:val="32"/>
          <w:szCs w:val="32"/>
          <w:lang w:val="kk-KZ"/>
        </w:rPr>
      </w:pPr>
    </w:p>
    <w:p w:rsidR="00813C33" w:rsidRPr="00951164" w:rsidRDefault="00813C33" w:rsidP="00813C33">
      <w:pPr>
        <w:contextualSpacing/>
        <w:jc w:val="center"/>
        <w:rPr>
          <w:rFonts w:ascii="Times New Roman" w:hAnsi="Times New Roman" w:cs="Times New Roman"/>
          <w:b/>
          <w:color w:val="0000CC"/>
          <w:sz w:val="32"/>
          <w:szCs w:val="32"/>
          <w:lang w:val="kk-KZ"/>
        </w:rPr>
      </w:pPr>
    </w:p>
    <w:p w:rsidR="00813C33" w:rsidRPr="00951164" w:rsidRDefault="00813C33" w:rsidP="00813C33">
      <w:pPr>
        <w:contextualSpacing/>
        <w:jc w:val="center"/>
        <w:rPr>
          <w:rFonts w:ascii="Times New Roman" w:hAnsi="Times New Roman" w:cs="Times New Roman"/>
          <w:b/>
          <w:color w:val="0000CC"/>
          <w:sz w:val="32"/>
          <w:szCs w:val="32"/>
          <w:lang w:val="kk-KZ"/>
        </w:rPr>
      </w:pPr>
    </w:p>
    <w:p w:rsidR="00813C33" w:rsidRPr="00951164" w:rsidRDefault="00813C33" w:rsidP="00813C33">
      <w:pPr>
        <w:contextualSpacing/>
        <w:jc w:val="center"/>
        <w:rPr>
          <w:rFonts w:ascii="Times New Roman" w:hAnsi="Times New Roman" w:cs="Times New Roman"/>
          <w:b/>
          <w:color w:val="0000CC"/>
          <w:sz w:val="32"/>
          <w:szCs w:val="32"/>
          <w:lang w:val="kk-KZ"/>
        </w:rPr>
      </w:pPr>
    </w:p>
    <w:p w:rsidR="00813C33" w:rsidRPr="00951164" w:rsidRDefault="00813C33" w:rsidP="00813C33">
      <w:pPr>
        <w:contextualSpacing/>
        <w:jc w:val="center"/>
        <w:rPr>
          <w:rFonts w:ascii="Times New Roman" w:hAnsi="Times New Roman" w:cs="Times New Roman"/>
          <w:b/>
          <w:color w:val="0000CC"/>
          <w:sz w:val="32"/>
          <w:szCs w:val="32"/>
          <w:lang w:val="kk-KZ"/>
        </w:rPr>
      </w:pPr>
    </w:p>
    <w:p w:rsidR="006556E0" w:rsidRPr="00951164" w:rsidRDefault="006556E0" w:rsidP="00813C33">
      <w:pPr>
        <w:contextualSpacing/>
        <w:jc w:val="center"/>
        <w:rPr>
          <w:rFonts w:ascii="Times New Roman" w:hAnsi="Times New Roman" w:cs="Times New Roman"/>
          <w:b/>
          <w:color w:val="0000CC"/>
          <w:sz w:val="72"/>
          <w:szCs w:val="72"/>
          <w:lang w:val="kk-KZ"/>
        </w:rPr>
      </w:pPr>
    </w:p>
    <w:p w:rsidR="00813C33" w:rsidRPr="00951164" w:rsidRDefault="00813C33" w:rsidP="00813C33">
      <w:pPr>
        <w:contextualSpacing/>
        <w:jc w:val="center"/>
        <w:rPr>
          <w:rFonts w:ascii="Times New Roman" w:hAnsi="Times New Roman" w:cs="Times New Roman"/>
          <w:b/>
          <w:color w:val="0000CC"/>
          <w:sz w:val="40"/>
          <w:szCs w:val="40"/>
          <w:lang w:val="kk-KZ"/>
        </w:rPr>
      </w:pPr>
      <w:r w:rsidRPr="00951164">
        <w:rPr>
          <w:rFonts w:ascii="Times New Roman" w:hAnsi="Times New Roman" w:cs="Times New Roman"/>
          <w:b/>
          <w:color w:val="0000CC"/>
          <w:sz w:val="40"/>
          <w:szCs w:val="40"/>
          <w:lang w:val="kk-KZ"/>
        </w:rPr>
        <w:t>«Сенімділік күш береді »</w:t>
      </w:r>
    </w:p>
    <w:p w:rsidR="00813C33" w:rsidRPr="00951164" w:rsidRDefault="00813C33" w:rsidP="00813C33">
      <w:pPr>
        <w:contextualSpacing/>
        <w:jc w:val="center"/>
        <w:rPr>
          <w:rFonts w:ascii="Times New Roman" w:hAnsi="Times New Roman" w:cs="Times New Roman"/>
          <w:b/>
          <w:i/>
          <w:color w:val="0000CC"/>
          <w:sz w:val="40"/>
          <w:szCs w:val="40"/>
          <w:lang w:val="kk-KZ"/>
        </w:rPr>
      </w:pPr>
      <w:r w:rsidRPr="00951164">
        <w:rPr>
          <w:rFonts w:ascii="Times New Roman" w:hAnsi="Times New Roman" w:cs="Times New Roman"/>
          <w:b/>
          <w:i/>
          <w:color w:val="0000CC"/>
          <w:sz w:val="40"/>
          <w:szCs w:val="40"/>
          <w:lang w:val="kk-KZ"/>
        </w:rPr>
        <w:t>психологиялық тренинг</w:t>
      </w:r>
    </w:p>
    <w:p w:rsidR="00813C33" w:rsidRPr="00951164" w:rsidRDefault="00813C33" w:rsidP="00813C33">
      <w:pPr>
        <w:contextualSpacing/>
        <w:jc w:val="center"/>
        <w:rPr>
          <w:rFonts w:ascii="Times New Roman" w:hAnsi="Times New Roman" w:cs="Times New Roman"/>
          <w:b/>
          <w:i/>
          <w:color w:val="0000CC"/>
          <w:sz w:val="44"/>
          <w:szCs w:val="44"/>
          <w:lang w:val="kk-KZ"/>
        </w:rPr>
      </w:pPr>
    </w:p>
    <w:p w:rsidR="00813C33" w:rsidRPr="00951164" w:rsidRDefault="00813C33" w:rsidP="00813C33">
      <w:pPr>
        <w:contextualSpacing/>
        <w:jc w:val="center"/>
        <w:rPr>
          <w:rFonts w:ascii="Times New Roman" w:hAnsi="Times New Roman" w:cs="Times New Roman"/>
          <w:b/>
          <w:color w:val="0000CC"/>
          <w:sz w:val="44"/>
          <w:szCs w:val="44"/>
          <w:lang w:val="kk-KZ"/>
        </w:rPr>
      </w:pPr>
    </w:p>
    <w:p w:rsidR="00813C33" w:rsidRPr="00951164" w:rsidRDefault="00813C33" w:rsidP="00813C33">
      <w:pPr>
        <w:contextualSpacing/>
        <w:jc w:val="right"/>
        <w:rPr>
          <w:rFonts w:ascii="Times New Roman" w:hAnsi="Times New Roman" w:cs="Times New Roman"/>
          <w:b/>
          <w:color w:val="0000CC"/>
          <w:sz w:val="44"/>
          <w:szCs w:val="44"/>
          <w:lang w:val="kk-KZ"/>
        </w:rPr>
      </w:pPr>
    </w:p>
    <w:p w:rsidR="00813C33" w:rsidRPr="00951164" w:rsidRDefault="00813C33" w:rsidP="00813C33">
      <w:pPr>
        <w:contextualSpacing/>
        <w:jc w:val="right"/>
        <w:rPr>
          <w:rFonts w:ascii="Times New Roman" w:hAnsi="Times New Roman" w:cs="Times New Roman"/>
          <w:b/>
          <w:color w:val="0000CC"/>
          <w:sz w:val="44"/>
          <w:szCs w:val="44"/>
          <w:lang w:val="kk-KZ"/>
        </w:rPr>
      </w:pPr>
    </w:p>
    <w:p w:rsidR="00813C33" w:rsidRPr="00951164" w:rsidRDefault="00813C33" w:rsidP="00813C33">
      <w:pPr>
        <w:contextualSpacing/>
        <w:jc w:val="right"/>
        <w:rPr>
          <w:rFonts w:ascii="Times New Roman" w:hAnsi="Times New Roman" w:cs="Times New Roman"/>
          <w:b/>
          <w:color w:val="0000CC"/>
          <w:sz w:val="44"/>
          <w:szCs w:val="44"/>
          <w:lang w:val="kk-KZ"/>
        </w:rPr>
      </w:pPr>
    </w:p>
    <w:p w:rsidR="00813C33" w:rsidRPr="00951164" w:rsidRDefault="00813C33" w:rsidP="00813C33">
      <w:pPr>
        <w:contextualSpacing/>
        <w:jc w:val="right"/>
        <w:rPr>
          <w:rFonts w:ascii="Times New Roman" w:hAnsi="Times New Roman" w:cs="Times New Roman"/>
          <w:b/>
          <w:color w:val="0000CC"/>
          <w:sz w:val="44"/>
          <w:szCs w:val="44"/>
          <w:lang w:val="kk-KZ"/>
        </w:rPr>
      </w:pPr>
    </w:p>
    <w:p w:rsidR="00813C33" w:rsidRPr="00951164" w:rsidRDefault="00813C33" w:rsidP="00813C33">
      <w:pPr>
        <w:contextualSpacing/>
        <w:jc w:val="right"/>
        <w:rPr>
          <w:rFonts w:ascii="Times New Roman" w:hAnsi="Times New Roman" w:cs="Times New Roman"/>
          <w:b/>
          <w:color w:val="0000CC"/>
          <w:sz w:val="44"/>
          <w:szCs w:val="44"/>
          <w:lang w:val="kk-KZ"/>
        </w:rPr>
      </w:pPr>
    </w:p>
    <w:p w:rsidR="00813C33" w:rsidRPr="00951164" w:rsidRDefault="00813C33" w:rsidP="00813C33">
      <w:pPr>
        <w:contextualSpacing/>
        <w:jc w:val="right"/>
        <w:rPr>
          <w:rFonts w:ascii="Times New Roman" w:hAnsi="Times New Roman" w:cs="Times New Roman"/>
          <w:b/>
          <w:color w:val="0000CC"/>
          <w:sz w:val="44"/>
          <w:szCs w:val="44"/>
          <w:lang w:val="kk-KZ"/>
        </w:rPr>
      </w:pPr>
    </w:p>
    <w:p w:rsidR="00813C33" w:rsidRPr="00951164" w:rsidRDefault="00813C33" w:rsidP="00813C33">
      <w:pPr>
        <w:contextualSpacing/>
        <w:jc w:val="right"/>
        <w:rPr>
          <w:rFonts w:ascii="Times New Roman" w:hAnsi="Times New Roman" w:cs="Times New Roman"/>
          <w:b/>
          <w:color w:val="0000CC"/>
          <w:sz w:val="44"/>
          <w:szCs w:val="44"/>
          <w:lang w:val="kk-KZ"/>
        </w:rPr>
      </w:pPr>
    </w:p>
    <w:p w:rsidR="00813C33" w:rsidRPr="00951164" w:rsidRDefault="00813C33" w:rsidP="00813C33">
      <w:pPr>
        <w:contextualSpacing/>
        <w:jc w:val="right"/>
        <w:rPr>
          <w:rFonts w:ascii="Times New Roman" w:hAnsi="Times New Roman" w:cs="Times New Roman"/>
          <w:b/>
          <w:color w:val="0000CC"/>
          <w:sz w:val="44"/>
          <w:szCs w:val="44"/>
          <w:lang w:val="kk-KZ"/>
        </w:rPr>
      </w:pPr>
    </w:p>
    <w:p w:rsidR="00813C33" w:rsidRPr="00951164" w:rsidRDefault="00813C33" w:rsidP="00813C33">
      <w:pPr>
        <w:contextualSpacing/>
        <w:jc w:val="right"/>
        <w:rPr>
          <w:rFonts w:ascii="Times New Roman" w:hAnsi="Times New Roman" w:cs="Times New Roman"/>
          <w:b/>
          <w:i/>
          <w:color w:val="0000CC"/>
          <w:sz w:val="44"/>
          <w:szCs w:val="44"/>
          <w:lang w:val="kk-KZ"/>
        </w:rPr>
      </w:pPr>
      <w:r w:rsidRPr="00951164">
        <w:rPr>
          <w:rFonts w:ascii="Times New Roman" w:hAnsi="Times New Roman" w:cs="Times New Roman"/>
          <w:b/>
          <w:i/>
          <w:color w:val="0000CC"/>
          <w:sz w:val="44"/>
          <w:szCs w:val="44"/>
          <w:lang w:val="kk-KZ"/>
        </w:rPr>
        <w:t>Өткізген: психолог Кушербаева А.Б.</w:t>
      </w:r>
    </w:p>
    <w:p w:rsidR="00813C33" w:rsidRPr="00951164" w:rsidRDefault="00813C33" w:rsidP="00813C33">
      <w:pPr>
        <w:contextualSpacing/>
        <w:jc w:val="center"/>
        <w:rPr>
          <w:rFonts w:ascii="Times New Roman" w:hAnsi="Times New Roman" w:cs="Times New Roman"/>
          <w:b/>
          <w:color w:val="0000CC"/>
          <w:sz w:val="44"/>
          <w:szCs w:val="44"/>
          <w:lang w:val="kk-KZ"/>
        </w:rPr>
      </w:pPr>
    </w:p>
    <w:p w:rsidR="00813C33" w:rsidRPr="00951164" w:rsidRDefault="00813C33" w:rsidP="00813C33">
      <w:pPr>
        <w:contextualSpacing/>
        <w:jc w:val="center"/>
        <w:rPr>
          <w:rFonts w:ascii="Times New Roman" w:hAnsi="Times New Roman" w:cs="Times New Roman"/>
          <w:b/>
          <w:color w:val="0000CC"/>
          <w:sz w:val="44"/>
          <w:szCs w:val="44"/>
          <w:lang w:val="kk-KZ"/>
        </w:rPr>
      </w:pPr>
    </w:p>
    <w:p w:rsidR="00813C33" w:rsidRDefault="00813C33" w:rsidP="00813C33">
      <w:pPr>
        <w:contextualSpacing/>
        <w:jc w:val="center"/>
        <w:rPr>
          <w:rFonts w:ascii="Times New Roman" w:hAnsi="Times New Roman" w:cs="Times New Roman"/>
          <w:b/>
          <w:color w:val="0000CC"/>
          <w:sz w:val="44"/>
          <w:szCs w:val="44"/>
          <w:lang w:val="kk-KZ"/>
        </w:rPr>
      </w:pPr>
    </w:p>
    <w:p w:rsidR="00951164" w:rsidRPr="00951164" w:rsidRDefault="00951164" w:rsidP="00813C33">
      <w:pPr>
        <w:contextualSpacing/>
        <w:jc w:val="center"/>
        <w:rPr>
          <w:rFonts w:ascii="Times New Roman" w:hAnsi="Times New Roman" w:cs="Times New Roman"/>
          <w:b/>
          <w:color w:val="0000CC"/>
          <w:sz w:val="44"/>
          <w:szCs w:val="44"/>
          <w:lang w:val="kk-KZ"/>
        </w:rPr>
      </w:pPr>
    </w:p>
    <w:p w:rsidR="00A26AD3" w:rsidRPr="00951164" w:rsidRDefault="003D6143" w:rsidP="00813C33">
      <w:pPr>
        <w:contextualSpacing/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  <w:lastRenderedPageBreak/>
        <w:t>Уақыты: 14</w:t>
      </w:r>
      <w:bookmarkStart w:id="0" w:name="_GoBack"/>
      <w:bookmarkEnd w:id="0"/>
      <w:r w:rsidR="00A26AD3" w:rsidRPr="00951164"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  <w:t>.12.13ж</w:t>
      </w:r>
    </w:p>
    <w:p w:rsidR="00A26AD3" w:rsidRPr="00951164" w:rsidRDefault="00A26AD3">
      <w:pPr>
        <w:contextualSpacing/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  <w:t>Тақырыбы: «</w:t>
      </w:r>
      <w:r w:rsidR="00DE1357" w:rsidRPr="00951164"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  <w:t xml:space="preserve">Сенімділік күш береді </w:t>
      </w:r>
      <w:r w:rsidRPr="00951164"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  <w:t>» тренинг - сабақ</w:t>
      </w:r>
    </w:p>
    <w:p w:rsidR="00A26AD3" w:rsidRPr="00951164" w:rsidRDefault="00A26AD3">
      <w:pPr>
        <w:contextualSpacing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  <w:t xml:space="preserve">Қатысушылар:  </w:t>
      </w: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 xml:space="preserve">аудандық олимпиада қатысушылары </w:t>
      </w:r>
    </w:p>
    <w:p w:rsidR="00A26AD3" w:rsidRPr="00951164" w:rsidRDefault="00A26AD3">
      <w:pPr>
        <w:contextualSpacing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  <w:t>Мақсаты:</w:t>
      </w: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 xml:space="preserve"> Олимпиада қатысушыларының сынақ алдындағы қобалжу, мазасыздану сезімдеріне арылуына көмек беру, бойларында сенімділік пен тұрақтылық орнатуға бағыт бағдар, кеңес беру.</w:t>
      </w:r>
    </w:p>
    <w:p w:rsidR="00A26AD3" w:rsidRPr="00951164" w:rsidRDefault="00A26AD3">
      <w:pPr>
        <w:contextualSpacing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>Сабаққа қажетті құралдар: қағаз, қайшы, түрлі түсті қарандаштар, музыка т.б.</w:t>
      </w:r>
    </w:p>
    <w:p w:rsidR="00A26AD3" w:rsidRPr="00951164" w:rsidRDefault="00A26AD3">
      <w:pPr>
        <w:contextualSpacing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>Сабақтың жүру барысы:</w:t>
      </w:r>
    </w:p>
    <w:p w:rsidR="00A26AD3" w:rsidRPr="00951164" w:rsidRDefault="00A26AD3">
      <w:pPr>
        <w:contextualSpacing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>Психолог: Құрметті бүгінгі тренинг қатысушылары! Сіздерді аудандық олимпиадаға қатысуға жолдама алуларыңмен шын жүректен құттықтаймын! Сіздер жеңімпазсыздар және алдағы уақытта тек жетістікпен жеңістің иесі сендерсіндер! Себебі сіздер – жарық жұлдызсыңдар!!!</w:t>
      </w:r>
    </w:p>
    <w:p w:rsidR="00A26AD3" w:rsidRPr="00951164" w:rsidRDefault="00A26AD3">
      <w:pPr>
        <w:contextualSpacing/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  <w:t>І. «Амандасу» жаттығуы</w:t>
      </w:r>
    </w:p>
    <w:p w:rsidR="00A26AD3" w:rsidRPr="00951164" w:rsidRDefault="00A26AD3">
      <w:pPr>
        <w:contextualSpacing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 xml:space="preserve">Нұсқау: Оң қолымызды маңдаймызға қойып, жан – жағымызға қараймыз. Қатысушылар бір бірінің жүздерін көрмеуі қажет, себебі бәрі бір мезгілде қимыл жасайды. Енді сол қолымызды маңдайымызға қоямыз, қимылымызды қайталаймыз. </w:t>
      </w:r>
      <w:r w:rsidR="00D02B73"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>Сізден әдемі, сізден сенімді ешкімді көрген жоқсыздар. Олай болса өзімізге «мен әдемімін, мен сенімдімін» деп сенім білдіреміз.</w:t>
      </w:r>
    </w:p>
    <w:p w:rsidR="00D02B73" w:rsidRPr="00951164" w:rsidRDefault="00D02B73">
      <w:pPr>
        <w:contextualSpacing/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  <w:t>ІІ. «Әдемі қорапша» жаттығуы</w:t>
      </w:r>
    </w:p>
    <w:p w:rsidR="00D02B73" w:rsidRPr="00951164" w:rsidRDefault="00D02B73">
      <w:pPr>
        <w:contextualSpacing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>Мақсаты: қатысушылардың қызығушылық деңгейін және сенім деңгейін  анықтау.</w:t>
      </w:r>
    </w:p>
    <w:p w:rsidR="00D02B73" w:rsidRPr="00951164" w:rsidRDefault="00D02B73">
      <w:pPr>
        <w:contextualSpacing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>Психолог: «Менің қолымдағы қорапшада менің өмірімде ерекше рөл атқаратын, менің өмірім үшін өте маңызды, менің өмірім үшін ең қажет бір зат бар, сіздер оны көргідерің келедіме? Психологтың міндеті – сендіре білу.» (Оқушылар өз қалаулары бойынша ортаға келіп қарауларына болады)</w:t>
      </w:r>
    </w:p>
    <w:p w:rsidR="00D02B73" w:rsidRPr="00951164" w:rsidRDefault="00D02B73">
      <w:pPr>
        <w:contextualSpacing/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  <w:t>Талдау:</w:t>
      </w:r>
    </w:p>
    <w:p w:rsidR="00D02B73" w:rsidRPr="00951164" w:rsidRDefault="00D02B73" w:rsidP="00D02B7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>Қалай ойлайсыздар, мен сіздерді сендіре білдімбе?</w:t>
      </w:r>
    </w:p>
    <w:p w:rsidR="00D02B73" w:rsidRPr="00951164" w:rsidRDefault="00D02B73" w:rsidP="00D02B7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>Немесе сендер сеніп қалғандықтан емес, қызығушықпен қарадыңыздарма?</w:t>
      </w:r>
    </w:p>
    <w:p w:rsidR="00D02B73" w:rsidRPr="00951164" w:rsidRDefault="00D02B73" w:rsidP="00D02B73">
      <w:pPr>
        <w:pStyle w:val="a3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>Психолог оқушыларға адамда әр нәрсе қызығушылықтың болуы дұрыс, бірақ қызықтырғанның барине сене беруге болмайтындықтарына көз жеткізуі керек.</w:t>
      </w:r>
    </w:p>
    <w:p w:rsidR="00D02B73" w:rsidRPr="00951164" w:rsidRDefault="00D02B73" w:rsidP="00D02B73">
      <w:pPr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  <w:t>ІІІ. «</w:t>
      </w:r>
      <w:r w:rsidR="006D2D2E" w:rsidRPr="00951164"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  <w:t>Керемет дүкен</w:t>
      </w:r>
      <w:r w:rsidRPr="00951164"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  <w:t>»</w:t>
      </w:r>
      <w:r w:rsidR="006D2D2E" w:rsidRPr="00951164"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  <w:t xml:space="preserve"> жаттығуы</w:t>
      </w:r>
    </w:p>
    <w:p w:rsidR="006D2D2E" w:rsidRPr="00951164" w:rsidRDefault="006D2D2E" w:rsidP="00D02B73">
      <w:pPr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>Мақсаты: құндылықтардың адам өміріндегі маңызын түсіндіру.</w:t>
      </w:r>
    </w:p>
    <w:p w:rsidR="006D2D2E" w:rsidRPr="00951164" w:rsidRDefault="006D2D2E" w:rsidP="00D02B73">
      <w:pPr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>Психолог: мен «Керемет дүкеннің сатушысымын, менің дүкенімде сендерге қажетті құндылықтар сатылады, ол құндылықтарды алу үшін сіздер маған өздеріңіздің қажетті құндылықтарыңызды айырбастайсыздар»</w:t>
      </w:r>
    </w:p>
    <w:p w:rsidR="006D2D2E" w:rsidRPr="00951164" w:rsidRDefault="006D2D2E" w:rsidP="00D02B73">
      <w:pPr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>Дүкенде сатылатын құндылықтар: сенім, жеңіс, мақтау, белсенділік, денсаулық, жетістік</w:t>
      </w:r>
    </w:p>
    <w:p w:rsidR="006D2D2E" w:rsidRPr="00951164" w:rsidRDefault="006D2D2E" w:rsidP="006D2D2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>Кімге қиын боды? Неліктен?</w:t>
      </w:r>
    </w:p>
    <w:p w:rsidR="006D2D2E" w:rsidRPr="00951164" w:rsidRDefault="006D2D2E" w:rsidP="006D2D2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>Неліктен айырбастамадық?</w:t>
      </w:r>
    </w:p>
    <w:p w:rsidR="006D2D2E" w:rsidRPr="00951164" w:rsidRDefault="006D2D2E" w:rsidP="006D2D2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>Психолог қатысушылардың ойын тыңдап болғаннан кейін адам өз өміріндегі құндылықты ешкімге және ештенеге айырбастамауы қажет және бағалай білу керектігін айтып өтеді.</w:t>
      </w:r>
    </w:p>
    <w:p w:rsidR="001C2581" w:rsidRPr="00951164" w:rsidRDefault="001C2581" w:rsidP="006D2D2E">
      <w:pPr>
        <w:pStyle w:val="a3"/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</w:pPr>
    </w:p>
    <w:p w:rsidR="006D2D2E" w:rsidRPr="00951164" w:rsidRDefault="006D2D2E" w:rsidP="006D2D2E">
      <w:pPr>
        <w:pStyle w:val="a3"/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  <w:lastRenderedPageBreak/>
        <w:t>ІҮ. «Менің мүмкіндіктерім» жаттығуы</w:t>
      </w:r>
    </w:p>
    <w:p w:rsidR="006D2D2E" w:rsidRPr="00951164" w:rsidRDefault="006D2D2E" w:rsidP="006D2D2E">
      <w:pPr>
        <w:pStyle w:val="a3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>Қатысушылар жеке – жеке берілген ақ парақтарға төмендегі сөздерге жауап жазады:</w:t>
      </w:r>
    </w:p>
    <w:p w:rsidR="006D2D2E" w:rsidRPr="00951164" w:rsidRDefault="006D2D2E" w:rsidP="006D2D2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>Істегім келеді</w:t>
      </w:r>
    </w:p>
    <w:p w:rsidR="006D2D2E" w:rsidRPr="00951164" w:rsidRDefault="006D2D2E" w:rsidP="006D2D2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>Істей аламын</w:t>
      </w:r>
    </w:p>
    <w:p w:rsidR="006D2D2E" w:rsidRPr="00951164" w:rsidRDefault="006D2D2E" w:rsidP="006D2D2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>Істеуім керек</w:t>
      </w:r>
    </w:p>
    <w:p w:rsidR="006D2D2E" w:rsidRPr="00951164" w:rsidRDefault="006D2D2E" w:rsidP="006D2D2E">
      <w:pPr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>Талдау:</w:t>
      </w:r>
    </w:p>
    <w:p w:rsidR="006D2D2E" w:rsidRPr="00951164" w:rsidRDefault="006D2D2E" w:rsidP="006D2D2E">
      <w:pPr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 xml:space="preserve">Қатысушылардың ойлары тыңдалады, сұрақтарға оқушылар олимпиадаға дайындығы төңірегінде жауап беруі керек. </w:t>
      </w:r>
    </w:p>
    <w:p w:rsidR="006D2D2E" w:rsidRPr="00951164" w:rsidRDefault="006D2D2E" w:rsidP="006D2D2E">
      <w:pPr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  <w:t xml:space="preserve">Ү. </w:t>
      </w:r>
      <w:r w:rsidR="006A3568" w:rsidRPr="00951164"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  <w:t>«Түс терапиясы»</w:t>
      </w:r>
    </w:p>
    <w:p w:rsidR="006A3568" w:rsidRPr="00951164" w:rsidRDefault="006A3568" w:rsidP="006D2D2E">
      <w:pPr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>Нұсқау: Қатысушыларға өздерінің қалаған түстерін таңдау ұсынылады және неліктен сол түсті таңдағанын түсіндіруі керек. Психолог түстердің адам өміріндегі алатын орнын және таңдау ерекшеліктерін айтып, кеңес береді. (Слайд түрінде көрсетіледі.)</w:t>
      </w:r>
    </w:p>
    <w:p w:rsidR="006A3568" w:rsidRPr="00951164" w:rsidRDefault="006A3568" w:rsidP="006D2D2E">
      <w:pPr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  <w:t>ҮІ. «Би терапиясы»</w:t>
      </w:r>
    </w:p>
    <w:p w:rsidR="006A3568" w:rsidRPr="00951164" w:rsidRDefault="006A3568" w:rsidP="006D2D2E">
      <w:pPr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>Нұсқау: Алдын ала дайындалған ақ плакатка адамның табанының суреттері салынады, екі түрлі түспен. Ортаға екі қатысушы шығып, музыкаға ілесе отырып, өз табан іздерінен шықпай билеуі керек.</w:t>
      </w:r>
    </w:p>
    <w:p w:rsidR="006A3568" w:rsidRPr="00951164" w:rsidRDefault="006A3568" w:rsidP="006A356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>Қандай сезімде болдыңыздар?</w:t>
      </w:r>
    </w:p>
    <w:p w:rsidR="006A3568" w:rsidRPr="00951164" w:rsidRDefault="006A3568" w:rsidP="006A356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>Музыка мен би біздің сезімімізге әсер ете алады ма?</w:t>
      </w:r>
    </w:p>
    <w:p w:rsidR="001C2581" w:rsidRPr="00951164" w:rsidRDefault="001C2581" w:rsidP="001C2581">
      <w:pPr>
        <w:pStyle w:val="a3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</w:p>
    <w:p w:rsidR="001C2581" w:rsidRPr="00951164" w:rsidRDefault="001C2581" w:rsidP="001C2581">
      <w:pPr>
        <w:pStyle w:val="a3"/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  <w:t>ҮІІ. Топтық  шығармашылық жұмыс</w:t>
      </w:r>
    </w:p>
    <w:p w:rsidR="001C2581" w:rsidRPr="00951164" w:rsidRDefault="001C2581" w:rsidP="001C2581">
      <w:pPr>
        <w:pStyle w:val="a3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>І топқа тапсырма :  «Менің ішкі әлемім» тақырыбына берілген ақ ватман, түрлі газет журналдардан қиылған суреттерді және скочты пайдалана отырып, сурет құрастыру.</w:t>
      </w:r>
    </w:p>
    <w:p w:rsidR="001C2581" w:rsidRPr="00951164" w:rsidRDefault="001C2581" w:rsidP="001C2581">
      <w:pPr>
        <w:pStyle w:val="a3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>ІІ топқа тапсырма: «Менің болашағым» тақырыбына берілген параққа сурет салу.</w:t>
      </w:r>
    </w:p>
    <w:p w:rsidR="001C2581" w:rsidRPr="00951164" w:rsidRDefault="001C2581" w:rsidP="001C2581">
      <w:pPr>
        <w:pStyle w:val="a3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>Нұсқау: суреттің әрбір бөлігін әр қатысушы салу керек.</w:t>
      </w:r>
    </w:p>
    <w:p w:rsidR="001C2581" w:rsidRPr="00951164" w:rsidRDefault="001C2581" w:rsidP="001C2581">
      <w:pPr>
        <w:pStyle w:val="a3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>ІІІ топқа тапсырма:  «Менің арманым» тақырыбына өздерінің шығармашылық қасиеттерін пайдалана отырып, берілген түрлі түсті қағазды қиып, ақ парақа желім арқылы жабыстыру, сурет құрастыру.</w:t>
      </w:r>
    </w:p>
    <w:p w:rsidR="001C2581" w:rsidRPr="00951164" w:rsidRDefault="001C2581" w:rsidP="001C2581">
      <w:pPr>
        <w:pStyle w:val="a3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</w:p>
    <w:p w:rsidR="001C2581" w:rsidRPr="00951164" w:rsidRDefault="001C2581" w:rsidP="001C2581">
      <w:pPr>
        <w:pStyle w:val="a3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>Талқылау сұрақтары:</w:t>
      </w:r>
    </w:p>
    <w:p w:rsidR="001C2581" w:rsidRPr="00951164" w:rsidRDefault="001C2581" w:rsidP="001C258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>Тапсырманы орындау қиын болды ма?</w:t>
      </w:r>
    </w:p>
    <w:p w:rsidR="001C2581" w:rsidRPr="00951164" w:rsidRDefault="001C2581" w:rsidP="001C258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>Тапсырманы орындау барысында негізіг идеяны кім айтып отырды?</w:t>
      </w:r>
    </w:p>
    <w:p w:rsidR="001C2581" w:rsidRPr="00951164" w:rsidRDefault="001C2581" w:rsidP="001C258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>Топта кім белсенді жұмыс жасай білді?</w:t>
      </w:r>
    </w:p>
    <w:p w:rsidR="001C2581" w:rsidRPr="00951164" w:rsidRDefault="001C2581" w:rsidP="001C258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>Берілген тапсырма бір адамның ойымен ғана шықты ма? Немесе топ мүшелерінің ойы бір жерден шыға алдыма?</w:t>
      </w:r>
    </w:p>
    <w:p w:rsidR="001C2581" w:rsidRPr="00951164" w:rsidRDefault="001C2581" w:rsidP="001C2581">
      <w:pPr>
        <w:pStyle w:val="a3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>(білім алушылардың пікірлері тыңдалып, психологтың сөзімен қорытындыланады)</w:t>
      </w:r>
    </w:p>
    <w:p w:rsidR="001C2581" w:rsidRPr="00951164" w:rsidRDefault="001C2581" w:rsidP="001C2581">
      <w:pPr>
        <w:pStyle w:val="a3"/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</w:pPr>
    </w:p>
    <w:p w:rsidR="001C2581" w:rsidRPr="00951164" w:rsidRDefault="001C2581" w:rsidP="001C2581">
      <w:pPr>
        <w:pStyle w:val="a3"/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  <w:t>ҮІІІ. Рефлексия.</w:t>
      </w:r>
    </w:p>
    <w:p w:rsidR="001C2581" w:rsidRPr="00951164" w:rsidRDefault="001C2581" w:rsidP="001C258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>Қатысушылардың тренингтен кейінгі сезімдері мен алған әсерлері сұралады.</w:t>
      </w:r>
    </w:p>
    <w:p w:rsidR="001C2581" w:rsidRPr="00951164" w:rsidRDefault="001C2581" w:rsidP="001C2581">
      <w:pPr>
        <w:pStyle w:val="a3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</w:p>
    <w:p w:rsidR="00BF53CB" w:rsidRPr="00951164" w:rsidRDefault="00BF53CB" w:rsidP="00BF53CB">
      <w:pPr>
        <w:pStyle w:val="a3"/>
        <w:jc w:val="center"/>
        <w:rPr>
          <w:rFonts w:ascii="Times New Roman" w:hAnsi="Times New Roman" w:cs="Times New Roman"/>
          <w:color w:val="0000CC"/>
          <w:sz w:val="28"/>
          <w:szCs w:val="28"/>
          <w:lang w:val="kk-KZ"/>
        </w:rPr>
      </w:pPr>
      <w:r w:rsidRPr="00951164">
        <w:rPr>
          <w:rFonts w:ascii="Times New Roman" w:hAnsi="Times New Roman" w:cs="Times New Roman"/>
          <w:color w:val="0000CC"/>
          <w:sz w:val="28"/>
          <w:szCs w:val="28"/>
          <w:lang w:val="kk-KZ"/>
        </w:rPr>
        <w:lastRenderedPageBreak/>
        <w:t xml:space="preserve">Аудандық олимпиада қатысушыларымен жүргізілген </w:t>
      </w:r>
    </w:p>
    <w:p w:rsidR="00BF53CB" w:rsidRPr="00951164" w:rsidRDefault="00BF53CB" w:rsidP="00BF53CB">
      <w:pPr>
        <w:pStyle w:val="a3"/>
        <w:jc w:val="center"/>
        <w:rPr>
          <w:rFonts w:ascii="Times New Roman" w:hAnsi="Times New Roman" w:cs="Times New Roman"/>
          <w:color w:val="0000CC"/>
          <w:sz w:val="28"/>
          <w:szCs w:val="28"/>
          <w:lang w:val="kk-KZ"/>
        </w:rPr>
      </w:pPr>
      <w:r w:rsidRPr="00951164">
        <w:rPr>
          <w:rFonts w:ascii="Times New Roman" w:hAnsi="Times New Roman" w:cs="Times New Roman"/>
          <w:b/>
          <w:color w:val="0000CC"/>
          <w:sz w:val="28"/>
          <w:szCs w:val="28"/>
          <w:lang w:val="kk-KZ"/>
        </w:rPr>
        <w:t>«Сенімділік күш береді»</w:t>
      </w:r>
      <w:r w:rsidRPr="00951164">
        <w:rPr>
          <w:rFonts w:ascii="Times New Roman" w:hAnsi="Times New Roman" w:cs="Times New Roman"/>
          <w:color w:val="0000CC"/>
          <w:sz w:val="28"/>
          <w:szCs w:val="28"/>
          <w:lang w:val="kk-KZ"/>
        </w:rPr>
        <w:t xml:space="preserve"> атты психологиялық тренингтің өткізілгені туралы анықтама</w:t>
      </w:r>
    </w:p>
    <w:p w:rsidR="00D02B73" w:rsidRPr="00951164" w:rsidRDefault="00D02B73" w:rsidP="00D02B73">
      <w:pPr>
        <w:pStyle w:val="a3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</w:p>
    <w:p w:rsidR="00BF53CB" w:rsidRPr="00951164" w:rsidRDefault="00BF53CB" w:rsidP="003E09DE">
      <w:pPr>
        <w:pStyle w:val="a3"/>
        <w:ind w:firstLine="696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>12 желтоқсан 2013 жылы № 6  Хромтау гимназиясында аудандық олимпиада қатысушыларымен психологиялық тренинг болып өтті.  Тренингті өткізудің негізгі мақсаты олимпиада қатысушыларының сенімділік деңгейлерін қа</w:t>
      </w:r>
      <w:r w:rsidR="003E09DE"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>лыптастыру, сынақ алдында жағымд</w:t>
      </w: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 xml:space="preserve">ы көңіл күй сыйлау және мазасыздану, қобалжу сезімдерінің алдын алу. </w:t>
      </w:r>
    </w:p>
    <w:p w:rsidR="00BF53CB" w:rsidRPr="00951164" w:rsidRDefault="00BF53CB" w:rsidP="00D02B73">
      <w:pPr>
        <w:pStyle w:val="a3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 xml:space="preserve">Тренингке  олимпиадаға қатысушылар мен </w:t>
      </w:r>
      <w:r w:rsidR="003E09DE"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 xml:space="preserve">директордың </w:t>
      </w: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>дарынды оқушылармен жұмыс жөніндегі орынбасары Д.К. Карагулова қатысты.</w:t>
      </w:r>
    </w:p>
    <w:p w:rsidR="00BF53CB" w:rsidRPr="00951164" w:rsidRDefault="00BF53CB" w:rsidP="003E09DE">
      <w:pPr>
        <w:pStyle w:val="a3"/>
        <w:ind w:firstLine="696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 xml:space="preserve">Тренинг білім алушыларға жағымды көңіл күй сыйлау мақсатында   </w:t>
      </w:r>
      <w:r w:rsidR="00087764"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 xml:space="preserve">«Амандасу» жаттығуы, білім алушылардың қызығушылық деңгейілерін арттыру, анықтау үшін  «Әдемі қорапша» жаттығулары ұйымдастырылды. Білім алушылардың ішкі құндылықтар мен адамның мүмкіндіктері туралы білімдерін кеңейту және құндылықтарды бағалай білу мақсатында «Ғажайып құндылықтар»  бөлімі жүргізілді. </w:t>
      </w:r>
    </w:p>
    <w:p w:rsidR="00087764" w:rsidRPr="00951164" w:rsidRDefault="00087764" w:rsidP="00D02B73">
      <w:pPr>
        <w:pStyle w:val="a3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ab/>
        <w:t>Білім алушылардың өздеріне сенімділігін арттыру, жағымды жағдайды қолдау білу туралы «Менің ішкі әлемім», «Менің болашағым» және «Түстерде сөйлейді» бөлімдерінде қарастырылды.</w:t>
      </w:r>
    </w:p>
    <w:p w:rsidR="003E09DE" w:rsidRPr="00951164" w:rsidRDefault="00087764" w:rsidP="00951164">
      <w:pPr>
        <w:pStyle w:val="a3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ab/>
        <w:t>Білім алушылар тренингке белсенділікпен қатысып, тренинг соңында бір біріне жағымды тілектер мен алғыстар айтылды.</w:t>
      </w:r>
    </w:p>
    <w:p w:rsidR="003E09DE" w:rsidRPr="00951164" w:rsidRDefault="00D34B14" w:rsidP="00951164">
      <w:pPr>
        <w:pStyle w:val="a3"/>
        <w:ind w:left="0" w:hanging="862"/>
        <w:jc w:val="center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hAnsi="Times New Roman" w:cs="Times New Roman"/>
          <w:noProof/>
          <w:color w:val="0000CC"/>
          <w:sz w:val="24"/>
          <w:szCs w:val="24"/>
        </w:rPr>
        <w:lastRenderedPageBreak/>
        <w:drawing>
          <wp:inline distT="0" distB="0" distL="0" distR="0">
            <wp:extent cx="1935336" cy="2152367"/>
            <wp:effectExtent l="19050" t="0" r="7764" b="0"/>
            <wp:docPr id="15" name="Рисунок 7" descr="C:\Documents and Settings\user.SCHOOL\Рабочий стол\.thumbnails\1386833013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.SCHOOL\Рабочий стол\.thumbnails\13868330138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835" cy="21540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951164">
        <w:rPr>
          <w:rFonts w:ascii="Times New Roman" w:hAnsi="Times New Roman" w:cs="Times New Roman"/>
          <w:noProof/>
          <w:color w:val="0000CC"/>
          <w:sz w:val="24"/>
          <w:szCs w:val="24"/>
        </w:rPr>
        <w:drawing>
          <wp:inline distT="0" distB="0" distL="0" distR="0">
            <wp:extent cx="2008158" cy="2043466"/>
            <wp:effectExtent l="19050" t="0" r="0" b="0"/>
            <wp:docPr id="16" name="Рисунок 2" descr="C:\Documents and Settings\user.SCHOOL\Рабочий стол\.thumbnails\1387345366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.SCHOOL\Рабочий стол\.thumbnails\13873453662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849" cy="20431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951164"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drawing>
          <wp:inline distT="0" distB="0" distL="0" distR="0">
            <wp:extent cx="2154806" cy="2238717"/>
            <wp:effectExtent l="19050" t="0" r="0" b="0"/>
            <wp:docPr id="1" name="Рисунок 9" descr="C:\Documents and Settings\user.SCHOOL\Рабочий стол\.thumbnails\1386833203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user.SCHOOL\Рабочий стол\.thumbnails\13868332036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660" cy="22427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951164" w:rsidRPr="00951164">
        <w:rPr>
          <w:lang w:val="kk-KZ"/>
        </w:rPr>
        <w:drawing>
          <wp:inline distT="0" distB="0" distL="0" distR="0">
            <wp:extent cx="2223818" cy="2294626"/>
            <wp:effectExtent l="19050" t="0" r="5032" b="0"/>
            <wp:docPr id="2" name="Рисунок 5" descr="C:\Documents and Settings\user.SCHOOL\Рабочий стол\.thumbnails\1387475108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.SCHOOL\Рабочий стол\.thumbnails\13874751084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777" cy="22997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 xml:space="preserve">                      </w:t>
      </w:r>
      <w:r w:rsidR="00951164"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drawing>
          <wp:inline distT="0" distB="0" distL="0" distR="0">
            <wp:extent cx="2206565" cy="2380422"/>
            <wp:effectExtent l="19050" t="0" r="3235" b="0"/>
            <wp:docPr id="3" name="Рисунок 10" descr="C:\Documents and Settings\user.SCHOOL\Рабочий стол\.thumbnails\1387345367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user.SCHOOL\Рабочий стол\.thumbnails\138734536717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993" cy="23776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951164"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drawing>
          <wp:inline distT="0" distB="0" distL="0" distR="0">
            <wp:extent cx="2068542" cy="2277374"/>
            <wp:effectExtent l="19050" t="0" r="7908" b="0"/>
            <wp:docPr id="9" name="Рисунок 4" descr="C:\Documents and Settings\user.SCHOOL\Рабочий стол\.thumbnails\1387475136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.SCHOOL\Рабочий стол\.thumbnails\13874751362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725" cy="2276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t xml:space="preserve">                    </w:t>
      </w:r>
      <w:r w:rsidR="00951164" w:rsidRPr="00951164">
        <w:rPr>
          <w:rFonts w:ascii="Times New Roman" w:hAnsi="Times New Roman" w:cs="Times New Roman"/>
          <w:color w:val="0000CC"/>
          <w:sz w:val="24"/>
          <w:szCs w:val="24"/>
          <w:lang w:val="kk-KZ"/>
        </w:rPr>
        <w:drawing>
          <wp:inline distT="0" distB="0" distL="0" distR="0">
            <wp:extent cx="2215191" cy="2449902"/>
            <wp:effectExtent l="19050" t="0" r="0" b="0"/>
            <wp:docPr id="4" name="Рисунок 6" descr="C:\Documents and Settings\user.SCHOOL\Рабочий стол\.thumbnails\1386833014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.SCHOOL\Рабочий стол\.thumbnails\138683301413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346" cy="24500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E09DE" w:rsidRPr="00951164" w:rsidRDefault="003E09DE" w:rsidP="00D02B73">
      <w:pPr>
        <w:pStyle w:val="a3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</w:p>
    <w:p w:rsidR="003E09DE" w:rsidRPr="00951164" w:rsidRDefault="003E09DE" w:rsidP="00D02B73">
      <w:pPr>
        <w:pStyle w:val="a3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</w:p>
    <w:p w:rsidR="003E09DE" w:rsidRPr="00951164" w:rsidRDefault="003E09DE" w:rsidP="00D02B73">
      <w:pPr>
        <w:pStyle w:val="a3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</w:p>
    <w:p w:rsidR="003E09DE" w:rsidRPr="00951164" w:rsidRDefault="003E09DE" w:rsidP="00D02B73">
      <w:pPr>
        <w:pStyle w:val="a3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</w:p>
    <w:p w:rsidR="003E09DE" w:rsidRPr="00951164" w:rsidRDefault="003E09DE" w:rsidP="00D02B73">
      <w:pPr>
        <w:pStyle w:val="a3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</w:p>
    <w:p w:rsidR="003E09DE" w:rsidRPr="00951164" w:rsidRDefault="003E09DE" w:rsidP="00D02B73">
      <w:pPr>
        <w:pStyle w:val="a3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</w:p>
    <w:p w:rsidR="00D02B73" w:rsidRPr="00951164" w:rsidRDefault="00D02B73">
      <w:pPr>
        <w:contextualSpacing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</w:p>
    <w:p w:rsidR="00A26AD3" w:rsidRPr="00951164" w:rsidRDefault="003E09DE">
      <w:pPr>
        <w:rPr>
          <w:rFonts w:ascii="Times New Roman" w:eastAsia="Times New Roman" w:hAnsi="Times New Roman" w:cs="Times New Roman"/>
          <w:snapToGrid w:val="0"/>
          <w:color w:val="0000CC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  <w:r w:rsidRPr="00951164">
        <w:rPr>
          <w:rFonts w:ascii="Times New Roman" w:eastAsia="Times New Roman" w:hAnsi="Times New Roman" w:cs="Times New Roman"/>
          <w:snapToGrid w:val="0"/>
          <w:color w:val="0000CC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E09DE" w:rsidRPr="00951164" w:rsidRDefault="003E09DE">
      <w:pPr>
        <w:rPr>
          <w:rFonts w:ascii="Times New Roman" w:eastAsia="Times New Roman" w:hAnsi="Times New Roman" w:cs="Times New Roman"/>
          <w:snapToGrid w:val="0"/>
          <w:color w:val="0000CC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3E09DE" w:rsidRPr="00951164" w:rsidRDefault="003E09DE">
      <w:pPr>
        <w:rPr>
          <w:rFonts w:ascii="Times New Roman" w:eastAsia="Times New Roman" w:hAnsi="Times New Roman" w:cs="Times New Roman"/>
          <w:snapToGrid w:val="0"/>
          <w:color w:val="0000CC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3E09DE" w:rsidRPr="00951164" w:rsidRDefault="003E09DE">
      <w:pPr>
        <w:rPr>
          <w:rFonts w:ascii="Times New Roman" w:eastAsia="Times New Roman" w:hAnsi="Times New Roman" w:cs="Times New Roman"/>
          <w:snapToGrid w:val="0"/>
          <w:color w:val="0000CC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3E09DE" w:rsidRPr="00951164" w:rsidRDefault="003E09DE">
      <w:pPr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951164">
        <w:rPr>
          <w:rFonts w:ascii="Times New Roman" w:eastAsia="Times New Roman" w:hAnsi="Times New Roman" w:cs="Times New Roman"/>
          <w:snapToGrid w:val="0"/>
          <w:color w:val="0000CC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t xml:space="preserve"> </w:t>
      </w:r>
    </w:p>
    <w:sectPr w:rsidR="003E09DE" w:rsidRPr="00951164" w:rsidSect="009B6BD4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F56DC"/>
    <w:multiLevelType w:val="hybridMultilevel"/>
    <w:tmpl w:val="3EEE8C82"/>
    <w:lvl w:ilvl="0" w:tplc="4BDA632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26AD3"/>
    <w:rsid w:val="00070251"/>
    <w:rsid w:val="00087764"/>
    <w:rsid w:val="001C2581"/>
    <w:rsid w:val="002B77B4"/>
    <w:rsid w:val="003D6143"/>
    <w:rsid w:val="003E09DE"/>
    <w:rsid w:val="00572B14"/>
    <w:rsid w:val="0064012A"/>
    <w:rsid w:val="006441A0"/>
    <w:rsid w:val="006556E0"/>
    <w:rsid w:val="006A3568"/>
    <w:rsid w:val="006D2D2E"/>
    <w:rsid w:val="007F17EC"/>
    <w:rsid w:val="00813C33"/>
    <w:rsid w:val="00951164"/>
    <w:rsid w:val="009B18DF"/>
    <w:rsid w:val="009B6BD4"/>
    <w:rsid w:val="00A26AD3"/>
    <w:rsid w:val="00B71D8B"/>
    <w:rsid w:val="00B73859"/>
    <w:rsid w:val="00BF53CB"/>
    <w:rsid w:val="00D02B73"/>
    <w:rsid w:val="00D34B14"/>
    <w:rsid w:val="00DE1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B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0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9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6 гимназия</Company>
  <LinksUpToDate>false</LinksUpToDate>
  <CharactersWithSpaces>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14</cp:revision>
  <cp:lastPrinted>2014-01-03T05:37:00Z</cp:lastPrinted>
  <dcterms:created xsi:type="dcterms:W3CDTF">2013-12-11T10:49:00Z</dcterms:created>
  <dcterms:modified xsi:type="dcterms:W3CDTF">2014-02-10T11:57:00Z</dcterms:modified>
</cp:coreProperties>
</file>