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51DF" w14:textId="77777777" w:rsidR="00526DBB" w:rsidRDefault="00526DBB" w:rsidP="002A79C8">
      <w:pPr>
        <w:jc w:val="center"/>
        <w:rPr>
          <w:rFonts w:ascii="Times New Roman" w:hAnsi="Times New Roman" w:cs="Times New Roman"/>
          <w:b/>
          <w:sz w:val="24"/>
          <w:lang w:val="kk-KZ"/>
        </w:rPr>
      </w:pPr>
    </w:p>
    <w:p w14:paraId="26444A38" w14:textId="77777777" w:rsidR="00526DBB" w:rsidRDefault="00526DBB" w:rsidP="002A79C8">
      <w:pPr>
        <w:jc w:val="center"/>
        <w:rPr>
          <w:rFonts w:ascii="Times New Roman" w:hAnsi="Times New Roman" w:cs="Times New Roman"/>
          <w:b/>
          <w:sz w:val="24"/>
          <w:lang w:val="kk-KZ"/>
        </w:rPr>
      </w:pPr>
    </w:p>
    <w:p w14:paraId="79D580B2" w14:textId="31C67A08" w:rsidR="002A79C8" w:rsidRDefault="002A79C8" w:rsidP="002A79C8">
      <w:pPr>
        <w:jc w:val="center"/>
        <w:rPr>
          <w:rFonts w:ascii="Times New Roman" w:hAnsi="Times New Roman" w:cs="Times New Roman"/>
          <w:b/>
          <w:sz w:val="24"/>
          <w:lang w:val="kk-KZ"/>
        </w:rPr>
      </w:pPr>
      <w:r>
        <w:rPr>
          <w:rFonts w:ascii="Times New Roman" w:hAnsi="Times New Roman" w:cs="Times New Roman"/>
          <w:b/>
          <w:sz w:val="24"/>
          <w:lang w:val="kk-KZ"/>
        </w:rPr>
        <w:t xml:space="preserve">№6 Хромтау гимназиясының  </w:t>
      </w:r>
      <w:r w:rsidRPr="00F71F53">
        <w:rPr>
          <w:rFonts w:ascii="Times New Roman" w:hAnsi="Times New Roman" w:cs="Times New Roman"/>
          <w:b/>
          <w:sz w:val="24"/>
          <w:lang w:val="kk-KZ"/>
        </w:rPr>
        <w:t xml:space="preserve">2021 – 2022 оқу жылында </w:t>
      </w:r>
      <w:r w:rsidR="00A670CD">
        <w:rPr>
          <w:rFonts w:ascii="Times New Roman" w:hAnsi="Times New Roman" w:cs="Times New Roman"/>
          <w:b/>
          <w:sz w:val="24"/>
          <w:lang w:val="kk-KZ"/>
        </w:rPr>
        <w:t xml:space="preserve">ЕББҚ білім алушылармен </w:t>
      </w:r>
      <w:r w:rsidRPr="00F71F53">
        <w:rPr>
          <w:rFonts w:ascii="Times New Roman" w:hAnsi="Times New Roman" w:cs="Times New Roman"/>
          <w:b/>
          <w:sz w:val="24"/>
          <w:lang w:val="kk-KZ"/>
        </w:rPr>
        <w:t>атқарылған жұмыс есебі</w:t>
      </w:r>
    </w:p>
    <w:p w14:paraId="0EB71D82" w14:textId="77777777" w:rsidR="002A79C8" w:rsidRPr="009645F2" w:rsidRDefault="002A79C8" w:rsidP="002A79C8">
      <w:pPr>
        <w:spacing w:line="240" w:lineRule="auto"/>
        <w:contextualSpacing/>
        <w:rPr>
          <w:rFonts w:ascii="Times New Roman" w:hAnsi="Times New Roman" w:cs="Times New Roman"/>
          <w:b/>
          <w:sz w:val="24"/>
          <w:lang w:val="kk-KZ"/>
        </w:rPr>
      </w:pPr>
      <w:r w:rsidRPr="002A79C8">
        <w:rPr>
          <w:rFonts w:ascii="Times New Roman" w:hAnsi="Times New Roman" w:cs="Times New Roman"/>
          <w:b/>
          <w:sz w:val="24"/>
          <w:lang w:val="kk-KZ"/>
        </w:rPr>
        <w:t xml:space="preserve">Ерекше білім берілуіне қажеттілігі бар балалармен жұмыс, бос уақытты  ұйымдастыру, жағдай </w:t>
      </w:r>
      <w:r>
        <w:rPr>
          <w:rFonts w:ascii="Times New Roman" w:hAnsi="Times New Roman" w:cs="Times New Roman"/>
          <w:b/>
          <w:sz w:val="24"/>
          <w:lang w:val="kk-KZ"/>
        </w:rPr>
        <w:t xml:space="preserve">  </w:t>
      </w:r>
      <w:r w:rsidRPr="002A79C8">
        <w:rPr>
          <w:rFonts w:ascii="Times New Roman" w:hAnsi="Times New Roman" w:cs="Times New Roman"/>
          <w:b/>
          <w:sz w:val="24"/>
          <w:lang w:val="kk-KZ"/>
        </w:rPr>
        <w:t>жасау.</w:t>
      </w:r>
    </w:p>
    <w:p w14:paraId="21F3CCFC" w14:textId="77777777" w:rsidR="002A79C8" w:rsidRDefault="002A79C8" w:rsidP="002A79C8">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Гимназияның  жылдық  жұмыс  жоспарына  сай  мүмкіндігі  шектеулі  білім  алушылар  анықталып,  мүгедек және  даму  мүмкіндігі  шектеулі  білім  алушылардан   саны – 15, соның  ішінде  6 білім  алушы  мүгедек  анықтамасымен, 9 білім алушы - ПМПК  қорытындысы  бойынша  тіркелді.</w:t>
      </w:r>
    </w:p>
    <w:p w14:paraId="210BA156" w14:textId="77777777" w:rsidR="002A79C8" w:rsidRPr="00FA5365" w:rsidRDefault="002A79C8" w:rsidP="002A79C8">
      <w:pPr>
        <w:spacing w:line="240" w:lineRule="auto"/>
        <w:contextualSpacing/>
        <w:jc w:val="both"/>
        <w:rPr>
          <w:rFonts w:ascii="Times New Roman" w:eastAsia="Times New Roman" w:hAnsi="Times New Roman"/>
          <w:sz w:val="20"/>
          <w:szCs w:val="20"/>
          <w:lang w:val="kk-KZ"/>
        </w:rPr>
      </w:pPr>
      <w:r w:rsidRPr="00065DEC">
        <w:rPr>
          <w:rFonts w:ascii="Times New Roman" w:eastAsia="Times New Roman" w:hAnsi="Times New Roman" w:cs="Times New Roman"/>
          <w:sz w:val="24"/>
          <w:szCs w:val="24"/>
          <w:lang w:val="kk-KZ"/>
        </w:rPr>
        <w:t>Мүгедек және даму мүмкіндігі шектеулі білім алушылармен және олардың ата – аналарымен  педагогикалық – әлеуметтік және психологиялық қолдау жұ</w:t>
      </w:r>
      <w:r w:rsidRPr="00D326C2">
        <w:rPr>
          <w:rFonts w:ascii="Times New Roman" w:eastAsia="Times New Roman" w:hAnsi="Times New Roman" w:cs="Times New Roman"/>
          <w:sz w:val="24"/>
          <w:szCs w:val="24"/>
          <w:lang w:val="kk-KZ"/>
        </w:rPr>
        <w:t xml:space="preserve">мыстары жүйелі ұйымдастырылып,  </w:t>
      </w:r>
      <w:r w:rsidRPr="00065DEC">
        <w:rPr>
          <w:rFonts w:ascii="Times New Roman" w:eastAsia="Times New Roman" w:hAnsi="Times New Roman" w:cs="Times New Roman"/>
          <w:sz w:val="24"/>
          <w:szCs w:val="24"/>
          <w:lang w:val="kk-KZ"/>
        </w:rPr>
        <w:t>әлеуметтік пед</w:t>
      </w:r>
      <w:r w:rsidRPr="00D326C2">
        <w:rPr>
          <w:rFonts w:ascii="Times New Roman" w:eastAsia="Times New Roman" w:hAnsi="Times New Roman" w:cs="Times New Roman"/>
          <w:sz w:val="24"/>
          <w:szCs w:val="24"/>
          <w:lang w:val="kk-KZ"/>
        </w:rPr>
        <w:t xml:space="preserve">агог, психолог, </w:t>
      </w:r>
      <w:r>
        <w:rPr>
          <w:rFonts w:ascii="Times New Roman" w:eastAsia="Times New Roman" w:hAnsi="Times New Roman" w:cs="Times New Roman"/>
          <w:sz w:val="24"/>
          <w:szCs w:val="24"/>
          <w:lang w:val="kk-KZ"/>
        </w:rPr>
        <w:t xml:space="preserve">сынып </w:t>
      </w:r>
      <w:r w:rsidRPr="00D326C2">
        <w:rPr>
          <w:rFonts w:ascii="Times New Roman" w:eastAsia="Times New Roman" w:hAnsi="Times New Roman" w:cs="Times New Roman"/>
          <w:sz w:val="24"/>
          <w:szCs w:val="24"/>
          <w:lang w:val="kk-KZ"/>
        </w:rPr>
        <w:t xml:space="preserve">жетекші, </w:t>
      </w:r>
      <w:r w:rsidRPr="00065DEC">
        <w:rPr>
          <w:rFonts w:ascii="Times New Roman" w:eastAsia="Times New Roman" w:hAnsi="Times New Roman" w:cs="Times New Roman"/>
          <w:sz w:val="24"/>
          <w:szCs w:val="24"/>
          <w:lang w:val="kk-KZ"/>
        </w:rPr>
        <w:t>әкімшілік тара</w:t>
      </w:r>
      <w:r>
        <w:rPr>
          <w:rFonts w:ascii="Times New Roman" w:eastAsia="Times New Roman" w:hAnsi="Times New Roman" w:cs="Times New Roman"/>
          <w:sz w:val="24"/>
          <w:szCs w:val="24"/>
          <w:lang w:val="kk-KZ"/>
        </w:rPr>
        <w:t xml:space="preserve">пынан қолдау жұмыстарын  жүргізу  жоспарланды.  Білім  алушылармен  бірдей  білім  деңгейін   көрсете  алды. Қоғамдық  жұмыстарға, іс – шараларға  қатысады. Гимназияішілік, аудандық, сырттай  облыстық және  республикалық  байқауларға  қатысуға  мүмкіндіктері  бар. </w:t>
      </w:r>
    </w:p>
    <w:p w14:paraId="56392626" w14:textId="77777777" w:rsidR="002A79C8" w:rsidRDefault="002A79C8" w:rsidP="002A79C8">
      <w:pPr>
        <w:spacing w:line="240" w:lineRule="auto"/>
        <w:contextualSpacing/>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Білім  алушылардың білім  алуына  қолайлы  жағдайлар  қарастырылған, м</w:t>
      </w:r>
      <w:r w:rsidRPr="00134782">
        <w:rPr>
          <w:rFonts w:ascii="Times New Roman" w:hAnsi="Times New Roman"/>
          <w:sz w:val="24"/>
          <w:szCs w:val="24"/>
          <w:lang w:val="kk-KZ"/>
        </w:rPr>
        <w:t>ектепте өзін еркін сезінуге, өзін-өзі басқара білуге, өзі өмір сүретін ортаны толық бағдарлай білуге үйрету</w:t>
      </w:r>
      <w:r>
        <w:rPr>
          <w:rFonts w:ascii="Times New Roman" w:hAnsi="Times New Roman"/>
          <w:sz w:val="24"/>
          <w:szCs w:val="24"/>
          <w:lang w:val="kk-KZ"/>
        </w:rPr>
        <w:t>, б</w:t>
      </w:r>
      <w:r w:rsidRPr="00134782">
        <w:rPr>
          <w:rFonts w:ascii="Times New Roman" w:hAnsi="Times New Roman"/>
          <w:sz w:val="24"/>
          <w:szCs w:val="24"/>
          <w:lang w:val="kk-KZ"/>
        </w:rPr>
        <w:t>аланы мектепішілік іс шараларға қатыстыру арқылы  белсенділігін,</w:t>
      </w:r>
      <w:r>
        <w:rPr>
          <w:rFonts w:ascii="Times New Roman" w:hAnsi="Times New Roman"/>
          <w:sz w:val="24"/>
          <w:szCs w:val="24"/>
          <w:lang w:val="kk-KZ"/>
        </w:rPr>
        <w:t xml:space="preserve"> </w:t>
      </w:r>
      <w:r w:rsidRPr="00134782">
        <w:rPr>
          <w:rFonts w:ascii="Times New Roman" w:hAnsi="Times New Roman"/>
          <w:sz w:val="24"/>
          <w:szCs w:val="24"/>
          <w:lang w:val="kk-KZ"/>
        </w:rPr>
        <w:t>қызығушылығын</w:t>
      </w:r>
      <w:r>
        <w:rPr>
          <w:rFonts w:ascii="Times New Roman" w:hAnsi="Times New Roman"/>
          <w:sz w:val="24"/>
          <w:szCs w:val="24"/>
          <w:lang w:val="kk-KZ"/>
        </w:rPr>
        <w:t xml:space="preserve"> </w:t>
      </w:r>
      <w:r w:rsidRPr="00134782">
        <w:rPr>
          <w:rFonts w:ascii="Times New Roman" w:hAnsi="Times New Roman"/>
          <w:sz w:val="24"/>
          <w:szCs w:val="24"/>
          <w:lang w:val="kk-KZ"/>
        </w:rPr>
        <w:t>арттыру</w:t>
      </w:r>
      <w:r>
        <w:rPr>
          <w:rFonts w:ascii="Times New Roman" w:hAnsi="Times New Roman"/>
          <w:sz w:val="24"/>
          <w:szCs w:val="24"/>
          <w:lang w:val="kk-KZ"/>
        </w:rPr>
        <w:t xml:space="preserve"> жұмыстар тұрақты түрде   ұйымдастырылып отырады.</w:t>
      </w:r>
    </w:p>
    <w:p w14:paraId="69796BB3" w14:textId="77777777" w:rsidR="002A79C8" w:rsidRDefault="002A79C8" w:rsidP="002A79C8">
      <w:pPr>
        <w:spacing w:line="240" w:lineRule="auto"/>
        <w:contextualSpacing/>
        <w:jc w:val="both"/>
        <w:rPr>
          <w:rFonts w:ascii="Times New Roman" w:hAnsi="Times New Roman"/>
          <w:sz w:val="24"/>
          <w:szCs w:val="24"/>
          <w:lang w:val="kk-KZ"/>
        </w:rPr>
      </w:pPr>
      <w:r>
        <w:rPr>
          <w:rFonts w:ascii="Times New Roman" w:hAnsi="Times New Roman" w:cs="Times New Roman"/>
          <w:sz w:val="24"/>
          <w:szCs w:val="24"/>
          <w:lang w:val="kk-KZ"/>
        </w:rPr>
        <w:t xml:space="preserve">Пән мұғалімдеріне гимназияның  қазақ тілі мен әдебиеті пәнінің  мұғалімі Сарсенова А  өзінің курстан алған білімімен  бөлісіп, семинар ұйымдастырды. Семинар барысында мұғалімдерге   ерекше білім беру қажеттілігі бар білім алушылармен қалай жұмыс жүргізу керектігі туралы түсінік берді. </w:t>
      </w:r>
      <w:r w:rsidRPr="00134782">
        <w:rPr>
          <w:rFonts w:ascii="Times New Roman" w:hAnsi="Times New Roman"/>
          <w:sz w:val="24"/>
          <w:szCs w:val="24"/>
          <w:lang w:val="kk-KZ"/>
        </w:rPr>
        <w:t xml:space="preserve">Мұғалімдердің </w:t>
      </w:r>
      <w:r>
        <w:rPr>
          <w:rFonts w:ascii="Times New Roman" w:hAnsi="Times New Roman"/>
          <w:sz w:val="24"/>
          <w:szCs w:val="24"/>
          <w:lang w:val="kk-KZ"/>
        </w:rPr>
        <w:t xml:space="preserve">сабақ </w:t>
      </w:r>
      <w:r w:rsidRPr="00134782">
        <w:rPr>
          <w:rFonts w:ascii="Times New Roman" w:hAnsi="Times New Roman"/>
          <w:sz w:val="24"/>
          <w:szCs w:val="24"/>
          <w:lang w:val="kk-KZ"/>
        </w:rPr>
        <w:t xml:space="preserve"> жоспарлары  баланың психофизикалық мүмкіндіктерін, даму  ерек</w:t>
      </w:r>
      <w:r>
        <w:rPr>
          <w:rFonts w:ascii="Times New Roman" w:hAnsi="Times New Roman"/>
          <w:sz w:val="24"/>
          <w:szCs w:val="24"/>
          <w:lang w:val="kk-KZ"/>
        </w:rPr>
        <w:t xml:space="preserve">шелігін ескере отырып құрылған. </w:t>
      </w:r>
      <w:r w:rsidRPr="00134782">
        <w:rPr>
          <w:rFonts w:ascii="Times New Roman" w:hAnsi="Times New Roman"/>
          <w:sz w:val="24"/>
          <w:szCs w:val="24"/>
          <w:lang w:val="kk-KZ"/>
        </w:rPr>
        <w:t xml:space="preserve"> Мұғалімдер сабақтарында </w:t>
      </w:r>
      <w:r>
        <w:rPr>
          <w:rFonts w:ascii="Times New Roman" w:hAnsi="Times New Roman"/>
          <w:sz w:val="24"/>
          <w:szCs w:val="24"/>
          <w:lang w:val="kk-KZ"/>
        </w:rPr>
        <w:t xml:space="preserve">ерекше қажеттілігі бар білім алушыларға </w:t>
      </w:r>
      <w:r w:rsidRPr="00134782">
        <w:rPr>
          <w:rFonts w:ascii="Times New Roman" w:hAnsi="Times New Roman"/>
          <w:sz w:val="24"/>
          <w:szCs w:val="24"/>
          <w:lang w:val="kk-KZ"/>
        </w:rPr>
        <w:t xml:space="preserve">жеңілдетілген тапсырмалар береді. Сабақ үстінде  оқушымен жеке жұмыс жасалады.    </w:t>
      </w:r>
    </w:p>
    <w:p w14:paraId="7225A171" w14:textId="77777777" w:rsidR="002A79C8" w:rsidRDefault="002A79C8" w:rsidP="002A79C8">
      <w:pPr>
        <w:tabs>
          <w:tab w:val="left" w:pos="2100"/>
        </w:tabs>
        <w:spacing w:line="240" w:lineRule="auto"/>
        <w:contextualSpacing/>
        <w:jc w:val="both"/>
        <w:rPr>
          <w:rFonts w:ascii="Times New Roman" w:hAnsi="Times New Roman" w:cs="Times New Roman"/>
          <w:sz w:val="24"/>
          <w:lang w:val="kk-KZ"/>
        </w:rPr>
      </w:pPr>
      <w:r>
        <w:rPr>
          <w:rFonts w:ascii="Times New Roman" w:hAnsi="Times New Roman" w:cs="Times New Roman"/>
          <w:sz w:val="24"/>
          <w:lang w:val="kk-KZ"/>
        </w:rPr>
        <w:t xml:space="preserve">    </w:t>
      </w:r>
      <w:r w:rsidRPr="00E269EA">
        <w:rPr>
          <w:rFonts w:ascii="Times New Roman" w:hAnsi="Times New Roman" w:cs="Times New Roman"/>
          <w:sz w:val="24"/>
          <w:lang w:val="kk-KZ"/>
        </w:rPr>
        <w:t>25 наурыз күні балалардың  көктемгі демалысына орай әлеуметтік - психологиялық -педагогикалық қолдау мақсатында  білім алушылармен  "Cinema- Khrom" кинотеатрына саяхат ұйымдастырылды. Балалар  "Зверопой 2'  деп аталатын мультфильм тамашалап,  түскі ас ішіп,  әңгімелесіп көңілді отырды. Мультфильмнен алған  әсерлерімен бөлісті.</w:t>
      </w:r>
    </w:p>
    <w:p w14:paraId="28AF7014" w14:textId="77777777" w:rsidR="002A79C8" w:rsidRDefault="002A79C8" w:rsidP="002A79C8">
      <w:pPr>
        <w:tabs>
          <w:tab w:val="left" w:pos="2100"/>
        </w:tabs>
        <w:spacing w:line="240" w:lineRule="auto"/>
        <w:contextualSpacing/>
        <w:jc w:val="both"/>
        <w:rPr>
          <w:rFonts w:ascii="Times New Roman" w:hAnsi="Times New Roman" w:cs="Times New Roman"/>
          <w:sz w:val="24"/>
          <w:lang w:val="kk-KZ"/>
        </w:rPr>
      </w:pPr>
      <w:r w:rsidRPr="00E269EA">
        <w:rPr>
          <w:rFonts w:ascii="Times New Roman" w:hAnsi="Times New Roman" w:cs="Times New Roman"/>
          <w:sz w:val="24"/>
          <w:lang w:val="kk-KZ"/>
        </w:rPr>
        <w:t xml:space="preserve"> Балаларға  көңілді күн сыйлаған демеу</w:t>
      </w:r>
      <w:r>
        <w:rPr>
          <w:rFonts w:ascii="Times New Roman" w:hAnsi="Times New Roman" w:cs="Times New Roman"/>
          <w:sz w:val="24"/>
          <w:lang w:val="kk-KZ"/>
        </w:rPr>
        <w:t>шілер    "Cinema- Khrom" ұжымы және</w:t>
      </w:r>
      <w:r w:rsidRPr="00E269EA">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E269EA">
        <w:rPr>
          <w:rFonts w:ascii="Times New Roman" w:hAnsi="Times New Roman" w:cs="Times New Roman"/>
          <w:sz w:val="24"/>
          <w:lang w:val="kk-KZ"/>
        </w:rPr>
        <w:t xml:space="preserve">және </w:t>
      </w:r>
      <w:r>
        <w:rPr>
          <w:rFonts w:ascii="Times New Roman" w:hAnsi="Times New Roman" w:cs="Times New Roman"/>
          <w:sz w:val="24"/>
          <w:lang w:val="kk-KZ"/>
        </w:rPr>
        <w:t xml:space="preserve"> №6ХГ ата-аналары.</w:t>
      </w:r>
    </w:p>
    <w:p w14:paraId="6D6B64D6" w14:textId="77777777" w:rsidR="002A79C8" w:rsidRDefault="002A79C8" w:rsidP="002A79C8">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Pr="00F61B89">
        <w:rPr>
          <w:rFonts w:ascii="Times New Roman" w:hAnsi="Times New Roman" w:cs="Times New Roman"/>
          <w:sz w:val="24"/>
          <w:szCs w:val="24"/>
          <w:lang w:val="kk-KZ"/>
        </w:rPr>
        <w:t>рекше</w:t>
      </w:r>
      <w:r>
        <w:rPr>
          <w:rFonts w:ascii="Times New Roman" w:hAnsi="Times New Roman" w:cs="Times New Roman"/>
          <w:sz w:val="24"/>
          <w:szCs w:val="24"/>
          <w:lang w:val="kk-KZ"/>
        </w:rPr>
        <w:t xml:space="preserve"> </w:t>
      </w:r>
      <w:r w:rsidRPr="00F61B89">
        <w:rPr>
          <w:rFonts w:ascii="Times New Roman" w:hAnsi="Times New Roman" w:cs="Times New Roman"/>
          <w:sz w:val="24"/>
          <w:szCs w:val="24"/>
          <w:lang w:val="kk-KZ"/>
        </w:rPr>
        <w:t xml:space="preserve"> білім беруді қажет ететін б</w:t>
      </w:r>
      <w:r>
        <w:rPr>
          <w:rFonts w:ascii="Times New Roman" w:hAnsi="Times New Roman" w:cs="Times New Roman"/>
          <w:sz w:val="24"/>
          <w:szCs w:val="24"/>
          <w:lang w:val="kk-KZ"/>
        </w:rPr>
        <w:t>ілім алушылардың оқытылуы   бойынша  бақылау жүргізілді. «Уақыт, тәулік»  тақырыбы  бойынша  математика  сабағына қатыстым. Математика сабағында   2ә - сынып білім алушысы   Сағи Г  партада отыруға, әріптерді қосып оқуға бейімделгені, санау, қосу, азайту амалдарын меңгергені байқалды.  1в сыныбында  оқитын</w:t>
      </w:r>
      <w:r w:rsidR="009645F2">
        <w:rPr>
          <w:rFonts w:ascii="Times New Roman" w:hAnsi="Times New Roman" w:cs="Times New Roman"/>
          <w:sz w:val="24"/>
          <w:szCs w:val="24"/>
          <w:lang w:val="kk-KZ"/>
        </w:rPr>
        <w:t xml:space="preserve"> Ахметова  Дания  сабақта ү</w:t>
      </w:r>
      <w:r>
        <w:rPr>
          <w:rFonts w:ascii="Times New Roman" w:hAnsi="Times New Roman" w:cs="Times New Roman"/>
          <w:sz w:val="24"/>
          <w:szCs w:val="24"/>
          <w:lang w:val="kk-KZ"/>
        </w:rPr>
        <w:t>дерісінде  мұғалімімен  еркін қарым – қатынаста отырды.  Математика сабағында  есептерді еркін шығарды.</w:t>
      </w:r>
    </w:p>
    <w:p w14:paraId="4C086113" w14:textId="77777777" w:rsidR="009645F2" w:rsidRPr="009645F2" w:rsidRDefault="009645F2" w:rsidP="002A79C8">
      <w:pPr>
        <w:spacing w:line="240" w:lineRule="auto"/>
        <w:contextualSpacing/>
        <w:jc w:val="both"/>
        <w:rPr>
          <w:rFonts w:ascii="Times New Roman" w:hAnsi="Times New Roman" w:cs="Times New Roman"/>
          <w:b/>
          <w:sz w:val="24"/>
          <w:szCs w:val="24"/>
          <w:lang w:val="kk-KZ"/>
        </w:rPr>
      </w:pPr>
      <w:r w:rsidRPr="009645F2">
        <w:rPr>
          <w:rFonts w:ascii="Times New Roman" w:hAnsi="Times New Roman" w:cs="Times New Roman"/>
          <w:b/>
          <w:sz w:val="24"/>
          <w:szCs w:val="24"/>
          <w:lang w:val="kk-KZ"/>
        </w:rPr>
        <w:t>ЕББҚ білім а</w:t>
      </w:r>
      <w:r>
        <w:rPr>
          <w:rFonts w:ascii="Times New Roman" w:hAnsi="Times New Roman" w:cs="Times New Roman"/>
          <w:b/>
          <w:sz w:val="24"/>
          <w:szCs w:val="24"/>
          <w:lang w:val="kk-KZ"/>
        </w:rPr>
        <w:t>лушылардың  байқауларға қатыстыру</w:t>
      </w:r>
      <w:r w:rsidRPr="009645F2">
        <w:rPr>
          <w:rFonts w:ascii="Times New Roman" w:hAnsi="Times New Roman" w:cs="Times New Roman"/>
          <w:b/>
          <w:sz w:val="24"/>
          <w:szCs w:val="24"/>
          <w:lang w:val="kk-KZ"/>
        </w:rPr>
        <w:t xml:space="preserve">  </w:t>
      </w:r>
    </w:p>
    <w:p w14:paraId="7880EF24" w14:textId="77777777" w:rsidR="009645F2" w:rsidRDefault="009645F2" w:rsidP="009645F2">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lang w:val="kk-KZ"/>
        </w:rPr>
        <w:t xml:space="preserve">       </w:t>
      </w:r>
      <w:r w:rsidR="002A79C8" w:rsidRPr="003E33BB">
        <w:rPr>
          <w:rFonts w:ascii="Times New Roman" w:hAnsi="Times New Roman" w:cs="Times New Roman"/>
          <w:sz w:val="24"/>
          <w:lang w:val="kk-KZ"/>
        </w:rPr>
        <w:t xml:space="preserve">01. – 12.02 аралығында    ЕББҚ бар білім алушылармен  </w:t>
      </w:r>
      <w:r w:rsidR="002A79C8" w:rsidRPr="003E33BB">
        <w:rPr>
          <w:rFonts w:ascii="Times New Roman" w:hAnsi="Times New Roman" w:cs="Times New Roman"/>
          <w:sz w:val="24"/>
          <w:szCs w:val="24"/>
          <w:lang w:val="kk-KZ"/>
        </w:rPr>
        <w:t>«Шексіз шығармашылық» республикалық байқауына қатыстыру</w:t>
      </w:r>
      <w:r w:rsidR="002A79C8">
        <w:rPr>
          <w:rFonts w:ascii="Times New Roman" w:hAnsi="Times New Roman" w:cs="Times New Roman"/>
          <w:sz w:val="24"/>
          <w:szCs w:val="24"/>
          <w:lang w:val="kk-KZ"/>
        </w:rPr>
        <w:t xml:space="preserve">  шаралары ұйымдастырылды. Жыл сайын өтетін республикалық </w:t>
      </w:r>
      <w:r w:rsidR="002A79C8" w:rsidRPr="003E33BB">
        <w:rPr>
          <w:rFonts w:ascii="Times New Roman" w:hAnsi="Times New Roman" w:cs="Times New Roman"/>
          <w:sz w:val="24"/>
          <w:szCs w:val="24"/>
          <w:lang w:val="kk-KZ"/>
        </w:rPr>
        <w:t>«Шексіз шығармашылық»</w:t>
      </w:r>
      <w:r w:rsidR="002A79C8">
        <w:rPr>
          <w:rFonts w:ascii="Times New Roman" w:hAnsi="Times New Roman" w:cs="Times New Roman"/>
          <w:sz w:val="24"/>
          <w:szCs w:val="24"/>
          <w:lang w:val="kk-KZ"/>
        </w:rPr>
        <w:t xml:space="preserve">  байқауына  білім алушылар үздіксіз қатысып келеді.  2020-2021 оқу жылында республикалық </w:t>
      </w:r>
      <w:r w:rsidR="002A79C8" w:rsidRPr="003E33BB">
        <w:rPr>
          <w:rFonts w:ascii="Times New Roman" w:hAnsi="Times New Roman" w:cs="Times New Roman"/>
          <w:sz w:val="24"/>
          <w:szCs w:val="24"/>
          <w:lang w:val="kk-KZ"/>
        </w:rPr>
        <w:t>«Шексіз шығармашылық»</w:t>
      </w:r>
      <w:r w:rsidR="002A79C8">
        <w:rPr>
          <w:rFonts w:ascii="Times New Roman" w:hAnsi="Times New Roman" w:cs="Times New Roman"/>
          <w:sz w:val="24"/>
          <w:szCs w:val="24"/>
          <w:lang w:val="kk-KZ"/>
        </w:rPr>
        <w:t xml:space="preserve">  байқауына  қатысып,  ЕББҚ  және үйден оқитын білім алушылар  бас жүлде, 1-орын, 2-орын, 3- орын дипломдарымен  марапатталған  болатын. </w:t>
      </w:r>
      <w:r>
        <w:rPr>
          <w:rFonts w:ascii="Times New Roman" w:hAnsi="Times New Roman" w:cs="Times New Roman"/>
          <w:sz w:val="24"/>
          <w:szCs w:val="24"/>
          <w:lang w:val="kk-KZ"/>
        </w:rPr>
        <w:t>2021 - 2022 оқу жылында  байқауға   технология  пәнінің  мұғалімі Мопықова  Бексана  4 білім алушыны  «Алтын қолдар»  номинациясы  бойынша дайындап,  жұмыстар   жіберді. (нәтижесі келмеді)</w:t>
      </w:r>
    </w:p>
    <w:p w14:paraId="05631EBC" w14:textId="77777777" w:rsidR="009645F2" w:rsidRPr="002F14A7" w:rsidRDefault="009645F2" w:rsidP="009645F2">
      <w:pPr>
        <w:spacing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1-сынып білім алушылары Ахметова Дания  «</w:t>
      </w:r>
      <w:r w:rsidRPr="002F14A7">
        <w:rPr>
          <w:rFonts w:ascii="Times New Roman" w:hAnsi="Times New Roman" w:cs="Times New Roman"/>
          <w:sz w:val="24"/>
          <w:szCs w:val="24"/>
          <w:lang w:val="kk-KZ"/>
        </w:rPr>
        <w:t>Пони</w:t>
      </w:r>
      <w:r>
        <w:rPr>
          <w:rFonts w:ascii="Times New Roman" w:hAnsi="Times New Roman" w:cs="Times New Roman"/>
          <w:sz w:val="24"/>
          <w:szCs w:val="24"/>
          <w:lang w:val="kk-KZ"/>
        </w:rPr>
        <w:t>» халықаралық олимпиадасы  1-орын. «</w:t>
      </w:r>
      <w:r w:rsidRPr="002F14A7">
        <w:rPr>
          <w:rFonts w:ascii="Times New Roman" w:hAnsi="Times New Roman" w:cs="Times New Roman"/>
          <w:sz w:val="24"/>
          <w:szCs w:val="24"/>
          <w:lang w:val="kk-KZ"/>
        </w:rPr>
        <w:t>Ұлы</w:t>
      </w:r>
      <w:r>
        <w:rPr>
          <w:rFonts w:ascii="Times New Roman" w:hAnsi="Times New Roman" w:cs="Times New Roman"/>
          <w:sz w:val="24"/>
          <w:szCs w:val="24"/>
          <w:lang w:val="kk-KZ"/>
        </w:rPr>
        <w:t xml:space="preserve"> даланың ұлы тұлғасы – </w:t>
      </w:r>
      <w:r w:rsidRPr="002F14A7">
        <w:rPr>
          <w:rFonts w:ascii="Times New Roman" w:hAnsi="Times New Roman" w:cs="Times New Roman"/>
          <w:sz w:val="24"/>
          <w:szCs w:val="24"/>
          <w:lang w:val="kk-KZ"/>
        </w:rPr>
        <w:t>Абай</w:t>
      </w:r>
      <w:r>
        <w:rPr>
          <w:rFonts w:ascii="Times New Roman" w:hAnsi="Times New Roman" w:cs="Times New Roman"/>
          <w:sz w:val="24"/>
          <w:szCs w:val="24"/>
          <w:lang w:val="kk-KZ"/>
        </w:rPr>
        <w:t>»</w:t>
      </w:r>
      <w:r w:rsidRPr="002F14A7">
        <w:rPr>
          <w:rFonts w:ascii="Times New Roman" w:hAnsi="Times New Roman" w:cs="Times New Roman"/>
          <w:sz w:val="24"/>
          <w:szCs w:val="24"/>
          <w:lang w:val="kk-KZ"/>
        </w:rPr>
        <w:t xml:space="preserve"> респ</w:t>
      </w:r>
      <w:r>
        <w:rPr>
          <w:rFonts w:ascii="Times New Roman" w:hAnsi="Times New Roman" w:cs="Times New Roman"/>
          <w:sz w:val="24"/>
          <w:szCs w:val="24"/>
          <w:lang w:val="kk-KZ"/>
        </w:rPr>
        <w:t xml:space="preserve">убликалық қашықтық </w:t>
      </w:r>
      <w:r w:rsidRPr="002F14A7">
        <w:rPr>
          <w:rFonts w:ascii="Times New Roman" w:hAnsi="Times New Roman" w:cs="Times New Roman"/>
          <w:sz w:val="24"/>
          <w:szCs w:val="24"/>
          <w:lang w:val="kk-KZ"/>
        </w:rPr>
        <w:t xml:space="preserve"> олимпиада</w:t>
      </w:r>
      <w:r>
        <w:rPr>
          <w:rFonts w:ascii="Times New Roman" w:hAnsi="Times New Roman" w:cs="Times New Roman"/>
          <w:sz w:val="24"/>
          <w:szCs w:val="24"/>
          <w:lang w:val="kk-KZ"/>
        </w:rPr>
        <w:t>сынан</w:t>
      </w:r>
      <w:r w:rsidRPr="002F14A7">
        <w:rPr>
          <w:rFonts w:ascii="Times New Roman" w:hAnsi="Times New Roman" w:cs="Times New Roman"/>
          <w:sz w:val="24"/>
          <w:szCs w:val="24"/>
          <w:lang w:val="kk-KZ"/>
        </w:rPr>
        <w:t xml:space="preserve"> 1-орын</w:t>
      </w:r>
    </w:p>
    <w:p w14:paraId="469EC014" w14:textId="77777777" w:rsidR="002A79C8" w:rsidRDefault="009645F2" w:rsidP="009645F2">
      <w:pPr>
        <w:spacing w:line="240" w:lineRule="auto"/>
        <w:contextualSpacing/>
        <w:jc w:val="both"/>
        <w:rPr>
          <w:rFonts w:ascii="Times New Roman" w:hAnsi="Times New Roman" w:cs="Times New Roman"/>
          <w:sz w:val="24"/>
          <w:szCs w:val="24"/>
          <w:lang w:val="kk-KZ"/>
        </w:rPr>
      </w:pPr>
      <w:r w:rsidRPr="002F14A7">
        <w:rPr>
          <w:rFonts w:ascii="Times New Roman" w:hAnsi="Times New Roman" w:cs="Times New Roman"/>
          <w:sz w:val="24"/>
          <w:szCs w:val="24"/>
          <w:lang w:val="kk-KZ"/>
        </w:rPr>
        <w:lastRenderedPageBreak/>
        <w:t>Оңдасынов Нұрта</w:t>
      </w:r>
      <w:r>
        <w:rPr>
          <w:rFonts w:ascii="Times New Roman" w:hAnsi="Times New Roman" w:cs="Times New Roman"/>
          <w:sz w:val="24"/>
          <w:szCs w:val="24"/>
          <w:lang w:val="kk-KZ"/>
        </w:rPr>
        <w:t>с</w:t>
      </w:r>
      <w:r w:rsidRPr="002F14A7">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2F14A7">
        <w:rPr>
          <w:rFonts w:ascii="Times New Roman" w:hAnsi="Times New Roman" w:cs="Times New Roman"/>
          <w:sz w:val="24"/>
          <w:szCs w:val="24"/>
          <w:lang w:val="kk-KZ"/>
        </w:rPr>
        <w:t>Пони</w:t>
      </w:r>
      <w:r>
        <w:rPr>
          <w:rFonts w:ascii="Times New Roman" w:hAnsi="Times New Roman" w:cs="Times New Roman"/>
          <w:sz w:val="24"/>
          <w:szCs w:val="24"/>
          <w:lang w:val="kk-KZ"/>
        </w:rPr>
        <w:t xml:space="preserve">» халықаралық олимпиадасы  2-орын.  </w:t>
      </w:r>
      <w:r w:rsidRPr="002F14A7">
        <w:rPr>
          <w:rFonts w:ascii="Times New Roman" w:hAnsi="Times New Roman" w:cs="Times New Roman"/>
          <w:sz w:val="24"/>
          <w:szCs w:val="24"/>
          <w:lang w:val="kk-KZ"/>
        </w:rPr>
        <w:t>Респ</w:t>
      </w:r>
      <w:r>
        <w:rPr>
          <w:rFonts w:ascii="Times New Roman" w:hAnsi="Times New Roman" w:cs="Times New Roman"/>
          <w:sz w:val="24"/>
          <w:szCs w:val="24"/>
          <w:lang w:val="kk-KZ"/>
        </w:rPr>
        <w:t>убликалық  «</w:t>
      </w:r>
      <w:r w:rsidRPr="002F14A7">
        <w:rPr>
          <w:rFonts w:ascii="Times New Roman" w:hAnsi="Times New Roman" w:cs="Times New Roman"/>
          <w:sz w:val="24"/>
          <w:szCs w:val="24"/>
          <w:lang w:val="kk-KZ"/>
        </w:rPr>
        <w:t>Жас математик</w:t>
      </w:r>
      <w:r>
        <w:rPr>
          <w:rFonts w:ascii="Times New Roman" w:hAnsi="Times New Roman" w:cs="Times New Roman"/>
          <w:sz w:val="24"/>
          <w:szCs w:val="24"/>
          <w:lang w:val="kk-KZ"/>
        </w:rPr>
        <w:t>»</w:t>
      </w:r>
      <w:r w:rsidRPr="002F14A7">
        <w:rPr>
          <w:rFonts w:ascii="Times New Roman" w:hAnsi="Times New Roman" w:cs="Times New Roman"/>
          <w:sz w:val="24"/>
          <w:szCs w:val="24"/>
          <w:lang w:val="kk-KZ"/>
        </w:rPr>
        <w:t xml:space="preserve"> олимпиада</w:t>
      </w:r>
      <w:r>
        <w:rPr>
          <w:rFonts w:ascii="Times New Roman" w:hAnsi="Times New Roman" w:cs="Times New Roman"/>
          <w:sz w:val="24"/>
          <w:szCs w:val="24"/>
          <w:lang w:val="kk-KZ"/>
        </w:rPr>
        <w:t xml:space="preserve">сы </w:t>
      </w:r>
      <w:r w:rsidRPr="002F14A7">
        <w:rPr>
          <w:rFonts w:ascii="Times New Roman" w:hAnsi="Times New Roman" w:cs="Times New Roman"/>
          <w:sz w:val="24"/>
          <w:szCs w:val="24"/>
          <w:lang w:val="kk-KZ"/>
        </w:rPr>
        <w:t xml:space="preserve"> 1-орын</w:t>
      </w:r>
      <w:r>
        <w:rPr>
          <w:rFonts w:ascii="Times New Roman" w:hAnsi="Times New Roman" w:cs="Times New Roman"/>
          <w:sz w:val="24"/>
          <w:szCs w:val="24"/>
          <w:lang w:val="kk-KZ"/>
        </w:rPr>
        <w:t>.  «</w:t>
      </w:r>
      <w:r w:rsidRPr="002F14A7">
        <w:rPr>
          <w:rFonts w:ascii="Times New Roman" w:hAnsi="Times New Roman" w:cs="Times New Roman"/>
          <w:sz w:val="24"/>
          <w:szCs w:val="24"/>
          <w:lang w:val="kk-KZ"/>
        </w:rPr>
        <w:t>Мәңгілік ел жастары</w:t>
      </w:r>
      <w:r>
        <w:rPr>
          <w:rFonts w:ascii="Times New Roman" w:hAnsi="Times New Roman" w:cs="Times New Roman"/>
          <w:sz w:val="24"/>
          <w:szCs w:val="24"/>
          <w:lang w:val="kk-KZ"/>
        </w:rPr>
        <w:t>»</w:t>
      </w:r>
      <w:r w:rsidRPr="002F14A7">
        <w:rPr>
          <w:rFonts w:ascii="Times New Roman" w:hAnsi="Times New Roman" w:cs="Times New Roman"/>
          <w:sz w:val="24"/>
          <w:szCs w:val="24"/>
          <w:lang w:val="kk-KZ"/>
        </w:rPr>
        <w:t xml:space="preserve"> респ</w:t>
      </w:r>
      <w:r>
        <w:rPr>
          <w:rFonts w:ascii="Times New Roman" w:hAnsi="Times New Roman" w:cs="Times New Roman"/>
          <w:sz w:val="24"/>
          <w:szCs w:val="24"/>
          <w:lang w:val="kk-KZ"/>
        </w:rPr>
        <w:t>убликалық</w:t>
      </w:r>
      <w:r w:rsidRPr="002F14A7">
        <w:rPr>
          <w:rFonts w:ascii="Times New Roman" w:hAnsi="Times New Roman" w:cs="Times New Roman"/>
          <w:sz w:val="24"/>
          <w:szCs w:val="24"/>
          <w:lang w:val="kk-KZ"/>
        </w:rPr>
        <w:t xml:space="preserve"> көркемсөз оқу</w:t>
      </w:r>
      <w:r>
        <w:rPr>
          <w:rFonts w:ascii="Times New Roman" w:hAnsi="Times New Roman" w:cs="Times New Roman"/>
          <w:sz w:val="24"/>
          <w:szCs w:val="24"/>
          <w:lang w:val="kk-KZ"/>
        </w:rPr>
        <w:t xml:space="preserve"> байқауы</w:t>
      </w:r>
      <w:r w:rsidRPr="002F14A7">
        <w:rPr>
          <w:rFonts w:ascii="Times New Roman" w:hAnsi="Times New Roman" w:cs="Times New Roman"/>
          <w:sz w:val="24"/>
          <w:szCs w:val="24"/>
          <w:lang w:val="kk-KZ"/>
        </w:rPr>
        <w:t xml:space="preserve"> 1- орын</w:t>
      </w:r>
      <w:r>
        <w:rPr>
          <w:rFonts w:ascii="Times New Roman" w:hAnsi="Times New Roman" w:cs="Times New Roman"/>
          <w:sz w:val="24"/>
          <w:szCs w:val="24"/>
          <w:lang w:val="kk-KZ"/>
        </w:rPr>
        <w:t>. «</w:t>
      </w:r>
      <w:r w:rsidRPr="002F14A7">
        <w:rPr>
          <w:rFonts w:ascii="Times New Roman" w:hAnsi="Times New Roman" w:cs="Times New Roman"/>
          <w:sz w:val="24"/>
          <w:szCs w:val="24"/>
          <w:lang w:val="kk-KZ"/>
        </w:rPr>
        <w:t>BILGEN BAIGE</w:t>
      </w:r>
      <w:r>
        <w:rPr>
          <w:rFonts w:ascii="Times New Roman" w:hAnsi="Times New Roman" w:cs="Times New Roman"/>
          <w:sz w:val="24"/>
          <w:szCs w:val="24"/>
          <w:lang w:val="kk-KZ"/>
        </w:rPr>
        <w:t>»</w:t>
      </w:r>
      <w:r w:rsidRPr="002F14A7">
        <w:rPr>
          <w:rFonts w:ascii="Times New Roman" w:hAnsi="Times New Roman" w:cs="Times New Roman"/>
          <w:sz w:val="24"/>
          <w:szCs w:val="24"/>
          <w:lang w:val="kk-KZ"/>
        </w:rPr>
        <w:t xml:space="preserve">  ауд</w:t>
      </w:r>
      <w:r>
        <w:rPr>
          <w:rFonts w:ascii="Times New Roman" w:hAnsi="Times New Roman" w:cs="Times New Roman"/>
          <w:sz w:val="24"/>
          <w:szCs w:val="24"/>
          <w:lang w:val="kk-KZ"/>
        </w:rPr>
        <w:t>андық</w:t>
      </w:r>
      <w:r w:rsidRPr="002F14A7">
        <w:rPr>
          <w:rFonts w:ascii="Times New Roman" w:hAnsi="Times New Roman" w:cs="Times New Roman"/>
          <w:sz w:val="24"/>
          <w:szCs w:val="24"/>
          <w:lang w:val="kk-KZ"/>
        </w:rPr>
        <w:t xml:space="preserve"> олимпиада</w:t>
      </w:r>
      <w:r>
        <w:rPr>
          <w:rFonts w:ascii="Times New Roman" w:hAnsi="Times New Roman" w:cs="Times New Roman"/>
          <w:sz w:val="24"/>
          <w:szCs w:val="24"/>
          <w:lang w:val="kk-KZ"/>
        </w:rPr>
        <w:t xml:space="preserve">сы </w:t>
      </w:r>
      <w:r w:rsidRPr="002F14A7">
        <w:rPr>
          <w:rFonts w:ascii="Times New Roman" w:hAnsi="Times New Roman" w:cs="Times New Roman"/>
          <w:sz w:val="24"/>
          <w:szCs w:val="24"/>
          <w:lang w:val="kk-KZ"/>
        </w:rPr>
        <w:t xml:space="preserve"> 1- орын</w:t>
      </w:r>
    </w:p>
    <w:p w14:paraId="533B986E" w14:textId="77777777" w:rsidR="002A79C8" w:rsidRDefault="009645F2" w:rsidP="002A79C8">
      <w:pPr>
        <w:spacing w:line="240" w:lineRule="auto"/>
        <w:contextualSpacing/>
        <w:jc w:val="both"/>
        <w:rPr>
          <w:rFonts w:ascii="Times New Roman" w:hAnsi="Times New Roman" w:cs="Times New Roman"/>
          <w:sz w:val="24"/>
          <w:szCs w:val="24"/>
          <w:lang w:val="kk-KZ"/>
        </w:rPr>
      </w:pPr>
      <w:r w:rsidRPr="00F71F53">
        <w:rPr>
          <w:rFonts w:ascii="Times New Roman" w:hAnsi="Times New Roman" w:cs="Times New Roman"/>
          <w:sz w:val="24"/>
          <w:lang w:val="kk-KZ"/>
        </w:rPr>
        <w:t xml:space="preserve"> </w:t>
      </w:r>
      <w:r w:rsidR="002A79C8" w:rsidRPr="00F71F53">
        <w:rPr>
          <w:rFonts w:ascii="Times New Roman" w:hAnsi="Times New Roman" w:cs="Times New Roman"/>
          <w:sz w:val="24"/>
          <w:lang w:val="kk-KZ"/>
        </w:rPr>
        <w:t xml:space="preserve">«Жұлдызай» байқауына </w:t>
      </w:r>
      <w:r w:rsidR="002A79C8">
        <w:rPr>
          <w:rFonts w:ascii="Times New Roman" w:hAnsi="Times New Roman" w:cs="Times New Roman"/>
          <w:sz w:val="24"/>
          <w:lang w:val="kk-KZ"/>
        </w:rPr>
        <w:t xml:space="preserve"> және </w:t>
      </w:r>
      <w:r w:rsidR="002A79C8" w:rsidRPr="00F71F53">
        <w:rPr>
          <w:rFonts w:ascii="Times New Roman" w:hAnsi="Times New Roman" w:cs="Times New Roman"/>
          <w:sz w:val="24"/>
          <w:lang w:val="kk-KZ"/>
        </w:rPr>
        <w:t>«</w:t>
      </w:r>
      <w:r w:rsidR="002A79C8">
        <w:rPr>
          <w:rFonts w:ascii="Times New Roman" w:hAnsi="Times New Roman" w:cs="Times New Roman"/>
          <w:sz w:val="24"/>
          <w:lang w:val="kk-KZ"/>
        </w:rPr>
        <w:t>Жұлдызай» спартакиадасына   қатысым  болмады.</w:t>
      </w:r>
    </w:p>
    <w:p w14:paraId="305393A5" w14:textId="77777777" w:rsidR="002A79C8" w:rsidRDefault="002A79C8" w:rsidP="002A79C8">
      <w:pPr>
        <w:spacing w:line="240" w:lineRule="auto"/>
        <w:contextualSpacing/>
        <w:jc w:val="both"/>
        <w:rPr>
          <w:rFonts w:ascii="Times New Roman" w:hAnsi="Times New Roman" w:cs="Times New Roman"/>
          <w:sz w:val="24"/>
          <w:lang w:val="kk-KZ"/>
        </w:rPr>
      </w:pPr>
      <w:r w:rsidRPr="00F71F53">
        <w:rPr>
          <w:rFonts w:ascii="Times New Roman" w:hAnsi="Times New Roman" w:cs="Times New Roman"/>
          <w:sz w:val="24"/>
          <w:lang w:val="kk-KZ"/>
        </w:rPr>
        <w:t xml:space="preserve">«Күншуақ» сауықтыру лагеріне ЕБҚЕ </w:t>
      </w:r>
      <w:r>
        <w:rPr>
          <w:rFonts w:ascii="Times New Roman" w:hAnsi="Times New Roman" w:cs="Times New Roman"/>
          <w:sz w:val="24"/>
          <w:lang w:val="kk-KZ"/>
        </w:rPr>
        <w:t xml:space="preserve"> білім алушы  сұраны берілген жоқ. </w:t>
      </w:r>
    </w:p>
    <w:p w14:paraId="1153F90F" w14:textId="77777777" w:rsidR="009645F2" w:rsidRDefault="009645F2" w:rsidP="002A79C8">
      <w:pPr>
        <w:spacing w:line="240" w:lineRule="auto"/>
        <w:contextualSpacing/>
        <w:jc w:val="both"/>
        <w:rPr>
          <w:rFonts w:ascii="Times New Roman" w:hAnsi="Times New Roman" w:cs="Times New Roman"/>
          <w:b/>
          <w:sz w:val="24"/>
          <w:lang w:val="kk-KZ"/>
        </w:rPr>
      </w:pPr>
    </w:p>
    <w:p w14:paraId="5D867F4D" w14:textId="77777777" w:rsidR="002A79C8" w:rsidRDefault="002A79C8" w:rsidP="002A79C8">
      <w:pPr>
        <w:spacing w:line="240" w:lineRule="auto"/>
        <w:contextualSpacing/>
        <w:jc w:val="both"/>
        <w:rPr>
          <w:rFonts w:ascii="Times New Roman" w:hAnsi="Times New Roman" w:cs="Times New Roman"/>
          <w:b/>
          <w:sz w:val="24"/>
          <w:lang w:val="kk-KZ"/>
        </w:rPr>
      </w:pPr>
      <w:r w:rsidRPr="002A79C8">
        <w:rPr>
          <w:rFonts w:ascii="Times New Roman" w:hAnsi="Times New Roman" w:cs="Times New Roman"/>
          <w:b/>
          <w:sz w:val="24"/>
          <w:lang w:val="kk-KZ"/>
        </w:rPr>
        <w:t>Денсаулығына байланысты жеке үйден тегін оқытуды  ұйымдастыру (оқу жоспары, бағдарламасы,  балалар үшін жағдай жасау)</w:t>
      </w:r>
    </w:p>
    <w:p w14:paraId="0BCE986C" w14:textId="77777777" w:rsidR="009645F2" w:rsidRDefault="009645F2" w:rsidP="009645F2">
      <w:pPr>
        <w:spacing w:line="240" w:lineRule="auto"/>
        <w:contextualSpacing/>
        <w:jc w:val="both"/>
        <w:rPr>
          <w:rFonts w:ascii="Times New Roman" w:hAnsi="Times New Roman" w:cs="Times New Roman"/>
          <w:sz w:val="24"/>
          <w:lang w:val="kk-KZ"/>
        </w:rPr>
      </w:pPr>
      <w:r w:rsidRPr="0095358A">
        <w:rPr>
          <w:rFonts w:ascii="Times New Roman" w:hAnsi="Times New Roman" w:cs="Times New Roman"/>
          <w:sz w:val="24"/>
          <w:lang w:val="kk-KZ"/>
        </w:rPr>
        <w:t>ҚР БҒМ 2021 жылғы 26 наурыздағы №125 бұйрығының 55-қосымшасы «Оқыту қазақ тілінде жүргізілетін үйде оқитын білім алушыларға арналған негізгі орта білім берудің (жаңартылған мазмұнның) үлгілік оқу жоспары» құрылып, жалпы білім беретін мектептің оқу бағдарламасымен оқытылсын. Куандыков Ильяс Тимурович (01.09.2021ж, бұйрық № 48/16 – Ж/Қ), Шүйншалы Ернұр (01.09.2021ж, бұйрық №48/15 – Ж/Қ)</w:t>
      </w:r>
    </w:p>
    <w:p w14:paraId="0FBA2CD9" w14:textId="77777777" w:rsidR="009645F2" w:rsidRPr="0095358A" w:rsidRDefault="009645F2" w:rsidP="009645F2">
      <w:pPr>
        <w:spacing w:line="240" w:lineRule="auto"/>
        <w:contextualSpacing/>
        <w:jc w:val="both"/>
        <w:rPr>
          <w:rFonts w:ascii="Times New Roman" w:hAnsi="Times New Roman" w:cs="Times New Roman"/>
          <w:sz w:val="24"/>
          <w:lang w:val="kk-KZ"/>
        </w:rPr>
      </w:pPr>
      <w:r w:rsidRPr="0095358A">
        <w:rPr>
          <w:rFonts w:ascii="Times New Roman" w:hAnsi="Times New Roman" w:cs="Times New Roman"/>
          <w:sz w:val="24"/>
          <w:lang w:val="kk-KZ"/>
        </w:rPr>
        <w:t xml:space="preserve">ҚР БҒМ 2021 жылғы 26 наурыздағы №125 бұйрығының </w:t>
      </w:r>
      <w:r w:rsidRPr="0095358A">
        <w:rPr>
          <w:rFonts w:ascii="Times New Roman" w:hAnsi="Times New Roman" w:cs="Times New Roman"/>
          <w:sz w:val="24"/>
          <w:u w:val="single"/>
          <w:lang w:val="kk-KZ"/>
        </w:rPr>
        <w:t>55-қосымшасы</w:t>
      </w:r>
      <w:r w:rsidRPr="0095358A">
        <w:rPr>
          <w:rFonts w:ascii="Times New Roman" w:hAnsi="Times New Roman" w:cs="Times New Roman"/>
          <w:sz w:val="24"/>
          <w:lang w:val="kk-KZ"/>
        </w:rPr>
        <w:t xml:space="preserve"> «Оқыту қазақ тілінде жүргізілетін үйде оқитын білім алушыларға арналған негізгі орта білім берудің (жаңартылған мазмұнның) үлгілік оқу жоспары» 10-тарау «Оқыту қазақ тілінде жүргізілетін үйде жеке тегін оқытатын жеңіл ақыл-ой кемістігі бар оқушыларға арналған бастауыш білім берудің үлгілік оқу жоспары» сәйкес оқу жұмыс жоспары құрылып, ҚР БҒМ 2017 жылғы 27 шілдедегі №352 бұйрығының </w:t>
      </w:r>
      <w:r w:rsidRPr="0095358A">
        <w:rPr>
          <w:rFonts w:ascii="Times New Roman" w:hAnsi="Times New Roman" w:cs="Times New Roman"/>
          <w:sz w:val="24"/>
          <w:u w:val="single"/>
          <w:lang w:val="kk-KZ"/>
        </w:rPr>
        <w:t>78,80,84,85,87,92 қосымшалары</w:t>
      </w:r>
      <w:r w:rsidRPr="0095358A">
        <w:rPr>
          <w:rFonts w:ascii="Times New Roman" w:hAnsi="Times New Roman" w:cs="Times New Roman"/>
          <w:sz w:val="24"/>
          <w:lang w:val="kk-KZ"/>
        </w:rPr>
        <w:t xml:space="preserve"> негізінде жеңіл ақыл-ой кемістігі бар оқушыларға арналған оқу бағдарламасымен оқытылсын. Серік Ернұр Медетұлы (01.09.2021ж, бұйрық №48/14 – Ж/Қ</w:t>
      </w:r>
      <w:r>
        <w:rPr>
          <w:rFonts w:ascii="Times New Roman" w:hAnsi="Times New Roman" w:cs="Times New Roman"/>
          <w:sz w:val="24"/>
          <w:lang w:val="kk-KZ"/>
        </w:rPr>
        <w:t>).</w:t>
      </w:r>
    </w:p>
    <w:p w14:paraId="74572A7D" w14:textId="77777777" w:rsidR="002A79C8" w:rsidRDefault="009645F2" w:rsidP="002A79C8">
      <w:pPr>
        <w:spacing w:line="240" w:lineRule="auto"/>
        <w:contextualSpacing/>
        <w:jc w:val="both"/>
        <w:rPr>
          <w:rFonts w:ascii="Times New Roman" w:hAnsi="Times New Roman" w:cs="Times New Roman"/>
          <w:sz w:val="24"/>
          <w:lang w:val="kk-KZ"/>
        </w:rPr>
      </w:pPr>
      <w:r>
        <w:rPr>
          <w:rFonts w:ascii="Times New Roman" w:hAnsi="Times New Roman" w:cs="Times New Roman"/>
          <w:b/>
          <w:sz w:val="24"/>
          <w:lang w:val="kk-KZ"/>
        </w:rPr>
        <w:t xml:space="preserve">       </w:t>
      </w:r>
      <w:r w:rsidR="002A79C8">
        <w:rPr>
          <w:rFonts w:ascii="Times New Roman" w:hAnsi="Times New Roman"/>
          <w:sz w:val="24"/>
          <w:szCs w:val="24"/>
          <w:lang w:val="kk-KZ"/>
        </w:rPr>
        <w:t>Үйден оқытылатын білім алушыларына  пән мұғалімдері бекітіліп, үйден оқыту туралы бұйрық, сабақ кестесі әзірленді.  Білім алушыларға  пән мұғалімдері  күнделікті  уақытымен сабақ береді. Гимназия   психологы  балалармен танымдық   диагностикалық  зерттеу , түзету -  дамыту жұмыстарын жүргізді.  Үйден оқытылатын білім алушылардың ата – аналармен үнемі байланыста болып, әлеуметтік – психологиялық, педагогикалық кеңес беру жұмыстары берілді. Психологпен бірге отбасының тұрмыстық   жағдайы зерделенді.  Серік Ернұрға  гимназия тарапынан   магнитті тақта, танымдық - дамытушылық  ойындар,  ойыншықтар  табысталды. Жаңа жыл шыршасына  балалар жаңа жылдық мерекеге  қатысып, Аяз ата, Ақшақардың  сыйлығын алды. Куандыков   И. денсаулығына байланысты   Ресей Федерациясына  ота жасатуына  байланысты,  №6 Хромтау гимназиясы  ұжымы 183200тг   қаржылай көмек көрсетті.  Шүиіншалы Ернұрдың  оқу процесінде пайдалануы  үшін  мектеп ноутбугы  берілді.</w:t>
      </w:r>
    </w:p>
    <w:p w14:paraId="4F05FD50" w14:textId="77777777" w:rsidR="009645F2" w:rsidRDefault="009645F2" w:rsidP="002A79C8">
      <w:pPr>
        <w:spacing w:line="240" w:lineRule="auto"/>
        <w:contextualSpacing/>
        <w:jc w:val="both"/>
        <w:rPr>
          <w:rFonts w:ascii="Times New Roman" w:hAnsi="Times New Roman" w:cs="Times New Roman"/>
          <w:b/>
          <w:sz w:val="24"/>
          <w:lang w:val="kk-KZ"/>
        </w:rPr>
      </w:pPr>
    </w:p>
    <w:p w14:paraId="33D3C24D" w14:textId="77777777" w:rsidR="002A79C8" w:rsidRPr="009645F2" w:rsidRDefault="009645F2" w:rsidP="002A79C8">
      <w:pPr>
        <w:spacing w:line="240" w:lineRule="auto"/>
        <w:contextualSpacing/>
        <w:jc w:val="both"/>
        <w:rPr>
          <w:rFonts w:ascii="Times New Roman" w:hAnsi="Times New Roman" w:cs="Times New Roman"/>
          <w:b/>
          <w:sz w:val="24"/>
          <w:lang w:val="kk-KZ"/>
        </w:rPr>
      </w:pPr>
      <w:r w:rsidRPr="009645F2">
        <w:rPr>
          <w:rFonts w:ascii="Times New Roman" w:hAnsi="Times New Roman" w:cs="Times New Roman"/>
          <w:b/>
          <w:sz w:val="24"/>
          <w:lang w:val="kk-KZ"/>
        </w:rPr>
        <w:t>Инклюзивтік білім беру бойынша педагогтардың курстан өтуі</w:t>
      </w:r>
    </w:p>
    <w:p w14:paraId="5DD1CE73" w14:textId="77777777" w:rsidR="009645F2" w:rsidRDefault="009645F2" w:rsidP="009645F2">
      <w:pPr>
        <w:contextualSpacing/>
        <w:rPr>
          <w:rFonts w:ascii="Times New Roman" w:hAnsi="Times New Roman" w:cs="Times New Roman"/>
          <w:b/>
          <w:sz w:val="24"/>
          <w:szCs w:val="24"/>
          <w:lang w:val="kk-KZ"/>
        </w:rPr>
      </w:pPr>
    </w:p>
    <w:p w14:paraId="54EA00BF" w14:textId="77777777" w:rsidR="009645F2" w:rsidRDefault="009645F2" w:rsidP="009645F2">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F842C7">
        <w:rPr>
          <w:rFonts w:ascii="Times New Roman" w:hAnsi="Times New Roman" w:cs="Times New Roman"/>
          <w:b/>
          <w:sz w:val="24"/>
          <w:szCs w:val="24"/>
          <w:lang w:val="kk-KZ"/>
        </w:rPr>
        <w:t xml:space="preserve">Педагогтердің жалпы санынан инклюзивті білім беру бойынша </w:t>
      </w:r>
      <w:r>
        <w:rPr>
          <w:rFonts w:ascii="Times New Roman" w:hAnsi="Times New Roman" w:cs="Times New Roman"/>
          <w:b/>
          <w:sz w:val="24"/>
          <w:szCs w:val="24"/>
          <w:lang w:val="kk-KZ"/>
        </w:rPr>
        <w:t xml:space="preserve">«Өрлеу» БАҰО АҚ 80-академиялық сағат </w:t>
      </w:r>
      <w:r w:rsidRPr="00F842C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біліктілікті арттыру курсынан </w:t>
      </w:r>
      <w:r w:rsidRPr="00F842C7">
        <w:rPr>
          <w:rFonts w:ascii="Times New Roman" w:hAnsi="Times New Roman" w:cs="Times New Roman"/>
          <w:b/>
          <w:sz w:val="24"/>
          <w:szCs w:val="24"/>
          <w:lang w:val="kk-KZ"/>
        </w:rPr>
        <w:t>өткен</w:t>
      </w:r>
      <w:r>
        <w:rPr>
          <w:rFonts w:ascii="Times New Roman" w:hAnsi="Times New Roman" w:cs="Times New Roman"/>
          <w:b/>
          <w:sz w:val="24"/>
          <w:szCs w:val="24"/>
          <w:lang w:val="kk-KZ"/>
        </w:rPr>
        <w:t xml:space="preserve"> педагогтер - 13</w:t>
      </w:r>
    </w:p>
    <w:p w14:paraId="302B799A" w14:textId="77777777" w:rsidR="009645F2" w:rsidRPr="00FE5EA4" w:rsidRDefault="009645F2" w:rsidP="009645F2">
      <w:pPr>
        <w:contextualSpacing/>
        <w:rPr>
          <w:rFonts w:ascii="Times New Roman" w:hAnsi="Times New Roman" w:cs="Times New Roman"/>
          <w:sz w:val="24"/>
          <w:szCs w:val="24"/>
          <w:lang w:val="kk-KZ"/>
        </w:rPr>
      </w:pPr>
      <w:r w:rsidRPr="00E95738">
        <w:rPr>
          <w:rFonts w:ascii="Times New Roman" w:hAnsi="Times New Roman" w:cs="Times New Roman"/>
          <w:sz w:val="24"/>
          <w:szCs w:val="24"/>
          <w:lang w:val="kk-KZ"/>
        </w:rPr>
        <w:t>1</w:t>
      </w:r>
      <w:r w:rsidRPr="00FE5EA4">
        <w:rPr>
          <w:rFonts w:ascii="Times New Roman" w:hAnsi="Times New Roman" w:cs="Times New Roman"/>
          <w:sz w:val="24"/>
          <w:szCs w:val="24"/>
          <w:lang w:val="kk-KZ"/>
        </w:rPr>
        <w:t>. Елкеева Баян Жумагалиевна</w:t>
      </w:r>
    </w:p>
    <w:p w14:paraId="0EE4D719" w14:textId="77777777" w:rsidR="009645F2" w:rsidRPr="00FE5EA4" w:rsidRDefault="009645F2" w:rsidP="009645F2">
      <w:pPr>
        <w:contextualSpacing/>
        <w:rPr>
          <w:rFonts w:ascii="Times New Roman" w:hAnsi="Times New Roman" w:cs="Times New Roman"/>
          <w:sz w:val="24"/>
          <w:szCs w:val="24"/>
          <w:lang w:val="kk-KZ"/>
        </w:rPr>
      </w:pPr>
      <w:r w:rsidRPr="00FE5EA4">
        <w:rPr>
          <w:rFonts w:ascii="Times New Roman" w:hAnsi="Times New Roman" w:cs="Times New Roman"/>
          <w:sz w:val="24"/>
          <w:szCs w:val="24"/>
          <w:lang w:val="kk-KZ"/>
        </w:rPr>
        <w:t>2. Изтлеуова Гульмира Құдайбергеновна</w:t>
      </w:r>
    </w:p>
    <w:p w14:paraId="7C1C9EDD" w14:textId="77777777" w:rsidR="009645F2" w:rsidRPr="00FE5EA4" w:rsidRDefault="009645F2" w:rsidP="009645F2">
      <w:pPr>
        <w:contextualSpacing/>
        <w:rPr>
          <w:rFonts w:ascii="Times New Roman" w:hAnsi="Times New Roman" w:cs="Times New Roman"/>
          <w:sz w:val="24"/>
          <w:szCs w:val="24"/>
          <w:lang w:val="kk-KZ"/>
        </w:rPr>
      </w:pPr>
      <w:r w:rsidRPr="00FE5EA4">
        <w:rPr>
          <w:rFonts w:ascii="Times New Roman" w:hAnsi="Times New Roman" w:cs="Times New Roman"/>
          <w:sz w:val="24"/>
          <w:szCs w:val="24"/>
          <w:lang w:val="kk-KZ"/>
        </w:rPr>
        <w:t>3. Раимбаева Динара Талантовна</w:t>
      </w:r>
    </w:p>
    <w:p w14:paraId="71077ABE" w14:textId="77777777" w:rsidR="009645F2" w:rsidRPr="00FE5EA4" w:rsidRDefault="009645F2" w:rsidP="009645F2">
      <w:pPr>
        <w:contextualSpacing/>
        <w:rPr>
          <w:rFonts w:ascii="Times New Roman" w:hAnsi="Times New Roman" w:cs="Times New Roman"/>
          <w:sz w:val="24"/>
          <w:szCs w:val="24"/>
          <w:lang w:val="kk-KZ"/>
        </w:rPr>
      </w:pPr>
      <w:r w:rsidRPr="00FE5EA4">
        <w:rPr>
          <w:rFonts w:ascii="Times New Roman" w:hAnsi="Times New Roman" w:cs="Times New Roman"/>
          <w:sz w:val="24"/>
          <w:szCs w:val="24"/>
          <w:lang w:val="kk-KZ"/>
        </w:rPr>
        <w:t>4.  Ильясова Жадыра Қасенғалиқызы</w:t>
      </w:r>
    </w:p>
    <w:p w14:paraId="46FCD1F8" w14:textId="77777777" w:rsidR="009645F2" w:rsidRPr="00FE5EA4" w:rsidRDefault="009645F2" w:rsidP="009645F2">
      <w:pPr>
        <w:contextualSpacing/>
        <w:rPr>
          <w:rFonts w:ascii="Times New Roman" w:hAnsi="Times New Roman" w:cs="Times New Roman"/>
          <w:sz w:val="24"/>
          <w:szCs w:val="24"/>
          <w:lang w:val="kk-KZ"/>
        </w:rPr>
      </w:pPr>
      <w:r w:rsidRPr="00FE5EA4">
        <w:rPr>
          <w:rFonts w:ascii="Times New Roman" w:hAnsi="Times New Roman" w:cs="Times New Roman"/>
          <w:sz w:val="24"/>
          <w:szCs w:val="24"/>
          <w:lang w:val="kk-KZ"/>
        </w:rPr>
        <w:t>5. Максимова Гульнур Тлеулиевна</w:t>
      </w:r>
      <w:r>
        <w:rPr>
          <w:rFonts w:ascii="Times New Roman" w:hAnsi="Times New Roman" w:cs="Times New Roman"/>
          <w:sz w:val="24"/>
          <w:szCs w:val="24"/>
          <w:lang w:val="kk-KZ"/>
        </w:rPr>
        <w:t xml:space="preserve"> </w:t>
      </w:r>
    </w:p>
    <w:p w14:paraId="6C0FF62D" w14:textId="77777777" w:rsidR="009645F2" w:rsidRDefault="009645F2" w:rsidP="009645F2">
      <w:pPr>
        <w:contextualSpacing/>
        <w:rPr>
          <w:rFonts w:ascii="Times New Roman" w:hAnsi="Times New Roman" w:cs="Times New Roman"/>
          <w:sz w:val="24"/>
          <w:szCs w:val="24"/>
          <w:lang w:val="kk-KZ"/>
        </w:rPr>
      </w:pPr>
      <w:r w:rsidRPr="00FE5EA4">
        <w:rPr>
          <w:rFonts w:ascii="Times New Roman" w:hAnsi="Times New Roman" w:cs="Times New Roman"/>
          <w:sz w:val="24"/>
          <w:szCs w:val="24"/>
          <w:lang w:val="kk-KZ"/>
        </w:rPr>
        <w:t>6. Кушербаева Анарым Бауыржанқызы</w:t>
      </w:r>
    </w:p>
    <w:p w14:paraId="3B640972" w14:textId="77777777" w:rsidR="009645F2" w:rsidRPr="00FE5EA4" w:rsidRDefault="009645F2" w:rsidP="009645F2">
      <w:pPr>
        <w:contextualSpacing/>
        <w:rPr>
          <w:rFonts w:ascii="Times New Roman" w:hAnsi="Times New Roman" w:cs="Times New Roman"/>
          <w:sz w:val="24"/>
          <w:szCs w:val="24"/>
          <w:lang w:val="kk-KZ"/>
        </w:rPr>
      </w:pPr>
      <w:r>
        <w:rPr>
          <w:rFonts w:ascii="Times New Roman" w:hAnsi="Times New Roman" w:cs="Times New Roman"/>
          <w:sz w:val="24"/>
          <w:szCs w:val="24"/>
          <w:lang w:val="kk-KZ"/>
        </w:rPr>
        <w:t>7. Адилгереева Айнур Нурымгалиевна</w:t>
      </w:r>
    </w:p>
    <w:p w14:paraId="07CB1FE0" w14:textId="77777777" w:rsidR="009645F2" w:rsidRPr="00FE5EA4" w:rsidRDefault="009645F2" w:rsidP="009645F2">
      <w:pPr>
        <w:contextualSpacing/>
        <w:rPr>
          <w:rFonts w:ascii="Times New Roman" w:hAnsi="Times New Roman" w:cs="Times New Roman"/>
          <w:sz w:val="24"/>
          <w:szCs w:val="24"/>
          <w:lang w:val="kk-KZ"/>
        </w:rPr>
      </w:pPr>
      <w:r>
        <w:rPr>
          <w:rFonts w:ascii="Times New Roman" w:hAnsi="Times New Roman" w:cs="Times New Roman"/>
          <w:sz w:val="24"/>
          <w:szCs w:val="24"/>
          <w:lang w:val="kk-KZ"/>
        </w:rPr>
        <w:t>8</w:t>
      </w:r>
      <w:r w:rsidRPr="00FE5EA4">
        <w:rPr>
          <w:rFonts w:ascii="Times New Roman" w:hAnsi="Times New Roman" w:cs="Times New Roman"/>
          <w:sz w:val="24"/>
          <w:szCs w:val="24"/>
          <w:lang w:val="kk-KZ"/>
        </w:rPr>
        <w:t>. Жаймақан Айдана Мұхтарқызы</w:t>
      </w:r>
    </w:p>
    <w:p w14:paraId="16929677" w14:textId="77777777" w:rsidR="009645F2" w:rsidRPr="00FE5EA4" w:rsidRDefault="009645F2" w:rsidP="009645F2">
      <w:pPr>
        <w:contextualSpacing/>
        <w:rPr>
          <w:rFonts w:ascii="Times New Roman" w:hAnsi="Times New Roman" w:cs="Times New Roman"/>
          <w:sz w:val="24"/>
          <w:szCs w:val="24"/>
          <w:lang w:val="kk-KZ"/>
        </w:rPr>
      </w:pPr>
      <w:r>
        <w:rPr>
          <w:rFonts w:ascii="Times New Roman" w:hAnsi="Times New Roman" w:cs="Times New Roman"/>
          <w:sz w:val="24"/>
          <w:szCs w:val="24"/>
          <w:lang w:val="kk-KZ"/>
        </w:rPr>
        <w:t>9</w:t>
      </w:r>
      <w:r w:rsidRPr="00FE5EA4">
        <w:rPr>
          <w:rFonts w:ascii="Times New Roman" w:hAnsi="Times New Roman" w:cs="Times New Roman"/>
          <w:sz w:val="24"/>
          <w:szCs w:val="24"/>
          <w:lang w:val="kk-KZ"/>
        </w:rPr>
        <w:t>. Сарсенова Аккумис Пиржановна</w:t>
      </w:r>
    </w:p>
    <w:p w14:paraId="10A30EA7" w14:textId="77777777" w:rsidR="009645F2" w:rsidRPr="00FE5EA4" w:rsidRDefault="009645F2" w:rsidP="009645F2">
      <w:pPr>
        <w:contextualSpacing/>
        <w:rPr>
          <w:rFonts w:ascii="Times New Roman" w:hAnsi="Times New Roman" w:cs="Times New Roman"/>
          <w:sz w:val="24"/>
          <w:szCs w:val="24"/>
          <w:lang w:val="kk-KZ"/>
        </w:rPr>
      </w:pPr>
      <w:r>
        <w:rPr>
          <w:rFonts w:ascii="Times New Roman" w:hAnsi="Times New Roman" w:cs="Times New Roman"/>
          <w:sz w:val="24"/>
          <w:szCs w:val="24"/>
          <w:lang w:val="kk-KZ"/>
        </w:rPr>
        <w:t>10</w:t>
      </w:r>
      <w:r w:rsidRPr="00FE5EA4">
        <w:rPr>
          <w:rFonts w:ascii="Times New Roman" w:hAnsi="Times New Roman" w:cs="Times New Roman"/>
          <w:sz w:val="24"/>
          <w:szCs w:val="24"/>
          <w:lang w:val="kk-KZ"/>
        </w:rPr>
        <w:t>. Бакбергенова Гульнур Темирхановна</w:t>
      </w:r>
    </w:p>
    <w:p w14:paraId="5A75D1B7" w14:textId="77777777" w:rsidR="009645F2" w:rsidRPr="00FE5EA4" w:rsidRDefault="009645F2" w:rsidP="009645F2">
      <w:pPr>
        <w:contextualSpacing/>
        <w:rPr>
          <w:rFonts w:ascii="Times New Roman" w:hAnsi="Times New Roman" w:cs="Times New Roman"/>
          <w:sz w:val="24"/>
          <w:szCs w:val="24"/>
          <w:lang w:val="kk-KZ"/>
        </w:rPr>
      </w:pPr>
      <w:r>
        <w:rPr>
          <w:rFonts w:ascii="Times New Roman" w:hAnsi="Times New Roman" w:cs="Times New Roman"/>
          <w:sz w:val="24"/>
          <w:szCs w:val="24"/>
          <w:lang w:val="kk-KZ"/>
        </w:rPr>
        <w:t>11</w:t>
      </w:r>
      <w:r w:rsidRPr="00FE5EA4">
        <w:rPr>
          <w:rFonts w:ascii="Times New Roman" w:hAnsi="Times New Roman" w:cs="Times New Roman"/>
          <w:sz w:val="24"/>
          <w:szCs w:val="24"/>
          <w:lang w:val="kk-KZ"/>
        </w:rPr>
        <w:t xml:space="preserve">. </w:t>
      </w:r>
      <w:r w:rsidRPr="00FE5EA4">
        <w:rPr>
          <w:rFonts w:ascii="Times New Roman" w:hAnsi="Times New Roman"/>
          <w:sz w:val="24"/>
          <w:szCs w:val="24"/>
          <w:lang w:val="kk-KZ"/>
        </w:rPr>
        <w:t>Айткулова Айзада Тұрақбаевна</w:t>
      </w:r>
    </w:p>
    <w:p w14:paraId="74FB4A65" w14:textId="77777777" w:rsidR="009645F2" w:rsidRPr="00FE5EA4" w:rsidRDefault="009645F2" w:rsidP="009645F2">
      <w:pPr>
        <w:contextualSpacing/>
        <w:rPr>
          <w:rFonts w:ascii="Times New Roman" w:eastAsia="Times New Roman" w:hAnsi="Times New Roman"/>
          <w:sz w:val="24"/>
          <w:szCs w:val="24"/>
          <w:lang w:val="kk-KZ"/>
        </w:rPr>
      </w:pPr>
      <w:r>
        <w:rPr>
          <w:rFonts w:ascii="Times New Roman" w:hAnsi="Times New Roman" w:cs="Times New Roman"/>
          <w:sz w:val="24"/>
          <w:szCs w:val="24"/>
          <w:lang w:val="kk-KZ"/>
        </w:rPr>
        <w:t>12</w:t>
      </w:r>
      <w:r w:rsidRPr="00FE5EA4">
        <w:rPr>
          <w:rFonts w:ascii="Times New Roman" w:hAnsi="Times New Roman" w:cs="Times New Roman"/>
          <w:sz w:val="24"/>
          <w:szCs w:val="24"/>
          <w:lang w:val="kk-KZ"/>
        </w:rPr>
        <w:t>.</w:t>
      </w:r>
      <w:r w:rsidRPr="00FE5EA4">
        <w:rPr>
          <w:rFonts w:ascii="Times New Roman" w:eastAsia="Times New Roman" w:hAnsi="Times New Roman"/>
          <w:sz w:val="24"/>
          <w:szCs w:val="24"/>
          <w:lang w:val="kk-KZ"/>
        </w:rPr>
        <w:t xml:space="preserve"> Хасанова Гүлнар Ергалиевна</w:t>
      </w:r>
    </w:p>
    <w:p w14:paraId="6761FAA0" w14:textId="77777777" w:rsidR="009645F2" w:rsidRPr="009645F2" w:rsidRDefault="009645F2" w:rsidP="009645F2">
      <w:pPr>
        <w:contextualSpacing/>
        <w:rPr>
          <w:rFonts w:ascii="Times New Roman" w:hAnsi="Times New Roman"/>
          <w:sz w:val="24"/>
          <w:szCs w:val="24"/>
          <w:lang w:val="kk-KZ"/>
        </w:rPr>
      </w:pPr>
      <w:r>
        <w:rPr>
          <w:rFonts w:ascii="Times New Roman" w:eastAsia="Times New Roman" w:hAnsi="Times New Roman"/>
          <w:sz w:val="24"/>
          <w:szCs w:val="24"/>
          <w:lang w:val="kk-KZ"/>
        </w:rPr>
        <w:t>13</w:t>
      </w:r>
      <w:r w:rsidRPr="00FE5EA4">
        <w:rPr>
          <w:rFonts w:ascii="Times New Roman" w:eastAsia="Times New Roman" w:hAnsi="Times New Roman"/>
          <w:sz w:val="24"/>
          <w:szCs w:val="24"/>
          <w:lang w:val="kk-KZ"/>
        </w:rPr>
        <w:t>.</w:t>
      </w:r>
      <w:r w:rsidRPr="00FE5EA4">
        <w:rPr>
          <w:rFonts w:ascii="Times New Roman" w:hAnsi="Times New Roman"/>
          <w:sz w:val="24"/>
          <w:szCs w:val="24"/>
          <w:lang w:val="kk-KZ"/>
        </w:rPr>
        <w:t xml:space="preserve">  </w:t>
      </w:r>
      <w:r w:rsidRPr="00FE5EA4">
        <w:rPr>
          <w:rFonts w:ascii="Times New Roman" w:eastAsia="Times New Roman" w:hAnsi="Times New Roman"/>
          <w:sz w:val="24"/>
          <w:szCs w:val="24"/>
          <w:lang w:val="kk-KZ"/>
        </w:rPr>
        <w:t>Омарова Камшат Амангалиевна</w:t>
      </w:r>
    </w:p>
    <w:p w14:paraId="34D8C8BB" w14:textId="77777777" w:rsidR="002A79C8" w:rsidRDefault="009645F2" w:rsidP="009645F2">
      <w:pPr>
        <w:spacing w:line="240" w:lineRule="auto"/>
        <w:contextualSpacing/>
        <w:jc w:val="both"/>
        <w:rPr>
          <w:rFonts w:ascii="Times New Roman" w:hAnsi="Times New Roman" w:cs="Times New Roman"/>
          <w:b/>
          <w:sz w:val="24"/>
          <w:lang w:val="kk-KZ"/>
        </w:rPr>
      </w:pPr>
      <w:r>
        <w:rPr>
          <w:rFonts w:ascii="Times New Roman" w:hAnsi="Times New Roman" w:cs="Times New Roman"/>
          <w:b/>
          <w:sz w:val="24"/>
          <w:lang w:val="kk-KZ"/>
        </w:rPr>
        <w:lastRenderedPageBreak/>
        <w:t xml:space="preserve">Инклюзивті оқыту бойынша қысқа мерзімді біліктілікті арттыру курсынан өткен педагогтер саны – 49.  </w:t>
      </w:r>
    </w:p>
    <w:p w14:paraId="7B998A64" w14:textId="77777777" w:rsidR="009645F2" w:rsidRDefault="009645F2" w:rsidP="009645F2">
      <w:pPr>
        <w:spacing w:line="240" w:lineRule="auto"/>
        <w:contextualSpacing/>
        <w:jc w:val="both"/>
        <w:rPr>
          <w:rFonts w:ascii="Times New Roman" w:hAnsi="Times New Roman" w:cs="Times New Roman"/>
          <w:b/>
          <w:sz w:val="24"/>
          <w:lang w:val="kk-KZ"/>
        </w:rPr>
      </w:pPr>
    </w:p>
    <w:p w14:paraId="4C5F2413" w14:textId="77777777" w:rsidR="009645F2" w:rsidRPr="009645F2" w:rsidRDefault="009645F2" w:rsidP="009645F2">
      <w:pPr>
        <w:spacing w:line="240" w:lineRule="auto"/>
        <w:contextualSpacing/>
        <w:jc w:val="right"/>
        <w:rPr>
          <w:rFonts w:ascii="Times New Roman" w:hAnsi="Times New Roman" w:cs="Times New Roman"/>
          <w:sz w:val="24"/>
          <w:lang w:val="kk-KZ"/>
        </w:rPr>
      </w:pPr>
      <w:r w:rsidRPr="009645F2">
        <w:rPr>
          <w:rFonts w:ascii="Times New Roman" w:hAnsi="Times New Roman" w:cs="Times New Roman"/>
          <w:sz w:val="24"/>
          <w:lang w:val="kk-KZ"/>
        </w:rPr>
        <w:t>Орындаған:  әлеуметтік педагог Максимова Г.Т.</w:t>
      </w:r>
    </w:p>
    <w:sectPr w:rsidR="009645F2" w:rsidRPr="009645F2" w:rsidSect="002A79C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A79C8"/>
    <w:rsid w:val="002A79C8"/>
    <w:rsid w:val="00526DBB"/>
    <w:rsid w:val="009645F2"/>
    <w:rsid w:val="00A6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696F"/>
  <w15:docId w15:val="{4D260034-C2EB-46A1-916B-CDF1EC25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79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Хромтауская гимназия №6</cp:lastModifiedBy>
  <cp:revision>4</cp:revision>
  <dcterms:created xsi:type="dcterms:W3CDTF">2022-06-16T10:34:00Z</dcterms:created>
  <dcterms:modified xsi:type="dcterms:W3CDTF">2022-07-22T06:23:00Z</dcterms:modified>
</cp:coreProperties>
</file>