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Тамақтану сапасын</w:t>
      </w:r>
      <w:r w:rsidR="005217D1">
        <w:rPr>
          <w:rFonts w:ascii="Times New Roman" w:eastAsia="Times New Roman" w:hAnsi="Times New Roman" w:cs="Times New Roman"/>
          <w:b/>
          <w:sz w:val="28"/>
          <w:szCs w:val="28"/>
          <w:lang w:val="kk-KZ"/>
        </w:rPr>
        <w:t>а</w:t>
      </w:r>
      <w:r w:rsidRPr="00DE715E">
        <w:rPr>
          <w:rFonts w:ascii="Times New Roman" w:eastAsia="Times New Roman" w:hAnsi="Times New Roman" w:cs="Times New Roman"/>
          <w:b/>
          <w:sz w:val="28"/>
          <w:szCs w:val="28"/>
          <w:lang w:val="kk-KZ"/>
        </w:rPr>
        <w:t xml:space="preserve"> мониторинг</w:t>
      </w:r>
      <w:r w:rsidR="005217D1">
        <w:rPr>
          <w:rFonts w:ascii="Times New Roman" w:eastAsia="Times New Roman" w:hAnsi="Times New Roman" w:cs="Times New Roman"/>
          <w:b/>
          <w:sz w:val="28"/>
          <w:szCs w:val="28"/>
          <w:lang w:val="kk-KZ"/>
        </w:rPr>
        <w:t xml:space="preserve"> жүргізу</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жөніндегі комиссиялардың</w:t>
      </w:r>
      <w:r w:rsidR="00241520">
        <w:rPr>
          <w:rFonts w:ascii="Times New Roman" w:eastAsia="Times New Roman" w:hAnsi="Times New Roman" w:cs="Times New Roman"/>
          <w:b/>
          <w:sz w:val="28"/>
          <w:szCs w:val="28"/>
          <w:lang w:val="kk-KZ"/>
        </w:rPr>
        <w:t xml:space="preserve"> </w:t>
      </w:r>
      <w:r w:rsidRPr="00F4028C">
        <w:rPr>
          <w:rFonts w:ascii="Times New Roman" w:eastAsia="Times New Roman" w:hAnsi="Times New Roman" w:cs="Times New Roman"/>
          <w:b/>
          <w:sz w:val="28"/>
          <w:szCs w:val="28"/>
          <w:lang w:val="kk-KZ"/>
        </w:rPr>
        <w:t>бракераждық комиссия</w:t>
      </w:r>
      <w:r>
        <w:rPr>
          <w:rFonts w:ascii="Times New Roman" w:eastAsia="Times New Roman" w:hAnsi="Times New Roman" w:cs="Times New Roman"/>
          <w:b/>
          <w:sz w:val="28"/>
          <w:szCs w:val="28"/>
          <w:lang w:val="kk-KZ"/>
        </w:rPr>
        <w:t>лар</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мониторингті жүзеге асыруы бойынша </w:t>
      </w:r>
    </w:p>
    <w:p w:rsidR="007679A0" w:rsidRPr="00F4028C"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ұсынымдар </w:t>
      </w:r>
    </w:p>
    <w:p w:rsidR="007679A0" w:rsidRPr="00F4028C" w:rsidRDefault="007679A0" w:rsidP="007F5D5B">
      <w:pPr>
        <w:tabs>
          <w:tab w:val="left" w:pos="1843"/>
        </w:tabs>
        <w:ind w:firstLine="709"/>
        <w:jc w:val="both"/>
        <w:rPr>
          <w:rFonts w:ascii="Times New Roman" w:eastAsia="Times New Roman" w:hAnsi="Times New Roman" w:cs="Times New Roman"/>
          <w:sz w:val="24"/>
          <w:szCs w:val="24"/>
          <w:lang w:val="kk-KZ"/>
        </w:rPr>
      </w:pP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w:t>
      </w:r>
      <w:r w:rsidRPr="004625A8">
        <w:rPr>
          <w:rFonts w:ascii="Times New Roman" w:eastAsia="Times New Roman" w:hAnsi="Times New Roman" w:cs="Times New Roman"/>
          <w:sz w:val="28"/>
          <w:szCs w:val="28"/>
          <w:lang w:val="kk-KZ"/>
        </w:rPr>
        <w:t>Тамақтану сапасын</w:t>
      </w:r>
      <w:r w:rsidR="005217D1">
        <w:rPr>
          <w:rFonts w:ascii="Times New Roman" w:eastAsia="Times New Roman" w:hAnsi="Times New Roman" w:cs="Times New Roman"/>
          <w:sz w:val="28"/>
          <w:szCs w:val="28"/>
          <w:lang w:val="kk-KZ"/>
        </w:rPr>
        <w:t>а</w:t>
      </w:r>
      <w:r w:rsidRPr="004625A8">
        <w:rPr>
          <w:rFonts w:ascii="Times New Roman" w:eastAsia="Times New Roman" w:hAnsi="Times New Roman" w:cs="Times New Roman"/>
          <w:sz w:val="28"/>
          <w:szCs w:val="28"/>
          <w:lang w:val="kk-KZ"/>
        </w:rPr>
        <w:t xml:space="preserve"> мониторинг</w:t>
      </w:r>
      <w:r w:rsidR="005217D1">
        <w:rPr>
          <w:rFonts w:ascii="Times New Roman" w:eastAsia="Times New Roman" w:hAnsi="Times New Roman" w:cs="Times New Roman"/>
          <w:sz w:val="28"/>
          <w:szCs w:val="28"/>
          <w:lang w:val="kk-KZ"/>
        </w:rPr>
        <w:t xml:space="preserve"> жүргізу</w:t>
      </w:r>
      <w:r w:rsidRPr="004625A8">
        <w:rPr>
          <w:rFonts w:ascii="Times New Roman" w:eastAsia="Times New Roman" w:hAnsi="Times New Roman" w:cs="Times New Roman"/>
          <w:sz w:val="28"/>
          <w:szCs w:val="28"/>
          <w:lang w:val="kk-KZ"/>
        </w:rPr>
        <w:t xml:space="preserve"> жөніндегі комиссияның міндеттері: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блогында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асханада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xml:space="preserve"> жұмысты</w:t>
      </w:r>
      <w:r w:rsidR="008601D5">
        <w:rPr>
          <w:rFonts w:ascii="Times New Roman" w:eastAsia="Times New Roman" w:hAnsi="Times New Roman" w:cs="Times New Roman"/>
          <w:sz w:val="28"/>
          <w:szCs w:val="28"/>
          <w:lang w:val="kk-KZ"/>
        </w:rPr>
        <w:t>ң</w:t>
      </w:r>
      <w:r w:rsidRPr="004625A8">
        <w:rPr>
          <w:rFonts w:ascii="Times New Roman" w:eastAsia="Times New Roman" w:hAnsi="Times New Roman" w:cs="Times New Roman"/>
          <w:sz w:val="28"/>
          <w:szCs w:val="28"/>
          <w:lang w:val="kk-KZ"/>
        </w:rPr>
        <w:t xml:space="preserve"> ұйымдастыр</w:t>
      </w:r>
      <w:r w:rsidR="008601D5">
        <w:rPr>
          <w:rFonts w:ascii="Times New Roman" w:eastAsia="Times New Roman" w:hAnsi="Times New Roman" w:cs="Times New Roman"/>
          <w:sz w:val="28"/>
          <w:szCs w:val="28"/>
          <w:lang w:val="kk-KZ"/>
        </w:rPr>
        <w:t>ылуын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өнімдерінің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оларды тасымалдау, жеткізу, түсіру, сақтау шарттары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өнімдерді өткізу мерзімдері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xml:space="preserve">;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дайындау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тамақтың балалардың негізгі тағамдық заттарға физиологиялық қажеттіліктеріне сәйкестігі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8601D5"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 қызметкерлерінің жеке гигиена ережелерін сақтауы</w:t>
      </w:r>
      <w:r w:rsidR="008601D5">
        <w:rPr>
          <w:rFonts w:ascii="Times New Roman" w:eastAsia="Times New Roman" w:hAnsi="Times New Roman" w:cs="Times New Roman"/>
          <w:sz w:val="28"/>
          <w:szCs w:val="28"/>
          <w:lang w:val="kk-KZ"/>
        </w:rPr>
        <w:t>н бақылау болып табылады</w:t>
      </w:r>
      <w:r w:rsidRPr="004625A8">
        <w:rPr>
          <w:rFonts w:ascii="Times New Roman" w:eastAsia="Times New Roman" w:hAnsi="Times New Roman" w:cs="Times New Roman"/>
          <w:sz w:val="28"/>
          <w:szCs w:val="28"/>
          <w:lang w:val="kk-KZ"/>
        </w:rPr>
        <w:t xml:space="preserve">. </w:t>
      </w:r>
    </w:p>
    <w:p w:rsidR="007679A0" w:rsidRPr="005173F2" w:rsidRDefault="008601D5" w:rsidP="004625A8">
      <w:pPr>
        <w:tabs>
          <w:tab w:val="left" w:pos="1843"/>
        </w:tabs>
        <w:ind w:firstLine="709"/>
        <w:jc w:val="both"/>
        <w:rPr>
          <w:b/>
          <w:sz w:val="28"/>
          <w:szCs w:val="28"/>
          <w:lang w:val="kk-KZ"/>
        </w:rPr>
      </w:pPr>
      <w:r>
        <w:rPr>
          <w:rFonts w:ascii="Times New Roman" w:eastAsia="Times New Roman" w:hAnsi="Times New Roman" w:cs="Times New Roman"/>
          <w:sz w:val="28"/>
          <w:szCs w:val="28"/>
          <w:lang w:val="kk-KZ"/>
        </w:rPr>
        <w:t xml:space="preserve">2. </w:t>
      </w:r>
      <w:r w:rsidR="007679A0" w:rsidRPr="005173F2">
        <w:rPr>
          <w:sz w:val="28"/>
          <w:szCs w:val="28"/>
          <w:lang w:val="kk-KZ"/>
        </w:rPr>
        <w:t>Комиссия адалдық, құзыретті</w:t>
      </w:r>
      <w:r w:rsidR="00FE7E21" w:rsidRPr="005173F2">
        <w:rPr>
          <w:sz w:val="28"/>
          <w:szCs w:val="28"/>
          <w:lang w:val="kk-KZ"/>
        </w:rPr>
        <w:t xml:space="preserve">лік, парасаттылық, </w:t>
      </w:r>
      <w:r w:rsidR="007679A0" w:rsidRPr="005173F2">
        <w:rPr>
          <w:sz w:val="28"/>
          <w:szCs w:val="28"/>
          <w:lang w:val="kk-KZ"/>
        </w:rPr>
        <w:t>ашықтық қағидаттарына сәйкес өз құзыретіне жатқызылған функцияларды орындайды.</w:t>
      </w:r>
    </w:p>
    <w:p w:rsidR="007679A0" w:rsidRPr="00F4028C" w:rsidRDefault="007679A0" w:rsidP="008601D5">
      <w:pPr>
        <w:pStyle w:val="a6"/>
        <w:numPr>
          <w:ilvl w:val="0"/>
          <w:numId w:val="31"/>
        </w:numPr>
        <w:tabs>
          <w:tab w:val="left" w:pos="0"/>
          <w:tab w:val="left" w:pos="709"/>
          <w:tab w:val="left" w:pos="993"/>
        </w:tabs>
        <w:jc w:val="both"/>
        <w:rPr>
          <w:sz w:val="28"/>
          <w:szCs w:val="28"/>
          <w:lang w:val="kk-KZ"/>
        </w:rPr>
      </w:pPr>
      <w:r w:rsidRPr="00F4028C">
        <w:rPr>
          <w:sz w:val="28"/>
          <w:szCs w:val="28"/>
          <w:lang w:val="kk-KZ"/>
        </w:rPr>
        <w:t>Комиссия төрағасы білім беру ұйымының басшысы болып табылады.</w:t>
      </w:r>
    </w:p>
    <w:p w:rsidR="008601D5" w:rsidRDefault="008601D5" w:rsidP="007F5D5B">
      <w:pPr>
        <w:tabs>
          <w:tab w:val="left" w:pos="0"/>
          <w:tab w:val="left" w:pos="1134"/>
        </w:tabs>
        <w:ind w:firstLine="720"/>
        <w:jc w:val="both"/>
        <w:rPr>
          <w:rFonts w:ascii="Times New Roman" w:eastAsia="Times New Roman" w:hAnsi="Times New Roman" w:cs="Times New Roman"/>
          <w:sz w:val="28"/>
          <w:szCs w:val="28"/>
          <w:lang w:val="kk-KZ"/>
        </w:rPr>
      </w:pPr>
      <w:r w:rsidRPr="008601D5">
        <w:rPr>
          <w:rFonts w:ascii="Times New Roman" w:eastAsia="Times New Roman" w:hAnsi="Times New Roman" w:cs="Times New Roman"/>
          <w:sz w:val="28"/>
          <w:szCs w:val="28"/>
          <w:lang w:val="kk-KZ"/>
        </w:rPr>
        <w:t xml:space="preserve">Бракераждық комиссияның құрамы медицина қызметкерін, әкімшілік мүшелерін, өндіріс меңгерушісін, ата-аналар комитеті мен қамқоршылық кеңесінің өкілдерін міндетті түрде қоса отырып, білім беру ұйымы басшысының бұйрығымен бекітіледі. </w:t>
      </w:r>
    </w:p>
    <w:p w:rsidR="007679A0" w:rsidRPr="00F4028C" w:rsidRDefault="00430809" w:rsidP="007F5D5B">
      <w:pPr>
        <w:tabs>
          <w:tab w:val="left" w:pos="0"/>
          <w:tab w:val="left" w:pos="1134"/>
        </w:tabs>
        <w:ind w:firstLine="720"/>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 xml:space="preserve">Бракераждық комиссия мүшелерінің саны </w:t>
      </w:r>
      <w:r w:rsidR="00341AEF">
        <w:rPr>
          <w:rFonts w:ascii="Times New Roman" w:hAnsi="Times New Roman" w:cs="Times New Roman"/>
          <w:sz w:val="28"/>
          <w:szCs w:val="28"/>
          <w:lang w:val="kk-KZ"/>
        </w:rPr>
        <w:t xml:space="preserve">кемінде </w:t>
      </w:r>
      <w:r w:rsidRPr="00F4028C">
        <w:rPr>
          <w:rFonts w:ascii="Times New Roman" w:hAnsi="Times New Roman" w:cs="Times New Roman"/>
          <w:sz w:val="28"/>
          <w:szCs w:val="28"/>
          <w:lang w:val="kk-KZ"/>
        </w:rPr>
        <w:t>7 адам</w:t>
      </w:r>
      <w:r w:rsidR="00341AEF">
        <w:rPr>
          <w:rFonts w:ascii="Times New Roman" w:hAnsi="Times New Roman" w:cs="Times New Roman"/>
          <w:sz w:val="28"/>
          <w:szCs w:val="28"/>
          <w:lang w:val="kk-KZ"/>
        </w:rPr>
        <w:t>ды</w:t>
      </w:r>
      <w:r w:rsidRPr="00F4028C">
        <w:rPr>
          <w:rFonts w:ascii="Times New Roman" w:hAnsi="Times New Roman" w:cs="Times New Roman"/>
          <w:sz w:val="28"/>
          <w:szCs w:val="28"/>
          <w:lang w:val="kk-KZ"/>
        </w:rPr>
        <w:t>, оның ішінде осы мектептің ата-аналар қ</w:t>
      </w:r>
      <w:r w:rsidR="00341AEF">
        <w:rPr>
          <w:rFonts w:ascii="Times New Roman" w:hAnsi="Times New Roman" w:cs="Times New Roman"/>
          <w:sz w:val="28"/>
          <w:szCs w:val="28"/>
          <w:lang w:val="kk-KZ"/>
        </w:rPr>
        <w:t>ауым</w:t>
      </w:r>
      <w:r w:rsidRPr="00F4028C">
        <w:rPr>
          <w:rFonts w:ascii="Times New Roman" w:hAnsi="Times New Roman" w:cs="Times New Roman"/>
          <w:sz w:val="28"/>
          <w:szCs w:val="28"/>
          <w:lang w:val="kk-KZ"/>
        </w:rPr>
        <w:t>дастығының ішінен</w:t>
      </w:r>
      <w:r w:rsidR="00870D2E">
        <w:rPr>
          <w:rFonts w:ascii="Times New Roman" w:hAnsi="Times New Roman" w:cs="Times New Roman"/>
          <w:sz w:val="28"/>
          <w:szCs w:val="28"/>
          <w:lang w:val="kk-KZ"/>
        </w:rPr>
        <w:t>кемінде</w:t>
      </w:r>
      <w:r w:rsidRPr="00F4028C">
        <w:rPr>
          <w:rFonts w:ascii="Times New Roman" w:hAnsi="Times New Roman" w:cs="Times New Roman"/>
          <w:sz w:val="28"/>
          <w:szCs w:val="28"/>
          <w:lang w:val="kk-KZ"/>
        </w:rPr>
        <w:t xml:space="preserve"> 3 адам</w:t>
      </w:r>
      <w:r w:rsidR="00341AEF">
        <w:rPr>
          <w:rFonts w:ascii="Times New Roman" w:hAnsi="Times New Roman" w:cs="Times New Roman"/>
          <w:sz w:val="28"/>
          <w:szCs w:val="28"/>
          <w:lang w:val="kk-KZ"/>
        </w:rPr>
        <w:t>ды құрауы</w:t>
      </w:r>
      <w:r w:rsidRPr="00F4028C">
        <w:rPr>
          <w:rFonts w:ascii="Times New Roman" w:hAnsi="Times New Roman" w:cs="Times New Roman"/>
          <w:sz w:val="28"/>
          <w:szCs w:val="28"/>
          <w:lang w:val="kk-KZ"/>
        </w:rPr>
        <w:t xml:space="preserve"> тиіс. </w:t>
      </w:r>
      <w:r w:rsidR="007679A0" w:rsidRPr="00F4028C">
        <w:rPr>
          <w:rFonts w:ascii="Times New Roman" w:eastAsia="Times New Roman" w:hAnsi="Times New Roman" w:cs="Times New Roman"/>
          <w:sz w:val="28"/>
          <w:szCs w:val="28"/>
          <w:lang w:val="kk-KZ"/>
        </w:rPr>
        <w:t>Комиссияның жекелеген мүшелерінің болмауы оның қызметіне кедергі болмайды.</w:t>
      </w:r>
    </w:p>
    <w:p w:rsidR="007679A0" w:rsidRPr="00F4028C" w:rsidRDefault="007679A0" w:rsidP="007F5D5B">
      <w:pPr>
        <w:tabs>
          <w:tab w:val="left" w:pos="709"/>
          <w:tab w:val="left" w:pos="1843"/>
        </w:tabs>
        <w:ind w:firstLine="709"/>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Комиссия құрамын жыл сайын жаңарту ұсынылады.</w:t>
      </w:r>
    </w:p>
    <w:p w:rsidR="002109A3" w:rsidRPr="00F4028C" w:rsidRDefault="002109A3" w:rsidP="007F5D5B">
      <w:pPr>
        <w:pStyle w:val="a6"/>
        <w:numPr>
          <w:ilvl w:val="0"/>
          <w:numId w:val="20"/>
        </w:numPr>
        <w:tabs>
          <w:tab w:val="left" w:pos="0"/>
          <w:tab w:val="left" w:pos="709"/>
          <w:tab w:val="left" w:pos="1134"/>
        </w:tabs>
        <w:ind w:hanging="11"/>
        <w:jc w:val="both"/>
        <w:rPr>
          <w:sz w:val="28"/>
          <w:szCs w:val="28"/>
          <w:lang w:val="kk-KZ"/>
        </w:rPr>
      </w:pPr>
      <w:r w:rsidRPr="00F4028C">
        <w:rPr>
          <w:sz w:val="28"/>
          <w:szCs w:val="28"/>
        </w:rPr>
        <w:t>Комиссия қызметінің циклограммасы</w:t>
      </w:r>
      <w:r w:rsidR="00341AEF">
        <w:rPr>
          <w:sz w:val="28"/>
          <w:szCs w:val="28"/>
          <w:lang w:val="kk-KZ"/>
        </w:rPr>
        <w:t>:</w:t>
      </w:r>
    </w:p>
    <w:p w:rsidR="002109A3" w:rsidRPr="00F4028C" w:rsidRDefault="002109A3" w:rsidP="007F5D5B">
      <w:pPr>
        <w:tabs>
          <w:tab w:val="left" w:pos="0"/>
          <w:tab w:val="left" w:pos="709"/>
          <w:tab w:val="left" w:pos="1134"/>
        </w:tabs>
        <w:ind w:left="709"/>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Күн сайын медицина қызметкері немесе жауапты тұлға:</w:t>
      </w:r>
    </w:p>
    <w:p w:rsidR="002109A3" w:rsidRPr="00F4028C" w:rsidRDefault="002109A3" w:rsidP="007F5D5B">
      <w:pPr>
        <w:tabs>
          <w:tab w:val="left" w:pos="0"/>
          <w:tab w:val="left" w:pos="709"/>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xml:space="preserve">Комиссия күн сайын: </w:t>
      </w:r>
    </w:p>
    <w:p w:rsidR="00341AEF" w:rsidRDefault="00341AEF" w:rsidP="00341AEF">
      <w:pPr>
        <w:pStyle w:val="a6"/>
        <w:numPr>
          <w:ilvl w:val="0"/>
          <w:numId w:val="21"/>
        </w:numPr>
        <w:tabs>
          <w:tab w:val="left" w:pos="0"/>
          <w:tab w:val="left" w:pos="709"/>
          <w:tab w:val="left" w:pos="851"/>
        </w:tabs>
        <w:ind w:left="0" w:firstLine="709"/>
        <w:jc w:val="both"/>
        <w:rPr>
          <w:sz w:val="28"/>
          <w:szCs w:val="28"/>
          <w:lang w:val="kk-KZ"/>
        </w:rPr>
      </w:pPr>
      <w:r w:rsidRPr="00341AEF">
        <w:rPr>
          <w:sz w:val="28"/>
          <w:szCs w:val="28"/>
          <w:lang w:val="kk-KZ"/>
        </w:rPr>
        <w:t>пайдаланылатын тамақ өнімдерінің сапасына бақылауды жүзеге асырады (тамақ өнімдерінің сапасын растайтын құжаттардың көшірмелері жеке папкада сақталады);</w:t>
      </w:r>
    </w:p>
    <w:p w:rsidR="002109A3" w:rsidRPr="00F4028C"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мәзірдің дұрыс жасалуын бақылауды жүзеге асырады;</w:t>
      </w:r>
    </w:p>
    <w:p w:rsidR="002109A3" w:rsidRPr="00F4028C" w:rsidRDefault="00144611" w:rsidP="007F5D5B">
      <w:pPr>
        <w:pStyle w:val="a6"/>
        <w:numPr>
          <w:ilvl w:val="0"/>
          <w:numId w:val="21"/>
        </w:numPr>
        <w:tabs>
          <w:tab w:val="left" w:pos="0"/>
          <w:tab w:val="left" w:pos="360"/>
          <w:tab w:val="left" w:pos="709"/>
          <w:tab w:val="left" w:pos="851"/>
        </w:tabs>
        <w:ind w:left="0" w:firstLine="709"/>
        <w:jc w:val="both"/>
        <w:rPr>
          <w:sz w:val="28"/>
          <w:szCs w:val="28"/>
          <w:lang w:val="kk-KZ"/>
        </w:rPr>
      </w:pPr>
      <w:r w:rsidRPr="00144611">
        <w:rPr>
          <w:sz w:val="28"/>
          <w:szCs w:val="28"/>
          <w:lang w:val="kk-KZ"/>
        </w:rPr>
        <w:t xml:space="preserve">тамақтану сапасының мониторингі актісін ресімдей отырып, </w:t>
      </w:r>
      <w:r w:rsidR="00E408BE">
        <w:rPr>
          <w:sz w:val="28"/>
          <w:szCs w:val="28"/>
          <w:lang w:val="kk-KZ"/>
        </w:rPr>
        <w:t>ас</w:t>
      </w:r>
      <w:r w:rsidRPr="00144611">
        <w:rPr>
          <w:sz w:val="28"/>
          <w:szCs w:val="28"/>
          <w:lang w:val="kk-KZ"/>
        </w:rPr>
        <w:t xml:space="preserve"> блогының қызметкерлеріне және (немесе) қызмет</w:t>
      </w:r>
      <w:r w:rsidR="002E06DF">
        <w:rPr>
          <w:sz w:val="28"/>
          <w:szCs w:val="28"/>
          <w:lang w:val="kk-KZ"/>
        </w:rPr>
        <w:t>ті жеткізушіге</w:t>
      </w:r>
      <w:r w:rsidRPr="00144611">
        <w:rPr>
          <w:sz w:val="28"/>
          <w:szCs w:val="28"/>
          <w:lang w:val="kk-KZ"/>
        </w:rPr>
        <w:t xml:space="preserve"> алдын ала ескертусіз тамақтану сапасын тексеруді жүзеге асырады.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Тоқсан сайын комиссия жұмысының қорытындысы кейіннен олар білім беру ұйымының педагогикалық кеңесінде қарала және орта білім беру ұйымының интернет-ресурсында орналастырыла отырып, ақпарат түрінде ресімделеді.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lastRenderedPageBreak/>
        <w:tab/>
        <w:t>Әр жылдың мамыр, қаңтар айларында комиссия қызметінің қорытындысы жалпы ата-аналар жиналысында қаралады.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Бракераждық комиссия:</w:t>
      </w:r>
    </w:p>
    <w:p w:rsidR="002109A3"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 xml:space="preserve"> негізгі өнімдерді салу кезінде мезгілімен қатысуы;</w:t>
      </w:r>
    </w:p>
    <w:p w:rsidR="005173F2" w:rsidRPr="005217D1" w:rsidRDefault="005173F2" w:rsidP="005173F2">
      <w:pPr>
        <w:pStyle w:val="a6"/>
        <w:numPr>
          <w:ilvl w:val="0"/>
          <w:numId w:val="21"/>
        </w:numPr>
        <w:tabs>
          <w:tab w:val="left" w:pos="0"/>
          <w:tab w:val="left" w:pos="709"/>
          <w:tab w:val="left" w:pos="851"/>
        </w:tabs>
        <w:ind w:left="0" w:firstLine="710"/>
        <w:jc w:val="both"/>
        <w:rPr>
          <w:sz w:val="28"/>
          <w:szCs w:val="28"/>
          <w:lang w:val="kk-KZ"/>
        </w:rPr>
      </w:pPr>
      <w:r w:rsidRPr="005217D1">
        <w:rPr>
          <w:sz w:val="28"/>
          <w:szCs w:val="28"/>
          <w:lang w:val="kk-KZ"/>
        </w:rPr>
        <w:t>тамақ өнімдерінің сапасын, олардың сапасын куәландыратын құжаттардың болуын бақылауды жүзеге асыру</w:t>
      </w:r>
      <w:r w:rsidR="002E06DF" w:rsidRPr="005217D1">
        <w:rPr>
          <w:sz w:val="28"/>
          <w:szCs w:val="28"/>
          <w:lang w:val="kk-KZ"/>
        </w:rPr>
        <w:t>ы</w:t>
      </w:r>
      <w:r w:rsidRPr="005217D1">
        <w:rPr>
          <w:sz w:val="28"/>
          <w:szCs w:val="28"/>
          <w:lang w:val="kk-KZ"/>
        </w:rPr>
        <w:t xml:space="preserve"> (осы құжаттардың ксерокөшірмелері бракераж</w:t>
      </w:r>
      <w:r w:rsidR="002E06DF" w:rsidRPr="005217D1">
        <w:rPr>
          <w:sz w:val="28"/>
          <w:szCs w:val="28"/>
          <w:lang w:val="kk-KZ"/>
        </w:rPr>
        <w:t>дық</w:t>
      </w:r>
      <w:r w:rsidRPr="005217D1">
        <w:rPr>
          <w:sz w:val="28"/>
          <w:szCs w:val="28"/>
          <w:lang w:val="kk-KZ"/>
        </w:rPr>
        <w:t xml:space="preserve"> комиссияның төрағасында сақталады);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тамақтардың шығуын, дайындалған тамақтану көлемінің бір реттік порция көлеміне және балалар санына сәйкестігін тексеруі;</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жүргізу әдістемесіне сәйкес жүргізуі, бағалауды комиссия мүшелерінің жеке қолдарымен растауы;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бракераж жүргізу кезінде «Технологиялық карталарға» сәйкес тағамдар мен аспаздық өнімдерді дайындау технологиясы мен сапасына қойылатын талаптарды басшылыққа алуы;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 xml:space="preserve">өз функцияларын арнайы берілетін </w:t>
      </w:r>
      <w:r w:rsidR="005173F2">
        <w:rPr>
          <w:sz w:val="28"/>
          <w:szCs w:val="28"/>
          <w:lang w:val="kk-KZ"/>
        </w:rPr>
        <w:t>таза</w:t>
      </w:r>
      <w:r w:rsidRPr="00F4028C">
        <w:rPr>
          <w:sz w:val="28"/>
          <w:szCs w:val="28"/>
          <w:lang w:val="kk-KZ"/>
        </w:rPr>
        <w:t xml:space="preserve"> киімде (халатта, комбинезонда, бас киімде, аяқ киімде және т. б.) жүзеге асыруы қажет.</w:t>
      </w:r>
    </w:p>
    <w:p w:rsidR="0015582B" w:rsidRPr="00F4028C" w:rsidRDefault="0015582B" w:rsidP="0015582B">
      <w:pPr>
        <w:pStyle w:val="a6"/>
        <w:numPr>
          <w:ilvl w:val="0"/>
          <w:numId w:val="20"/>
        </w:numPr>
        <w:tabs>
          <w:tab w:val="left" w:pos="0"/>
          <w:tab w:val="left" w:pos="993"/>
        </w:tabs>
        <w:ind w:hanging="11"/>
        <w:jc w:val="both"/>
        <w:rPr>
          <w:sz w:val="28"/>
          <w:szCs w:val="28"/>
          <w:lang w:val="kk-KZ"/>
        </w:rPr>
      </w:pPr>
      <w:r w:rsidRPr="00F4028C">
        <w:rPr>
          <w:sz w:val="28"/>
          <w:szCs w:val="28"/>
        </w:rPr>
        <w:t>Бракераждық комиссия қызметінің нәтижесі:</w:t>
      </w:r>
    </w:p>
    <w:p w:rsidR="0015582B" w:rsidRPr="00F4028C" w:rsidRDefault="00E13C97" w:rsidP="00E13C97">
      <w:pPr>
        <w:numPr>
          <w:ilvl w:val="0"/>
          <w:numId w:val="29"/>
        </w:numPr>
        <w:tabs>
          <w:tab w:val="left" w:pos="0"/>
          <w:tab w:val="left" w:pos="142"/>
        </w:tabs>
        <w:ind w:left="0" w:firstLine="720"/>
        <w:contextualSpacing/>
        <w:jc w:val="both"/>
        <w:rPr>
          <w:rFonts w:ascii="Times New Roman" w:eastAsia="Times New Roman" w:hAnsi="Times New Roman" w:cs="Times New Roman"/>
          <w:sz w:val="28"/>
          <w:szCs w:val="28"/>
          <w:lang w:val="kk-KZ"/>
        </w:rPr>
      </w:pPr>
      <w:r w:rsidRPr="00E13C97">
        <w:rPr>
          <w:rFonts w:ascii="Times New Roman" w:eastAsia="Times New Roman" w:hAnsi="Times New Roman" w:cs="Times New Roman"/>
          <w:sz w:val="28"/>
          <w:szCs w:val="28"/>
          <w:lang w:val="kk-KZ"/>
        </w:rPr>
        <w:t xml:space="preserve">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w:t>
      </w:r>
      <w:r>
        <w:rPr>
          <w:rFonts w:ascii="Times New Roman" w:eastAsia="Times New Roman" w:hAnsi="Times New Roman" w:cs="Times New Roman"/>
          <w:sz w:val="28"/>
          <w:szCs w:val="28"/>
          <w:lang w:val="kk-KZ"/>
        </w:rPr>
        <w:t>Ш</w:t>
      </w:r>
      <w:r w:rsidRPr="00E13C97">
        <w:rPr>
          <w:rFonts w:ascii="Times New Roman" w:eastAsia="Times New Roman" w:hAnsi="Times New Roman" w:cs="Times New Roman"/>
          <w:sz w:val="28"/>
          <w:szCs w:val="28"/>
          <w:lang w:val="kk-KZ"/>
        </w:rPr>
        <w:t>артты дереу бұзу және өнім берушіні жосықсыз деп тану үшін сотқа талап-арыз жіберу;</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2) бұзушылықтар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анықталған бұзушылықтар туралы қызметтерді, тауарларды жеткізушіні және білім беру ұйымының басшысын хабардар етеді;</w:t>
      </w:r>
    </w:p>
    <w:p w:rsidR="0015582B" w:rsidRPr="00F4028C"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- 1 (бір) жұмыс күні ішінде </w:t>
      </w:r>
      <w:r w:rsidR="00964BB9" w:rsidRPr="00F4028C">
        <w:rPr>
          <w:rFonts w:ascii="Times New Roman" w:hAnsi="Times New Roman" w:cs="Times New Roman"/>
          <w:sz w:val="28"/>
          <w:szCs w:val="28"/>
          <w:lang w:val="kk-KZ"/>
        </w:rPr>
        <w:t>халықтың санитариялық-эпидемиологиялық салауаттылығы саласындағы мемлекеттік орган ведомствосының аумақтық бөлімшелеріне</w:t>
      </w:r>
      <w:r w:rsidRPr="00F4028C">
        <w:rPr>
          <w:rFonts w:ascii="Times New Roman" w:eastAsia="Times New Roman" w:hAnsi="Times New Roman" w:cs="Times New Roman"/>
          <w:sz w:val="28"/>
          <w:szCs w:val="28"/>
          <w:lang w:val="kk-KZ"/>
        </w:rPr>
        <w:t xml:space="preserve"> жоспардан тыс тексеруге бастамашылық жасау мақсатында тексеру актісімен қоса анықталған бұзушылықтарды көрсете отырып, өтініш жолдайды;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бұзушылықтарды жоюға 5 (бес) жұмыс күнін ұсынады.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3) бұзушылықтар </w:t>
      </w:r>
      <w:r w:rsidRPr="00F4028C">
        <w:rPr>
          <w:sz w:val="28"/>
          <w:szCs w:val="28"/>
          <w:u w:val="single"/>
          <w:lang w:val="kk-KZ"/>
        </w:rPr>
        <w:t>қайта</w:t>
      </w:r>
      <w:r w:rsidRPr="00F4028C">
        <w:rPr>
          <w:sz w:val="28"/>
          <w:szCs w:val="28"/>
          <w:lang w:val="kk-KZ"/>
        </w:rPr>
        <w:t xml:space="preserve">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 қызметтерді, тауарларды жеткізушіні және білім беру ұйымының басшысын </w:t>
      </w:r>
      <w:r w:rsidR="002E06DF" w:rsidRPr="00F4028C">
        <w:rPr>
          <w:sz w:val="28"/>
          <w:szCs w:val="28"/>
          <w:lang w:val="kk-KZ"/>
        </w:rPr>
        <w:t xml:space="preserve">анықталған бұзушылықтар туралы </w:t>
      </w:r>
      <w:r w:rsidRPr="00F4028C">
        <w:rPr>
          <w:sz w:val="28"/>
          <w:szCs w:val="28"/>
          <w:lang w:val="kk-KZ"/>
        </w:rPr>
        <w:t>хабардар етеді;</w:t>
      </w:r>
    </w:p>
    <w:p w:rsidR="0015582B"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w:t>
      </w:r>
      <w:r w:rsidR="00DF4173" w:rsidRPr="00DF4173">
        <w:rPr>
          <w:rFonts w:ascii="Times New Roman" w:eastAsia="Times New Roman" w:hAnsi="Times New Roman" w:cs="Times New Roman"/>
          <w:sz w:val="28"/>
          <w:szCs w:val="28"/>
          <w:lang w:val="kk-KZ"/>
        </w:rPr>
        <w:t>1 (бір) жұмыс күні ішінде халықтың санитариялық-эпидемиологиялық сала</w:t>
      </w:r>
      <w:r w:rsidR="00DF4173">
        <w:rPr>
          <w:rFonts w:ascii="Times New Roman" w:eastAsia="Times New Roman" w:hAnsi="Times New Roman" w:cs="Times New Roman"/>
          <w:sz w:val="28"/>
          <w:szCs w:val="28"/>
          <w:lang w:val="kk-KZ"/>
        </w:rPr>
        <w:t>уа</w:t>
      </w:r>
      <w:r w:rsidR="00DF4173" w:rsidRPr="00DF4173">
        <w:rPr>
          <w:rFonts w:ascii="Times New Roman" w:eastAsia="Times New Roman" w:hAnsi="Times New Roman" w:cs="Times New Roman"/>
          <w:sz w:val="28"/>
          <w:szCs w:val="28"/>
          <w:lang w:val="kk-KZ"/>
        </w:rPr>
        <w:t>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r w:rsidRPr="00F4028C">
        <w:rPr>
          <w:rFonts w:ascii="Times New Roman" w:eastAsia="Times New Roman" w:hAnsi="Times New Roman" w:cs="Times New Roman"/>
          <w:sz w:val="28"/>
          <w:szCs w:val="28"/>
          <w:lang w:val="kk-KZ"/>
        </w:rPr>
        <w:t>;</w:t>
      </w: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Pr="00F4028C"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15582B" w:rsidRPr="00F4028C" w:rsidRDefault="0015582B" w:rsidP="0015582B">
      <w:pPr>
        <w:tabs>
          <w:tab w:val="left" w:pos="0"/>
        </w:tabs>
        <w:ind w:firstLine="709"/>
        <w:jc w:val="both"/>
        <w:rPr>
          <w:rFonts w:ascii="Times New Roman" w:eastAsia="Times New Roman" w:hAnsi="Times New Roman" w:cs="Times New Roman"/>
          <w:sz w:val="28"/>
          <w:szCs w:val="28"/>
          <w:lang w:val="kk-KZ"/>
        </w:rPr>
      </w:pPr>
      <w:r w:rsidRPr="00F4028C">
        <w:rPr>
          <w:sz w:val="28"/>
          <w:szCs w:val="28"/>
          <w:lang w:val="kk-KZ"/>
        </w:rPr>
        <w:t>- «</w:t>
      </w:r>
      <w:r w:rsidRPr="00F4028C">
        <w:rPr>
          <w:rFonts w:ascii="Times New Roman" w:hAnsi="Times New Roman" w:cs="Times New Roman"/>
          <w:sz w:val="28"/>
          <w:szCs w:val="28"/>
          <w:lang w:val="kk-KZ"/>
        </w:rPr>
        <w:t xml:space="preserve">Халықтыңсанитариялық-эпидемиологиялықсаламаттылығысаласында </w:t>
      </w:r>
      <w:r w:rsidRPr="00F4028C">
        <w:rPr>
          <w:rFonts w:ascii="Times New Roman" w:eastAsia="Times New Roman" w:hAnsi="Times New Roman" w:cs="Times New Roman"/>
          <w:sz w:val="28"/>
          <w:szCs w:val="28"/>
          <w:lang w:val="kk-KZ"/>
        </w:rPr>
        <w:t xml:space="preserve">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өрескел бұзушылықтар </w:t>
      </w:r>
      <w:r w:rsidR="00B45961">
        <w:rPr>
          <w:rFonts w:ascii="Times New Roman" w:eastAsia="Times New Roman" w:hAnsi="Times New Roman" w:cs="Times New Roman"/>
          <w:sz w:val="28"/>
          <w:szCs w:val="28"/>
          <w:lang w:val="kk-KZ"/>
        </w:rPr>
        <w:t>анықталған</w:t>
      </w:r>
      <w:r w:rsidRPr="00F4028C">
        <w:rPr>
          <w:rFonts w:ascii="Times New Roman" w:eastAsia="Times New Roman" w:hAnsi="Times New Roman" w:cs="Times New Roman"/>
          <w:sz w:val="28"/>
          <w:szCs w:val="28"/>
          <w:lang w:val="kk-KZ"/>
        </w:rPr>
        <w:t xml:space="preserve"> халықтың </w:t>
      </w:r>
      <w:r w:rsidRPr="00F4028C">
        <w:rPr>
          <w:rFonts w:ascii="Times New Roman" w:hAnsi="Times New Roman" w:cs="Times New Roman"/>
          <w:sz w:val="28"/>
          <w:szCs w:val="28"/>
          <w:lang w:val="kk-KZ"/>
        </w:rPr>
        <w:t xml:space="preserve">санитариялық-эпидемиологиялықсалауаттылығысаласындағы </w:t>
      </w:r>
      <w:r w:rsidRPr="00F4028C">
        <w:rPr>
          <w:rFonts w:ascii="Times New Roman" w:eastAsia="Times New Roman" w:hAnsi="Times New Roman" w:cs="Times New Roman"/>
          <w:sz w:val="28"/>
          <w:szCs w:val="28"/>
          <w:lang w:val="kk-KZ"/>
        </w:rPr>
        <w:t>аумақтық органдардың 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 сот шешіміне дейін тамақтану сапасын күнделікті бақылауды ұйымдастырады.</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Тамақтану сапасын</w:t>
      </w:r>
      <w:r w:rsidR="009E1369">
        <w:rPr>
          <w:sz w:val="28"/>
          <w:szCs w:val="28"/>
          <w:lang w:val="kk-KZ"/>
        </w:rPr>
        <w:t>а</w:t>
      </w:r>
      <w:r w:rsidRPr="00F4028C">
        <w:rPr>
          <w:sz w:val="28"/>
          <w:szCs w:val="28"/>
          <w:lang w:val="kk-KZ"/>
        </w:rPr>
        <w:t xml:space="preserve"> мониторинг</w:t>
      </w:r>
      <w:r w:rsidR="009E1369">
        <w:rPr>
          <w:sz w:val="28"/>
          <w:szCs w:val="28"/>
          <w:lang w:val="kk-KZ"/>
        </w:rPr>
        <w:t xml:space="preserve"> жүргізу</w:t>
      </w:r>
      <w:r w:rsidRPr="00F4028C">
        <w:rPr>
          <w:sz w:val="28"/>
          <w:szCs w:val="28"/>
          <w:lang w:val="kk-KZ"/>
        </w:rPr>
        <w:t xml:space="preserve">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w:t>
      </w:r>
      <w:r w:rsidR="00B45961">
        <w:rPr>
          <w:sz w:val="28"/>
          <w:szCs w:val="28"/>
          <w:lang w:val="kk-KZ"/>
        </w:rPr>
        <w:t>Т</w:t>
      </w:r>
      <w:r w:rsidRPr="00F4028C">
        <w:rPr>
          <w:sz w:val="28"/>
          <w:szCs w:val="28"/>
          <w:lang w:val="kk-KZ"/>
        </w:rPr>
        <w:t>амақтану сапасын бақылау жөніндегі ведомствоаралық сараптамалық топ жүзеге асырады.</w:t>
      </w:r>
    </w:p>
    <w:p w:rsidR="002109A3" w:rsidRPr="00F4028C" w:rsidRDefault="002109A3" w:rsidP="007F5D5B">
      <w:pPr>
        <w:tabs>
          <w:tab w:val="left" w:pos="0"/>
        </w:tabs>
        <w:ind w:firstLine="720"/>
        <w:jc w:val="center"/>
        <w:rPr>
          <w:rFonts w:ascii="Times New Roman" w:eastAsia="Times New Roman" w:hAnsi="Times New Roman" w:cs="Times New Roman"/>
          <w:b/>
          <w:sz w:val="24"/>
          <w:szCs w:val="24"/>
          <w:lang w:val="kk-KZ"/>
        </w:rPr>
      </w:pPr>
    </w:p>
    <w:p w:rsidR="002109A3" w:rsidRDefault="002109A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Pr="00F8308E" w:rsidRDefault="00E13C97" w:rsidP="00E13C97">
      <w:pPr>
        <w:tabs>
          <w:tab w:val="left" w:pos="0"/>
        </w:tabs>
        <w:jc w:val="center"/>
        <w:rPr>
          <w:rFonts w:ascii="Arial" w:eastAsia="Times New Roman" w:hAnsi="Arial" w:cs="Arial"/>
          <w:b/>
          <w:sz w:val="24"/>
          <w:szCs w:val="24"/>
          <w:lang w:val="kk-KZ"/>
        </w:rPr>
      </w:pPr>
      <w:r w:rsidRPr="00752111">
        <w:rPr>
          <w:rFonts w:ascii="Arial" w:eastAsia="Times New Roman" w:hAnsi="Arial" w:cs="Arial"/>
          <w:b/>
          <w:sz w:val="24"/>
          <w:szCs w:val="24"/>
          <w:lang w:val="kk-KZ"/>
        </w:rPr>
        <w:lastRenderedPageBreak/>
        <w:t>Тамақтану сапасын</w:t>
      </w:r>
      <w:r w:rsidR="005217D1" w:rsidRPr="00752111">
        <w:rPr>
          <w:rFonts w:ascii="Arial" w:eastAsia="Times New Roman" w:hAnsi="Arial" w:cs="Arial"/>
          <w:b/>
          <w:sz w:val="24"/>
          <w:szCs w:val="24"/>
          <w:lang w:val="kk-KZ"/>
        </w:rPr>
        <w:t>а</w:t>
      </w:r>
      <w:r w:rsidRPr="00752111">
        <w:rPr>
          <w:rFonts w:ascii="Arial" w:eastAsia="Times New Roman" w:hAnsi="Arial" w:cs="Arial"/>
          <w:b/>
          <w:sz w:val="24"/>
          <w:szCs w:val="24"/>
          <w:lang w:val="kk-KZ"/>
        </w:rPr>
        <w:t xml:space="preserve"> мониторинг жүргізу актісі</w:t>
      </w:r>
    </w:p>
    <w:p w:rsidR="00E13C97" w:rsidRPr="00F8308E" w:rsidRDefault="00E13C97" w:rsidP="00E13C97">
      <w:pPr>
        <w:tabs>
          <w:tab w:val="left" w:pos="0"/>
        </w:tabs>
        <w:jc w:val="center"/>
        <w:rPr>
          <w:rFonts w:ascii="Arial" w:eastAsia="Times New Roman" w:hAnsi="Arial" w:cs="Arial"/>
          <w:b/>
          <w:sz w:val="24"/>
          <w:szCs w:val="24"/>
          <w:lang w:val="kk-KZ"/>
        </w:rPr>
      </w:pPr>
    </w:p>
    <w:p w:rsidR="00E13C97" w:rsidRPr="00F8308E"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Күні</w:t>
      </w:r>
      <w:r w:rsidRPr="00F8308E">
        <w:rPr>
          <w:rFonts w:ascii="Arial" w:eastAsia="Times New Roman" w:hAnsi="Arial" w:cs="Arial"/>
          <w:sz w:val="24"/>
          <w:szCs w:val="24"/>
          <w:lang w:val="kk-KZ"/>
        </w:rPr>
        <w:t xml:space="preserve"> ____________</w:t>
      </w:r>
    </w:p>
    <w:p w:rsidR="00E13C97" w:rsidRPr="00F8308E" w:rsidRDefault="00E13C97" w:rsidP="00E13C97">
      <w:pPr>
        <w:tabs>
          <w:tab w:val="left" w:pos="0"/>
        </w:tabs>
        <w:jc w:val="both"/>
        <w:rPr>
          <w:rFonts w:ascii="Arial" w:eastAsia="Times New Roman" w:hAnsi="Arial" w:cs="Arial"/>
          <w:sz w:val="24"/>
          <w:szCs w:val="24"/>
          <w:lang w:val="kk-KZ"/>
        </w:rPr>
      </w:pPr>
      <w:r w:rsidRPr="00F8308E">
        <w:rPr>
          <w:rFonts w:ascii="Arial" w:eastAsia="Times New Roman" w:hAnsi="Arial" w:cs="Arial"/>
          <w:sz w:val="24"/>
          <w:szCs w:val="24"/>
          <w:lang w:val="kk-KZ"/>
        </w:rPr>
        <w:t>№_</w:t>
      </w:r>
      <w:r w:rsidR="00752111" w:rsidRPr="00F8308E">
        <w:rPr>
          <w:rFonts w:ascii="Arial" w:eastAsia="Times New Roman" w:hAnsi="Arial" w:cs="Arial"/>
          <w:sz w:val="24"/>
          <w:szCs w:val="24"/>
          <w:lang w:val="kk-KZ"/>
        </w:rPr>
        <w:t>_____________</w:t>
      </w:r>
    </w:p>
    <w:p w:rsidR="00E13C97" w:rsidRPr="00F8308E"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Білім беру ұйымы</w:t>
      </w:r>
      <w:r w:rsidRPr="00F8308E">
        <w:rPr>
          <w:rFonts w:ascii="Arial" w:eastAsia="Times New Roman" w:hAnsi="Arial" w:cs="Arial"/>
          <w:sz w:val="24"/>
          <w:szCs w:val="24"/>
          <w:lang w:val="kk-KZ"/>
        </w:rPr>
        <w:t xml:space="preserve"> _________________________________________________</w:t>
      </w:r>
      <w:r w:rsidR="00752111" w:rsidRPr="00F8308E">
        <w:rPr>
          <w:rFonts w:ascii="Arial" w:eastAsia="Times New Roman" w:hAnsi="Arial" w:cs="Arial"/>
          <w:sz w:val="24"/>
          <w:szCs w:val="24"/>
          <w:lang w:val="kk-KZ"/>
        </w:rPr>
        <w:t>_____</w:t>
      </w:r>
      <w:r w:rsidRPr="00F8308E">
        <w:rPr>
          <w:rFonts w:ascii="Arial" w:eastAsia="Times New Roman" w:hAnsi="Arial" w:cs="Arial"/>
          <w:sz w:val="24"/>
          <w:szCs w:val="24"/>
          <w:lang w:val="kk-KZ"/>
        </w:rPr>
        <w:t>__</w:t>
      </w:r>
    </w:p>
    <w:p w:rsidR="00E13C97" w:rsidRPr="00F8308E"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Қызметті жеткізуші (болған жағдайда)___________________________</w:t>
      </w:r>
      <w:r w:rsidR="00752111">
        <w:rPr>
          <w:rFonts w:ascii="Arial" w:eastAsia="Times New Roman" w:hAnsi="Arial" w:cs="Arial"/>
          <w:sz w:val="24"/>
          <w:szCs w:val="24"/>
          <w:lang w:val="kk-KZ"/>
        </w:rPr>
        <w:t>______</w:t>
      </w:r>
      <w:r w:rsidRPr="00752111">
        <w:rPr>
          <w:rFonts w:ascii="Arial" w:eastAsia="Times New Roman" w:hAnsi="Arial" w:cs="Arial"/>
          <w:sz w:val="24"/>
          <w:szCs w:val="24"/>
          <w:lang w:val="kk-KZ"/>
        </w:rPr>
        <w:t>_______</w:t>
      </w:r>
    </w:p>
    <w:p w:rsidR="00E13C97" w:rsidRPr="00F8308E"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Мынадай құрамдағы комиссия</w:t>
      </w:r>
      <w:r w:rsidRPr="00F8308E">
        <w:rPr>
          <w:rFonts w:ascii="Arial" w:eastAsia="Times New Roman" w:hAnsi="Arial" w:cs="Arial"/>
          <w:sz w:val="24"/>
          <w:szCs w:val="24"/>
          <w:lang w:val="kk-KZ"/>
        </w:rPr>
        <w:t xml:space="preserve">: </w:t>
      </w:r>
    </w:p>
    <w:p w:rsidR="00E13C97" w:rsidRPr="00F8308E" w:rsidRDefault="00E13C97" w:rsidP="00E13C97">
      <w:pPr>
        <w:tabs>
          <w:tab w:val="left" w:pos="0"/>
        </w:tabs>
        <w:jc w:val="both"/>
        <w:rPr>
          <w:rFonts w:ascii="Arial" w:eastAsia="Times New Roman" w:hAnsi="Arial" w:cs="Arial"/>
          <w:sz w:val="24"/>
          <w:szCs w:val="24"/>
          <w:lang w:val="kk-KZ"/>
        </w:rPr>
      </w:pPr>
      <w:r w:rsidRPr="00F8308E">
        <w:rPr>
          <w:rFonts w:ascii="Arial" w:eastAsia="Times New Roman" w:hAnsi="Arial" w:cs="Arial"/>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w:t>
      </w:r>
      <w:r w:rsidR="00752111" w:rsidRPr="00F8308E">
        <w:rPr>
          <w:rFonts w:ascii="Arial" w:eastAsia="Times New Roman" w:hAnsi="Arial" w:cs="Arial"/>
          <w:sz w:val="24"/>
          <w:szCs w:val="24"/>
          <w:lang w:val="kk-KZ"/>
        </w:rPr>
        <w:t>____________________</w:t>
      </w:r>
      <w:r w:rsidRPr="00F8308E">
        <w:rPr>
          <w:rFonts w:ascii="Arial" w:eastAsia="Times New Roman" w:hAnsi="Arial" w:cs="Arial"/>
          <w:sz w:val="24"/>
          <w:szCs w:val="24"/>
          <w:lang w:val="kk-KZ"/>
        </w:rPr>
        <w:t>____________________</w:t>
      </w:r>
    </w:p>
    <w:p w:rsidR="00E13C97" w:rsidRPr="00752111" w:rsidRDefault="00752111" w:rsidP="00E13C97">
      <w:pPr>
        <w:tabs>
          <w:tab w:val="left" w:pos="0"/>
        </w:tabs>
        <w:jc w:val="both"/>
        <w:rPr>
          <w:rFonts w:ascii="Arial" w:eastAsia="Times New Roman" w:hAnsi="Arial" w:cs="Arial"/>
          <w:sz w:val="24"/>
          <w:szCs w:val="24"/>
          <w:lang w:val="kk-KZ"/>
        </w:rPr>
      </w:pPr>
      <w:r>
        <w:rPr>
          <w:rFonts w:ascii="Arial" w:eastAsia="Times New Roman" w:hAnsi="Arial" w:cs="Arial"/>
          <w:b/>
          <w:sz w:val="24"/>
          <w:szCs w:val="24"/>
          <w:lang w:val="kk-KZ"/>
        </w:rPr>
        <w:tab/>
      </w:r>
      <w:r w:rsidR="00E13C97" w:rsidRPr="00752111">
        <w:rPr>
          <w:rFonts w:ascii="Arial" w:eastAsia="Times New Roman" w:hAnsi="Arial" w:cs="Arial"/>
          <w:sz w:val="24"/>
          <w:szCs w:val="24"/>
          <w:lang w:val="kk-KZ"/>
        </w:rPr>
        <w:t xml:space="preserve">Асханаға, ас блогына келесі параметрлер бойынша тексеріс жүргізді: </w:t>
      </w:r>
    </w:p>
    <w:p w:rsidR="00E13C97" w:rsidRPr="00F8308E" w:rsidRDefault="00E13C97" w:rsidP="00E13C97">
      <w:pPr>
        <w:tabs>
          <w:tab w:val="left" w:pos="0"/>
        </w:tabs>
        <w:jc w:val="both"/>
        <w:rPr>
          <w:rFonts w:ascii="Arial" w:eastAsia="Times New Roman" w:hAnsi="Arial" w:cs="Arial"/>
          <w:b/>
          <w:sz w:val="24"/>
          <w:szCs w:val="24"/>
          <w:lang w:val="kk-KZ"/>
        </w:rPr>
      </w:pPr>
    </w:p>
    <w:tbl>
      <w:tblPr>
        <w:tblW w:w="10023" w:type="dxa"/>
        <w:tblBorders>
          <w:top w:val="nil"/>
          <w:left w:val="nil"/>
          <w:bottom w:val="nil"/>
          <w:right w:val="nil"/>
          <w:insideH w:val="nil"/>
          <w:insideV w:val="nil"/>
        </w:tblBorders>
        <w:tblLayout w:type="fixed"/>
        <w:tblLook w:val="0600"/>
      </w:tblPr>
      <w:tblGrid>
        <w:gridCol w:w="5629"/>
        <w:gridCol w:w="425"/>
        <w:gridCol w:w="992"/>
        <w:gridCol w:w="992"/>
        <w:gridCol w:w="1134"/>
        <w:gridCol w:w="851"/>
      </w:tblGrid>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Көрсеткіш</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Талап етіледі</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келеді</w:t>
            </w: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келмейді</w:t>
            </w: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 xml:space="preserve">Ескерту </w:t>
            </w: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752111">
            <w:pPr>
              <w:tabs>
                <w:tab w:val="left" w:pos="0"/>
              </w:tabs>
              <w:jc w:val="both"/>
              <w:rPr>
                <w:rFonts w:ascii="Arial" w:eastAsia="Times New Roman" w:hAnsi="Arial" w:cs="Arial"/>
                <w:b/>
                <w:sz w:val="24"/>
                <w:szCs w:val="24"/>
                <w:lang w:val="kk-KZ"/>
              </w:rPr>
            </w:pPr>
            <w:r w:rsidRPr="00752111">
              <w:rPr>
                <w:rFonts w:ascii="Arial" w:eastAsia="Times New Roman" w:hAnsi="Arial" w:cs="Arial"/>
                <w:sz w:val="24"/>
                <w:szCs w:val="24"/>
                <w:lang w:val="kk-KZ"/>
              </w:rPr>
              <w:t>Объектінің қолданыстағы талаптарға сәйкестігі туралы</w:t>
            </w:r>
            <w:r w:rsidRPr="00752111">
              <w:rPr>
                <w:rFonts w:ascii="Arial" w:hAnsi="Arial" w:cs="Arial"/>
                <w:sz w:val="24"/>
                <w:szCs w:val="24"/>
                <w:lang w:val="kk-KZ"/>
              </w:rPr>
              <w:t>санитариялық-эпидемиологиялық</w:t>
            </w:r>
            <w:r w:rsidRPr="00752111">
              <w:rPr>
                <w:rFonts w:ascii="Arial" w:eastAsia="Times New Roman" w:hAnsi="Arial" w:cs="Arial"/>
                <w:sz w:val="24"/>
                <w:szCs w:val="24"/>
                <w:lang w:val="kk-KZ"/>
              </w:rPr>
              <w:t xml:space="preserve"> қорытындының болуы  </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highlight w:val="cyan"/>
                <w:lang w:val="kk-KZ"/>
              </w:rPr>
            </w:pPr>
            <w:r w:rsidRPr="00752111">
              <w:rPr>
                <w:rFonts w:ascii="Arial" w:eastAsia="Times New Roman" w:hAnsi="Arial" w:cs="Arial"/>
                <w:sz w:val="24"/>
                <w:szCs w:val="24"/>
                <w:lang w:val="kk-KZ"/>
              </w:rPr>
              <w:t>Тамақ өнімдерінің сапасы, оларды тасымалдау, жеткізу, түсіру шарттары</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54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Күнделікті мәзірдің перспективалық мәзірге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9057B6" w:rsidRPr="00752111" w:rsidTr="00752111">
        <w:trPr>
          <w:trHeight w:val="32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Асхананың жұмыс кестесінің сақталуы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r>
      <w:tr w:rsidR="00E13C97" w:rsidRPr="00752111" w:rsidTr="00752111">
        <w:trPr>
          <w:trHeight w:val="20"/>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Сыныптар бойынша тамақтану кестесі мен тамақтану арасындағы аралықты сақтау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Еркін мәзірге арналып бекітілген прайс</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221"/>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Ауыз су режимін ұйымдастыру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18"/>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Дайын өнімнің сапасы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4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Бақылаудағы тағамның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Дайындалған өнімнің органолептикалық</w:t>
            </w:r>
            <w:r w:rsidR="009057B6" w:rsidRPr="00752111">
              <w:rPr>
                <w:rFonts w:ascii="Arial" w:eastAsia="Times New Roman" w:hAnsi="Arial" w:cs="Arial"/>
                <w:sz w:val="24"/>
                <w:szCs w:val="24"/>
                <w:lang w:val="kk-KZ"/>
              </w:rPr>
              <w:t>қ</w:t>
            </w:r>
            <w:r w:rsidRPr="00752111">
              <w:rPr>
                <w:rFonts w:ascii="Arial" w:eastAsia="Times New Roman" w:hAnsi="Arial" w:cs="Arial"/>
                <w:sz w:val="24"/>
                <w:szCs w:val="24"/>
                <w:lang w:val="kk-KZ"/>
              </w:rPr>
              <w:t>асиеті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19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Технологиялық картаға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10 </w:t>
            </w:r>
            <w:r w:rsidRPr="00752111">
              <w:rPr>
                <w:rFonts w:ascii="Arial" w:eastAsia="Times New Roman" w:hAnsi="Arial" w:cs="Arial"/>
                <w:sz w:val="24"/>
                <w:szCs w:val="24"/>
              </w:rPr>
              <w:t>порци</w:t>
            </w:r>
            <w:r w:rsidRPr="00752111">
              <w:rPr>
                <w:rFonts w:ascii="Arial" w:eastAsia="Times New Roman" w:hAnsi="Arial" w:cs="Arial"/>
                <w:sz w:val="24"/>
                <w:szCs w:val="24"/>
                <w:lang w:val="kk-KZ"/>
              </w:rPr>
              <w:t>яны бақылап өлшеу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2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7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3 тағамды үлестіру желісі </w:t>
            </w:r>
            <w:r w:rsidRPr="00752111">
              <w:rPr>
                <w:rFonts w:ascii="Arial" w:eastAsia="Times New Roman" w:hAnsi="Arial" w:cs="Arial"/>
                <w:sz w:val="24"/>
                <w:szCs w:val="24"/>
              </w:rPr>
              <w:t xml:space="preserve"> (мармит) (</w:t>
            </w:r>
            <w:r w:rsidRPr="00752111">
              <w:rPr>
                <w:rFonts w:ascii="Arial" w:eastAsia="Times New Roman" w:hAnsi="Arial" w:cs="Arial"/>
                <w:sz w:val="24"/>
                <w:szCs w:val="24"/>
                <w:lang w:val="kk-KZ"/>
              </w:rPr>
              <w:t>алюминий ыдыста суытуға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66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Тарату жағдайы</w:t>
            </w: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ылғалды</w:t>
            </w:r>
            <w:r w:rsidR="00F22FF9" w:rsidRPr="00752111">
              <w:rPr>
                <w:rFonts w:ascii="Arial" w:eastAsia="Times New Roman" w:hAnsi="Arial" w:cs="Arial"/>
                <w:sz w:val="24"/>
                <w:szCs w:val="24"/>
                <w:lang w:val="kk-KZ"/>
              </w:rPr>
              <w:t xml:space="preserve"> затты</w:t>
            </w:r>
            <w:r w:rsidRPr="00752111">
              <w:rPr>
                <w:rFonts w:ascii="Arial" w:eastAsia="Times New Roman" w:hAnsi="Arial" w:cs="Arial"/>
                <w:sz w:val="24"/>
                <w:szCs w:val="24"/>
                <w:lang w:val="kk-KZ"/>
              </w:rPr>
              <w:t xml:space="preserve"> пайдалануға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Асханалық аспаптарды дұрыс сақтау (кассеталардың болуы және қасықтарды, шанышқыларды жоғары қаратып сақтау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Тағамды дәрумендендіру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Тамақпен байланысты емес тауарларды сатудың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4625A8">
        <w:trPr>
          <w:trHeight w:val="352"/>
        </w:trPr>
        <w:tc>
          <w:tcPr>
            <w:tcW w:w="10023"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Тамақ ішуді ұйымдастыру</w:t>
            </w:r>
          </w:p>
        </w:tc>
      </w:tr>
      <w:tr w:rsidR="00A27D8E" w:rsidRPr="00752111" w:rsidTr="00752111">
        <w:trPr>
          <w:trHeight w:val="30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Отыратын орындар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Қол жуатын раковиналардың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Сабынның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7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Кептіргіштердің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Жиһаздың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 xml:space="preserve">Үстелдерді өңдеуге арналған құрал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 және ас үй ыдыстарының, асхана аспаптарының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Ыдыстың қосалқы жиынтығының жеткіліктілігі және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9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Асхананың санитариялық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3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Жинау мүкәммалы (таңбалау, жеке сақтау орны)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4"/>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Ас блогы үй-жайларының жай-күйі</w:t>
            </w:r>
          </w:p>
        </w:tc>
      </w:tr>
      <w:tr w:rsidR="00A27D8E" w:rsidRPr="00752111" w:rsidTr="00752111">
        <w:trPr>
          <w:trHeight w:val="22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A27D8E">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 жуу ережесі» маңдайшасының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0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Ыстық және суық сумен жабдықтау жүйелерінің, су жылытқыштардың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Су бұру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Жылу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Жарықтандыру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7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 блоктарында шамдарда қорғаныш арматурасының, ылғал</w:t>
            </w:r>
            <w:r w:rsidR="00D1404D" w:rsidRPr="00752111">
              <w:rPr>
                <w:rFonts w:ascii="Arial" w:eastAsia="Times New Roman" w:hAnsi="Arial" w:cs="Arial"/>
                <w:sz w:val="24"/>
                <w:szCs w:val="24"/>
                <w:lang w:val="kk-KZ"/>
              </w:rPr>
              <w:t xml:space="preserve">дан </w:t>
            </w:r>
            <w:r w:rsidRPr="00752111">
              <w:rPr>
                <w:rFonts w:ascii="Arial" w:eastAsia="Times New Roman" w:hAnsi="Arial" w:cs="Arial"/>
                <w:sz w:val="24"/>
                <w:szCs w:val="24"/>
                <w:lang w:val="kk-KZ"/>
              </w:rPr>
              <w:t>қорғаныш</w:t>
            </w:r>
            <w:r w:rsidR="00D1404D" w:rsidRPr="00752111">
              <w:rPr>
                <w:rFonts w:ascii="Arial" w:eastAsia="Times New Roman" w:hAnsi="Arial" w:cs="Arial"/>
                <w:sz w:val="24"/>
                <w:szCs w:val="24"/>
                <w:lang w:val="kk-KZ"/>
              </w:rPr>
              <w:t xml:space="preserve">ы </w:t>
            </w:r>
            <w:r w:rsidRPr="00752111">
              <w:rPr>
                <w:rFonts w:ascii="Arial" w:eastAsia="Times New Roman" w:hAnsi="Arial" w:cs="Arial"/>
                <w:sz w:val="24"/>
                <w:szCs w:val="24"/>
                <w:lang w:val="kk-KZ"/>
              </w:rPr>
              <w:t>бар шамдардың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 жуу және өңдеу үшін және ас үй ыдыстары үшін жеке жағдайлардың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lastRenderedPageBreak/>
              <w:t>Жуу құралдарының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0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 құралдарын сақтау және таңбалау шарттары (жеке жабық ыдыста)</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C01CB1" w:rsidRPr="00752111" w:rsidTr="00752111">
        <w:trPr>
          <w:trHeight w:val="18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 құралдарын сақтау мерзімдерін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12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 құралдарына сертификаттардың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9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қалдықтарын жинауға арналған ыдыстың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5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қалдықтарын жинауға арналған сыйымдылықты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2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қалдықтарына арналған контейнерлерді өңдеу (не өңделеді және кім жауапты)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64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Ағындылықты сақтау:</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w:t>
            </w:r>
            <w:r w:rsidRPr="00752111">
              <w:rPr>
                <w:rFonts w:ascii="Arial" w:eastAsia="Times New Roman" w:hAnsi="Arial" w:cs="Arial"/>
                <w:sz w:val="24"/>
                <w:szCs w:val="24"/>
              </w:rPr>
              <w:t>лас</w:t>
            </w:r>
            <w:r w:rsidRPr="00752111">
              <w:rPr>
                <w:rFonts w:ascii="Arial" w:eastAsia="Times New Roman" w:hAnsi="Arial" w:cs="Arial"/>
                <w:sz w:val="24"/>
                <w:szCs w:val="24"/>
                <w:lang w:val="kk-KZ"/>
              </w:rPr>
              <w:t>»</w:t>
            </w:r>
            <w:r w:rsidRPr="00752111">
              <w:rPr>
                <w:rFonts w:ascii="Arial" w:eastAsia="Times New Roman" w:hAnsi="Arial" w:cs="Arial"/>
                <w:sz w:val="24"/>
                <w:szCs w:val="24"/>
              </w:rPr>
              <w:t xml:space="preserve"> асхана ыдыстарын жинау</w:t>
            </w:r>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жуу және өңдеу процесі</w:t>
            </w:r>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таза асхана ыдыстарын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22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Тазалау кестесінің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A27D8E" w:rsidRPr="00752111" w:rsidTr="00752111">
        <w:trPr>
          <w:trHeight w:val="28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Өнімдерді сақтау шарттарын сақтау</w:t>
            </w:r>
          </w:p>
        </w:tc>
      </w:tr>
      <w:tr w:rsidR="00A27D8E" w:rsidRPr="00752111" w:rsidTr="00752111">
        <w:trPr>
          <w:trHeight w:val="23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Қоймалар</w:t>
            </w:r>
          </w:p>
        </w:tc>
      </w:tr>
      <w:tr w:rsidR="00A27D8E" w:rsidRPr="00752111" w:rsidTr="00752111">
        <w:trPr>
          <w:trHeight w:val="5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Сусымалы өнімдерді тұғырықтарда, тауар қойғыштарда, стеллаждарда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3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Температуралық-ылғалдылық режимін сақтау. Қоймада термометрдің, гидрометрдің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0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Тауар көршілестігін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5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өнімдерінде жарамдылық мерзімдерінің болуы және сақталуы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Көкөністерді жәшіктерде, тауар қойғыштарда, тегендердегі таңбаланған сыйымдылықтарда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Қоймалардың 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7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rPr>
                <w:rFonts w:ascii="Arial" w:eastAsia="Times New Roman" w:hAnsi="Arial" w:cs="Arial"/>
                <w:b/>
                <w:sz w:val="24"/>
                <w:szCs w:val="24"/>
              </w:rPr>
            </w:pPr>
            <w:r w:rsidRPr="00752111">
              <w:rPr>
                <w:rFonts w:ascii="Arial" w:eastAsia="Times New Roman" w:hAnsi="Arial" w:cs="Arial"/>
                <w:b/>
                <w:sz w:val="24"/>
                <w:szCs w:val="24"/>
                <w:lang w:val="kk-KZ"/>
              </w:rPr>
              <w:t>Тоңазытқыштар</w:t>
            </w:r>
          </w:p>
        </w:tc>
      </w:tr>
      <w:tr w:rsidR="00A27D8E" w:rsidRPr="00752111" w:rsidTr="00752111">
        <w:trPr>
          <w:trHeight w:val="50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lang w:val="kk-KZ"/>
              </w:rPr>
              <w:t>Тоңазытқыш жабдығының мақсаты туралы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7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Термометрлердің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Тауар көршілестігін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lastRenderedPageBreak/>
              <w:t>Тамақ өнімдерінде жарамдылық мерзімдерінің болуы және сақталуы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Тоңазытқыш жабдығының 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Тәуліктік сынамаларды сақтау шарттары мен дұрыстығы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6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b/>
                <w:sz w:val="24"/>
                <w:szCs w:val="24"/>
              </w:rPr>
              <w:t>Ет цехы</w:t>
            </w:r>
          </w:p>
        </w:tc>
      </w:tr>
      <w:tr w:rsidR="00A27D8E" w:rsidRPr="00752111" w:rsidTr="00126A55">
        <w:trPr>
          <w:trHeight w:val="21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6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Көкөніс цехы</w:t>
            </w:r>
          </w:p>
        </w:tc>
      </w:tr>
      <w:tr w:rsidR="00A27D8E" w:rsidRPr="00752111" w:rsidTr="00126A55">
        <w:trPr>
          <w:trHeight w:val="30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752111">
        <w:trPr>
          <w:trHeight w:val="36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A27D8E" w:rsidRPr="00752111" w:rsidTr="00126A55">
        <w:trPr>
          <w:trHeight w:val="12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Ұн цехы</w:t>
            </w:r>
          </w:p>
        </w:tc>
      </w:tr>
      <w:tr w:rsidR="00A27D8E" w:rsidRPr="00752111" w:rsidTr="00126A55">
        <w:trPr>
          <w:trHeight w:val="36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126A55">
        <w:trPr>
          <w:trHeight w:val="13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Нан цехы</w:t>
            </w:r>
          </w:p>
        </w:tc>
      </w:tr>
      <w:tr w:rsidR="004B0335" w:rsidRPr="00752111" w:rsidTr="00126A55">
        <w:trPr>
          <w:trHeight w:val="22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Нан сақтауға арналған сөрелерді өңдеуге арналған 1% сірке суыерітіндісінің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126A55">
        <w:trPr>
          <w:trHeight w:val="41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Нан үгіндісін жинауға арналған ыдыс пен щетканың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F971DF" w:rsidRPr="00752111" w:rsidTr="00126A55">
        <w:trPr>
          <w:trHeight w:val="2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F971DF" w:rsidRPr="00752111" w:rsidTr="00126A55">
        <w:trPr>
          <w:trHeight w:val="31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 салынған өнімдердің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225"/>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rPr>
              <w:t>Пісіру цехы</w:t>
            </w:r>
          </w:p>
        </w:tc>
      </w:tr>
      <w:tr w:rsidR="00A27D8E" w:rsidRPr="00752111" w:rsidTr="00752111">
        <w:trPr>
          <w:trHeight w:val="35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Электр жабдықтарының жарамдылығы және </w:t>
            </w:r>
            <w:r w:rsidRPr="00752111">
              <w:rPr>
                <w:rFonts w:ascii="Arial" w:eastAsia="Times New Roman" w:hAnsi="Arial" w:cs="Arial"/>
                <w:sz w:val="24"/>
                <w:szCs w:val="24"/>
              </w:rPr>
              <w:lastRenderedPageBreak/>
              <w:t>жай-күйі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Жерге тұйықтаудың болуы, резеңке кілемшелердің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F971DF" w:rsidRPr="00752111" w:rsidTr="00126A55">
        <w:trPr>
          <w:trHeight w:val="17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Механикалық желдетудің жай-күйі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11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lang w:val="kk-KZ"/>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4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Тыйым салынған тағамдар мен өнімдерді дайындаудың, сатудың және пайдаланудың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Персоналдың қол жуу</w:t>
            </w:r>
            <w:r w:rsidR="004B6A3D" w:rsidRPr="00752111">
              <w:rPr>
                <w:rFonts w:ascii="Arial" w:hAnsi="Arial" w:cs="Arial"/>
                <w:sz w:val="24"/>
                <w:szCs w:val="24"/>
                <w:lang w:val="kk-KZ"/>
              </w:rPr>
              <w:t>ы</w:t>
            </w:r>
            <w:r w:rsidRPr="00752111">
              <w:rPr>
                <w:rFonts w:ascii="Arial" w:hAnsi="Arial" w:cs="Arial"/>
                <w:sz w:val="24"/>
                <w:szCs w:val="24"/>
              </w:rPr>
              <w:t xml:space="preserve"> және кептіру</w:t>
            </w:r>
            <w:r w:rsidR="004B6A3D" w:rsidRPr="00752111">
              <w:rPr>
                <w:rFonts w:ascii="Arial" w:hAnsi="Arial" w:cs="Arial"/>
                <w:sz w:val="24"/>
                <w:szCs w:val="24"/>
                <w:lang w:val="kk-KZ"/>
              </w:rPr>
              <w:t xml:space="preserve">і үшін </w:t>
            </w:r>
            <w:r w:rsidRPr="00752111">
              <w:rPr>
                <w:rFonts w:ascii="Arial" w:hAnsi="Arial" w:cs="Arial"/>
                <w:sz w:val="24"/>
                <w:szCs w:val="24"/>
              </w:rPr>
              <w:t>жағдайлардың болуы. Асхана қызметкерлерінің жеке және өндірістік гигиенасын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367"/>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t>Жұмыртқаларды сақтау және пайдалану</w:t>
            </w: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Сапа мен қауіпсіздікті куәландыратын құжаттардың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Жұмыртқаны сақтау 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3"/>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Жұмыртқаны жууға және өңдеуге арналған таңбасы бар сыйымдылық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8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lang w:val="kk-KZ"/>
              </w:rPr>
            </w:pPr>
            <w:r w:rsidRPr="00752111">
              <w:rPr>
                <w:rFonts w:ascii="Arial" w:hAnsi="Arial" w:cs="Arial"/>
                <w:sz w:val="24"/>
                <w:szCs w:val="24"/>
              </w:rPr>
              <w:t>Жұмыртқа жууға арналған құрал</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Бактерицидті шамның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Мөрмен немесе қолмен расталған сатылатын буфет өнімдері ассортиментінің тізбесі (прайс-парақ)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Баға белгілерінің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Сақтау шарттарын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6A3D" w:rsidP="004625A8">
            <w:pPr>
              <w:rPr>
                <w:rFonts w:ascii="Arial" w:hAnsi="Arial" w:cs="Arial"/>
                <w:sz w:val="24"/>
                <w:szCs w:val="24"/>
              </w:rPr>
            </w:pPr>
            <w:r w:rsidRPr="00752111">
              <w:rPr>
                <w:rFonts w:ascii="Arial" w:hAnsi="Arial" w:cs="Arial"/>
                <w:sz w:val="24"/>
                <w:szCs w:val="24"/>
                <w:lang w:val="kk-KZ"/>
              </w:rPr>
              <w:t>Сату</w:t>
            </w:r>
            <w:r w:rsidR="00C835A3" w:rsidRPr="00752111">
              <w:rPr>
                <w:rFonts w:ascii="Arial" w:hAnsi="Arial" w:cs="Arial"/>
                <w:sz w:val="24"/>
                <w:szCs w:val="24"/>
                <w:lang w:val="kk-KZ"/>
              </w:rPr>
              <w:t xml:space="preserve"> шарттары мен мерзімдерін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Тыйым салынған тағамдар мен өнімдерді дайындаудың, сатудың және пайдаланудың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Құжаттар </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Тамақ өнімдерін жеткізушілермен</w:t>
            </w:r>
            <w:r w:rsidR="004B6A3D" w:rsidRPr="00752111">
              <w:rPr>
                <w:rFonts w:ascii="Arial" w:hAnsi="Arial" w:cs="Arial"/>
                <w:sz w:val="24"/>
                <w:szCs w:val="24"/>
                <w:lang w:val="kk-KZ"/>
              </w:rPr>
              <w:t xml:space="preserve"> жасалған</w:t>
            </w:r>
            <w:r w:rsidRPr="00752111">
              <w:rPr>
                <w:rFonts w:ascii="Arial" w:hAnsi="Arial" w:cs="Arial"/>
                <w:sz w:val="24"/>
                <w:szCs w:val="24"/>
              </w:rPr>
              <w:t xml:space="preserve"> шарттар</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4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 xml:space="preserve">Автокөлікке арналған хабарлама (азық-түлікті жеткізуге рұқсат беру)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4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lastRenderedPageBreak/>
              <w:t>Сертификаттар, сәйкестік туралы декларациялар</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32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Түскен өнімді өткізу мерзімі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Келіп түскен өнімнің сапасы, нормаларға сәйкестігі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Тағам дайындаудың технологиялық карталары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Тез бұзылатын тамақ өнімдері мен жартылай фабрикаттардың бракераждық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1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lang w:val="kk-KZ"/>
              </w:rPr>
              <w:t>«</w:t>
            </w:r>
            <w:r w:rsidRPr="00752111">
              <w:rPr>
                <w:rFonts w:ascii="Arial" w:hAnsi="Arial" w:cs="Arial"/>
                <w:sz w:val="24"/>
                <w:szCs w:val="24"/>
              </w:rPr>
              <w:t>С-дәрумендендіру</w:t>
            </w:r>
            <w:r w:rsidRPr="00752111">
              <w:rPr>
                <w:rFonts w:ascii="Arial" w:hAnsi="Arial" w:cs="Arial"/>
                <w:sz w:val="24"/>
                <w:szCs w:val="24"/>
                <w:lang w:val="kk-KZ"/>
              </w:rPr>
              <w:t>»</w:t>
            </w:r>
            <w:r w:rsidRPr="00752111">
              <w:rPr>
                <w:rFonts w:ascii="Arial" w:hAnsi="Arial" w:cs="Arial"/>
                <w:sz w:val="24"/>
                <w:szCs w:val="24"/>
              </w:rPr>
              <w:t xml:space="preserve"> журнал</w:t>
            </w:r>
            <w:r w:rsidRPr="00752111">
              <w:rPr>
                <w:rFonts w:ascii="Arial" w:hAnsi="Arial" w:cs="Arial"/>
                <w:sz w:val="24"/>
                <w:szCs w:val="24"/>
                <w:lang w:val="kk-KZ"/>
              </w:rPr>
              <w:t>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rPr>
              <w:t>Тағамдардың және аспаздық өнімдердің сапасын органолептикалық бағалау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_________ _ ж</w:t>
            </w:r>
            <w:r w:rsidRPr="00752111">
              <w:rPr>
                <w:rFonts w:ascii="Arial" w:hAnsi="Arial" w:cs="Arial"/>
                <w:sz w:val="24"/>
                <w:szCs w:val="24"/>
                <w:lang w:val="kk-KZ"/>
              </w:rPr>
              <w:t>.</w:t>
            </w:r>
            <w:r w:rsidRPr="00752111">
              <w:rPr>
                <w:rFonts w:ascii="Arial" w:hAnsi="Arial" w:cs="Arial"/>
                <w:sz w:val="24"/>
                <w:szCs w:val="24"/>
              </w:rPr>
              <w:t xml:space="preserve"> ________ </w:t>
            </w:r>
            <w:r w:rsidRPr="00752111">
              <w:rPr>
                <w:rFonts w:ascii="Arial" w:hAnsi="Arial" w:cs="Arial"/>
                <w:sz w:val="24"/>
                <w:szCs w:val="24"/>
                <w:lang w:val="kk-KZ"/>
              </w:rPr>
              <w:t>ас өнімдері нормаларының</w:t>
            </w:r>
            <w:r w:rsidRPr="00752111">
              <w:rPr>
                <w:rFonts w:ascii="Arial" w:hAnsi="Arial" w:cs="Arial"/>
                <w:sz w:val="24"/>
                <w:szCs w:val="24"/>
              </w:rPr>
              <w:t xml:space="preserve"> орындалуын бақылау </w:t>
            </w:r>
            <w:r w:rsidRPr="00752111">
              <w:rPr>
                <w:rFonts w:ascii="Arial" w:hAnsi="Arial" w:cs="Arial"/>
                <w:sz w:val="24"/>
                <w:szCs w:val="24"/>
                <w:lang w:val="kk-KZ"/>
              </w:rPr>
              <w:t>ведомосы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1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Жұмыс орнында медициналық тексеруден және гигиеналық оқытудан өткені туралы белгісі бар ас блогы қызметкерлерінің жеке медициналық кітапшаларының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8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lang w:val="kk-KZ"/>
              </w:rPr>
              <w:t xml:space="preserve">Ас блогының жұмысшыларында бөгде заттардың, іріңді аурулардың және </w:t>
            </w:r>
            <w:r w:rsidR="003634C2" w:rsidRPr="00752111">
              <w:rPr>
                <w:rFonts w:ascii="Arial" w:hAnsi="Arial" w:cs="Arial"/>
                <w:sz w:val="24"/>
                <w:szCs w:val="24"/>
                <w:lang w:val="kk-KZ"/>
              </w:rPr>
              <w:t>жаралардың</w:t>
            </w:r>
            <w:r w:rsidRPr="00752111">
              <w:rPr>
                <w:rFonts w:ascii="Arial" w:hAnsi="Arial" w:cs="Arial"/>
                <w:sz w:val="24"/>
                <w:szCs w:val="24"/>
                <w:lang w:val="kk-KZ"/>
              </w:rPr>
              <w:t xml:space="preserve">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DD48E6">
            <w:pPr>
              <w:rPr>
                <w:rFonts w:ascii="Arial" w:hAnsi="Arial" w:cs="Arial"/>
                <w:sz w:val="24"/>
                <w:szCs w:val="24"/>
              </w:rPr>
            </w:pPr>
            <w:r w:rsidRPr="00752111">
              <w:rPr>
                <w:rFonts w:ascii="Arial" w:hAnsi="Arial" w:cs="Arial"/>
                <w:sz w:val="24"/>
                <w:szCs w:val="24"/>
                <w:lang w:val="kk-KZ"/>
              </w:rPr>
              <w:t>«Денсаулық» журналы ас блогы қызметкерлерін тексеру нәтижелері туралы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3634C2" w:rsidP="00DD48E6">
            <w:pPr>
              <w:rPr>
                <w:rFonts w:ascii="Arial" w:hAnsi="Arial" w:cs="Arial"/>
                <w:sz w:val="24"/>
                <w:szCs w:val="24"/>
                <w:lang w:val="kk-KZ"/>
              </w:rPr>
            </w:pPr>
            <w:r w:rsidRPr="00752111">
              <w:rPr>
                <w:rFonts w:ascii="Arial" w:hAnsi="Arial" w:cs="Arial"/>
                <w:sz w:val="24"/>
                <w:szCs w:val="24"/>
                <w:lang w:val="kk-KZ"/>
              </w:rPr>
              <w:t>Толық тазалаужүргізу</w:t>
            </w:r>
            <w:r w:rsidR="00DD48E6" w:rsidRPr="00752111">
              <w:rPr>
                <w:rFonts w:ascii="Arial" w:hAnsi="Arial" w:cs="Arial"/>
                <w:sz w:val="24"/>
                <w:szCs w:val="24"/>
                <w:lang w:val="kk-KZ"/>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Тоңазытқыштардың температуралық режимі</w:t>
            </w:r>
            <w:r w:rsidR="003634C2" w:rsidRPr="00752111">
              <w:rPr>
                <w:rFonts w:ascii="Arial" w:hAnsi="Arial" w:cs="Arial"/>
                <w:sz w:val="24"/>
                <w:szCs w:val="24"/>
                <w:lang w:val="kk-KZ"/>
              </w:rPr>
              <w:t>н тіркеу</w:t>
            </w:r>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Өндірістік бақылау бағдарламасының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803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t>Тұрмыстық бөлме</w:t>
            </w:r>
          </w:p>
        </w:tc>
        <w:tc>
          <w:tcPr>
            <w:tcW w:w="1134"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Арнайы киімнің</w:t>
            </w:r>
            <w:r w:rsidRPr="00752111">
              <w:rPr>
                <w:rFonts w:ascii="Arial" w:eastAsia="Times New Roman" w:hAnsi="Arial" w:cs="Arial"/>
                <w:sz w:val="24"/>
                <w:szCs w:val="24"/>
                <w:lang w:val="kk-KZ"/>
              </w:rPr>
              <w:t>қосалқы</w:t>
            </w:r>
            <w:r w:rsidRPr="00752111">
              <w:rPr>
                <w:rFonts w:ascii="Arial" w:hAnsi="Arial" w:cs="Arial"/>
                <w:sz w:val="24"/>
                <w:szCs w:val="24"/>
              </w:rPr>
              <w:t xml:space="preserve"> жиынтығының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5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Қызметкерлердің жеке заттарын сақтауға арналған шкафтың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Арнайы киімді сақтауға арналған шкафтың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7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Душ бөлмесі, ванна бөлмесі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Асхана қызметкерлерінің сыртқы келбеті (форманың тазалығы, ұқыптылығы, арнайы киімнің толық жиынтығында жұмыс істей ме)</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126A55">
        <w:trPr>
          <w:trHeight w:val="35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lastRenderedPageBreak/>
              <w:t>Жинау мүкәммалы, олардың жеткіліктілігі, таңбалануының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Жинау мүкәммалын, таңбалауды сақтауға арналған жеке үй-жайдың (арнайы орындардың)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Дезинфекциялық құралдардың, ілеспе құжаттардың болуы. Оларды сақтау 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126A55">
        <w:trPr>
          <w:trHeight w:val="24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Москит торының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126A55">
        <w:trPr>
          <w:trHeight w:val="19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t>Жиыны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bl>
    <w:p w:rsidR="00E13C97" w:rsidRPr="00752111" w:rsidRDefault="00E13C97" w:rsidP="00E13C97">
      <w:pPr>
        <w:tabs>
          <w:tab w:val="left" w:pos="0"/>
        </w:tabs>
        <w:jc w:val="both"/>
        <w:rPr>
          <w:rFonts w:ascii="Arial" w:eastAsia="Times New Roman" w:hAnsi="Arial" w:cs="Arial"/>
          <w:b/>
          <w:sz w:val="24"/>
          <w:szCs w:val="24"/>
        </w:rPr>
      </w:pP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Тексеру нәтижесінде мыналар белгіленді</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6A55">
        <w:rPr>
          <w:rFonts w:ascii="Arial" w:eastAsia="Times New Roman" w:hAnsi="Arial" w:cs="Arial"/>
          <w:sz w:val="24"/>
          <w:szCs w:val="24"/>
        </w:rPr>
        <w:t>___________________</w:t>
      </w:r>
      <w:r w:rsidR="00BA6C13" w:rsidRPr="00752111">
        <w:rPr>
          <w:rFonts w:ascii="Arial" w:eastAsia="Times New Roman" w:hAnsi="Arial" w:cs="Arial"/>
          <w:sz w:val="24"/>
          <w:szCs w:val="24"/>
        </w:rPr>
        <w:t>___</w:t>
      </w: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К</w:t>
      </w:r>
      <w:r w:rsidRPr="00752111">
        <w:rPr>
          <w:rFonts w:ascii="Arial" w:eastAsia="Times New Roman" w:hAnsi="Arial" w:cs="Arial"/>
          <w:b/>
          <w:sz w:val="24"/>
          <w:szCs w:val="24"/>
        </w:rPr>
        <w:t>омисси</w:t>
      </w:r>
      <w:r w:rsidRPr="00752111">
        <w:rPr>
          <w:rFonts w:ascii="Arial" w:eastAsia="Times New Roman" w:hAnsi="Arial" w:cs="Arial"/>
          <w:b/>
          <w:sz w:val="24"/>
          <w:szCs w:val="24"/>
          <w:lang w:val="kk-KZ"/>
        </w:rPr>
        <w:t>яның қолдары</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w:t>
      </w:r>
      <w:r w:rsidR="003C61C2" w:rsidRPr="00752111">
        <w:rPr>
          <w:rFonts w:ascii="Arial" w:eastAsia="Times New Roman" w:hAnsi="Arial" w:cs="Arial"/>
          <w:sz w:val="24"/>
          <w:szCs w:val="24"/>
          <w:lang w:val="en-US"/>
        </w:rPr>
        <w:t>____________________________________________________</w:t>
      </w:r>
      <w:r w:rsidRPr="00752111">
        <w:rPr>
          <w:rFonts w:ascii="Arial" w:eastAsia="Times New Roman" w:hAnsi="Arial" w:cs="Arial"/>
          <w:sz w:val="24"/>
          <w:szCs w:val="24"/>
        </w:rPr>
        <w:t>____</w:t>
      </w:r>
    </w:p>
    <w:p w:rsidR="00E13C97" w:rsidRPr="00752111" w:rsidRDefault="003C61C2"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Өнім беруші (қызмет</w:t>
      </w:r>
      <w:r w:rsidR="007B7B53" w:rsidRPr="00752111">
        <w:rPr>
          <w:rFonts w:ascii="Arial" w:eastAsia="Times New Roman" w:hAnsi="Arial" w:cs="Arial"/>
          <w:b/>
          <w:sz w:val="24"/>
          <w:szCs w:val="24"/>
          <w:lang w:val="kk-KZ"/>
        </w:rPr>
        <w:t>тіжеткізуші</w:t>
      </w:r>
      <w:r w:rsidRPr="00752111">
        <w:rPr>
          <w:rFonts w:ascii="Arial" w:eastAsia="Times New Roman" w:hAnsi="Arial" w:cs="Arial"/>
          <w:b/>
          <w:sz w:val="24"/>
          <w:szCs w:val="24"/>
        </w:rPr>
        <w:t xml:space="preserve"> тамақтандыруды ұйымдастырған кезде) және/немесе жауапты аспаз (білім беру ұйымы тамақтандыруды ұйымдастырған кезде) танысты ________________ (қолы)</w:t>
      </w:r>
    </w:p>
    <w:p w:rsidR="007B7B53" w:rsidRDefault="007B7B53" w:rsidP="00E13C97">
      <w:pPr>
        <w:tabs>
          <w:tab w:val="left" w:pos="0"/>
        </w:tabs>
        <w:jc w:val="both"/>
        <w:rPr>
          <w:rFonts w:ascii="Times New Roman" w:eastAsia="Times New Roman" w:hAnsi="Times New Roman" w:cs="Times New Roman"/>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752111" w:rsidRDefault="00752111" w:rsidP="00752111">
      <w:pPr>
        <w:tabs>
          <w:tab w:val="left" w:pos="1843"/>
        </w:tabs>
        <w:jc w:val="center"/>
        <w:rPr>
          <w:rFonts w:ascii="Arial" w:eastAsia="Times New Roman" w:hAnsi="Arial" w:cs="Arial"/>
          <w:b/>
          <w:sz w:val="28"/>
          <w:szCs w:val="28"/>
        </w:rPr>
      </w:pPr>
      <w:r w:rsidRPr="00E17BBB">
        <w:rPr>
          <w:rFonts w:ascii="Arial" w:eastAsia="Times New Roman" w:hAnsi="Arial" w:cs="Arial"/>
          <w:b/>
          <w:sz w:val="28"/>
          <w:szCs w:val="28"/>
        </w:rPr>
        <w:lastRenderedPageBreak/>
        <w:t xml:space="preserve">Рекомендации </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 xml:space="preserve">по осуществлению мониторинга </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комиссиями по мониторингу качества питания</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 xml:space="preserve">(бракеражных комиссий)    </w:t>
      </w:r>
    </w:p>
    <w:p w:rsidR="00752111" w:rsidRPr="00752111" w:rsidRDefault="00752111" w:rsidP="00752111">
      <w:pPr>
        <w:tabs>
          <w:tab w:val="left" w:pos="1843"/>
        </w:tabs>
        <w:ind w:firstLine="709"/>
        <w:jc w:val="both"/>
        <w:rPr>
          <w:rFonts w:ascii="Arial" w:eastAsia="Times New Roman" w:hAnsi="Arial" w:cs="Arial"/>
          <w:sz w:val="28"/>
          <w:szCs w:val="28"/>
        </w:rPr>
      </w:pPr>
      <w:bookmarkStart w:id="0" w:name="_GoBack"/>
      <w:bookmarkEnd w:id="0"/>
    </w:p>
    <w:p w:rsidR="00752111" w:rsidRPr="00752111" w:rsidRDefault="00752111" w:rsidP="00752111">
      <w:pPr>
        <w:pStyle w:val="12"/>
        <w:numPr>
          <w:ilvl w:val="0"/>
          <w:numId w:val="32"/>
        </w:numPr>
        <w:tabs>
          <w:tab w:val="left" w:pos="0"/>
          <w:tab w:val="left" w:pos="993"/>
        </w:tabs>
        <w:ind w:left="0" w:firstLine="708"/>
        <w:jc w:val="both"/>
        <w:rPr>
          <w:rFonts w:ascii="Arial" w:hAnsi="Arial" w:cs="Arial"/>
          <w:sz w:val="28"/>
          <w:szCs w:val="28"/>
        </w:rPr>
      </w:pPr>
      <w:r w:rsidRPr="00752111">
        <w:rPr>
          <w:rFonts w:ascii="Arial" w:hAnsi="Arial" w:cs="Arial"/>
          <w:sz w:val="28"/>
          <w:szCs w:val="28"/>
        </w:rPr>
        <w:t xml:space="preserve">Задачами комиссии по мониторингу качества питания являются контроль за: </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организацией работы на пищеблоке</w:t>
      </w:r>
      <w:r w:rsidRPr="00752111">
        <w:rPr>
          <w:rFonts w:ascii="Arial" w:eastAsia="Times New Roman" w:hAnsi="Arial" w:cs="Arial"/>
          <w:sz w:val="28"/>
          <w:szCs w:val="28"/>
          <w:lang w:val="kk-KZ"/>
        </w:rPr>
        <w:t>, в столовой</w:t>
      </w:r>
      <w:r w:rsidRPr="00752111">
        <w:rPr>
          <w:rFonts w:ascii="Arial" w:eastAsia="Times New Roman" w:hAnsi="Arial" w:cs="Arial"/>
          <w:sz w:val="28"/>
          <w:szCs w:val="28"/>
        </w:rPr>
        <w:t>;</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w:t>
      </w:r>
      <w:hyperlink r:id="rId8" w:history="1">
        <w:r w:rsidRPr="00752111">
          <w:rPr>
            <w:rFonts w:ascii="Arial" w:eastAsia="Times New Roman" w:hAnsi="Arial" w:cs="Arial"/>
            <w:sz w:val="28"/>
            <w:szCs w:val="28"/>
          </w:rPr>
          <w:t>качеством продуктов питания</w:t>
        </w:r>
      </w:hyperlink>
      <w:r w:rsidRPr="00752111">
        <w:rPr>
          <w:rFonts w:ascii="Arial" w:eastAsia="Times New Roman" w:hAnsi="Arial" w:cs="Arial"/>
          <w:sz w:val="28"/>
          <w:szCs w:val="28"/>
        </w:rPr>
        <w:t>, условиями их транспортировки, доставки, разгрузки, хранения;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сроками реализации продуктов; </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качеством приготовления пищи;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соответствием пищи физиологическим потребностям детей в основных пищевых веществах;</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соблюдением правил личной гигиены работниками пищеблока.</w:t>
      </w:r>
    </w:p>
    <w:p w:rsidR="00752111" w:rsidRPr="00752111" w:rsidRDefault="00752111" w:rsidP="00752111">
      <w:pPr>
        <w:pStyle w:val="a8"/>
        <w:tabs>
          <w:tab w:val="left" w:pos="0"/>
        </w:tabs>
        <w:spacing w:before="0" w:beforeAutospacing="0" w:after="0" w:afterAutospacing="0"/>
        <w:ind w:firstLine="709"/>
        <w:jc w:val="both"/>
        <w:rPr>
          <w:rFonts w:ascii="Arial" w:hAnsi="Arial" w:cs="Arial"/>
          <w:sz w:val="28"/>
          <w:szCs w:val="28"/>
        </w:rPr>
      </w:pPr>
      <w:r w:rsidRPr="00752111">
        <w:rPr>
          <w:rFonts w:ascii="Arial" w:hAnsi="Arial" w:cs="Arial"/>
          <w:sz w:val="28"/>
          <w:szCs w:val="28"/>
        </w:rPr>
        <w:t>2. Комиссия выполняет отнесенные к ее компетенции функции согласно принципам добросовестности, компетентности, разумности, честности и прозрачности.</w:t>
      </w:r>
    </w:p>
    <w:p w:rsidR="00752111" w:rsidRPr="00752111" w:rsidRDefault="00752111" w:rsidP="00752111">
      <w:pPr>
        <w:tabs>
          <w:tab w:val="left" w:pos="1843"/>
        </w:tabs>
        <w:ind w:firstLine="709"/>
        <w:jc w:val="both"/>
        <w:rPr>
          <w:rFonts w:ascii="Arial" w:hAnsi="Arial" w:cs="Arial"/>
          <w:sz w:val="28"/>
          <w:szCs w:val="28"/>
        </w:rPr>
      </w:pPr>
      <w:r w:rsidRPr="00752111">
        <w:rPr>
          <w:rFonts w:ascii="Arial" w:eastAsia="Times New Roman" w:hAnsi="Arial" w:cs="Arial"/>
          <w:sz w:val="28"/>
          <w:szCs w:val="28"/>
        </w:rPr>
        <w:t>3. Председателем комиссии является руководитель организации образования.</w:t>
      </w:r>
    </w:p>
    <w:p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Состав бракеражной комиссии утверждается приказом руководителя организации образования с обязательным включением медицинского работника, членов администрации, заведующего производством, представителей родительского комитета </w:t>
      </w:r>
      <w:r w:rsidRPr="00752111">
        <w:rPr>
          <w:rFonts w:ascii="Arial" w:eastAsia="Times New Roman" w:hAnsi="Arial" w:cs="Arial"/>
          <w:sz w:val="28"/>
          <w:szCs w:val="28"/>
        </w:rPr>
        <w:t>и попечительского совета.</w:t>
      </w:r>
    </w:p>
    <w:p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Количество членов </w:t>
      </w:r>
      <w:r w:rsidRPr="00752111">
        <w:rPr>
          <w:rFonts w:ascii="Arial" w:eastAsia="Times New Roman" w:hAnsi="Arial" w:cs="Arial"/>
          <w:sz w:val="28"/>
          <w:szCs w:val="28"/>
        </w:rPr>
        <w:t xml:space="preserve">бракеражной комиссии должно быть не менее                     7 человек, в том числе не менее 3-х человек из числа родительской общественности данной школы. </w:t>
      </w:r>
      <w:r w:rsidRPr="00752111">
        <w:rPr>
          <w:rFonts w:ascii="Arial" w:hAnsi="Arial" w:cs="Arial"/>
          <w:sz w:val="28"/>
          <w:szCs w:val="28"/>
        </w:rPr>
        <w:t>Отсутствие отдельных членов Комиссии не является препятствием для ее деятельности.</w:t>
      </w:r>
    </w:p>
    <w:p w:rsidR="00752111" w:rsidRPr="00752111" w:rsidRDefault="00752111" w:rsidP="00752111">
      <w:pPr>
        <w:pStyle w:val="12"/>
        <w:tabs>
          <w:tab w:val="left" w:pos="0"/>
          <w:tab w:val="left" w:pos="1134"/>
        </w:tabs>
        <w:ind w:left="0" w:firstLine="720"/>
        <w:jc w:val="both"/>
        <w:rPr>
          <w:rFonts w:ascii="Arial" w:hAnsi="Arial" w:cs="Arial"/>
          <w:sz w:val="28"/>
          <w:szCs w:val="28"/>
        </w:rPr>
      </w:pPr>
      <w:r w:rsidRPr="00752111">
        <w:rPr>
          <w:rFonts w:ascii="Arial" w:hAnsi="Arial" w:cs="Arial"/>
          <w:sz w:val="28"/>
          <w:szCs w:val="28"/>
        </w:rPr>
        <w:t>Рекомендуется ежегодное обновление состава комиссии.</w:t>
      </w:r>
    </w:p>
    <w:p w:rsidR="00752111" w:rsidRPr="00752111" w:rsidRDefault="00752111" w:rsidP="00752111">
      <w:pPr>
        <w:pStyle w:val="12"/>
        <w:numPr>
          <w:ilvl w:val="0"/>
          <w:numId w:val="33"/>
        </w:numPr>
        <w:tabs>
          <w:tab w:val="left" w:pos="0"/>
          <w:tab w:val="left" w:pos="993"/>
        </w:tabs>
        <w:ind w:left="698" w:firstLine="11"/>
        <w:rPr>
          <w:rFonts w:ascii="Arial" w:hAnsi="Arial" w:cs="Arial"/>
          <w:sz w:val="28"/>
          <w:szCs w:val="28"/>
        </w:rPr>
      </w:pPr>
      <w:r w:rsidRPr="00752111">
        <w:rPr>
          <w:rFonts w:ascii="Arial" w:hAnsi="Arial" w:cs="Arial"/>
          <w:sz w:val="28"/>
          <w:szCs w:val="28"/>
        </w:rPr>
        <w:t>Циклограмма деятельности комиссии:</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Ежедневно медицинский работник или ответственное лицо:</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проводит органолептическую оценку качества готовых блюд с внесением записей в журнал органолептической оценки качества блюд и кулинарных изделий.</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Еженедельно Комиссия: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осуществляет контроль за качеством используемых продуктов питания (копии документов, подтверждающих качество продуктов питания, хранятся в отдельной папке);</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осуществляет контроль за правильностью составления меню;</w:t>
      </w:r>
    </w:p>
    <w:p w:rsidR="00752111" w:rsidRPr="00752111" w:rsidRDefault="00752111" w:rsidP="00752111">
      <w:pPr>
        <w:tabs>
          <w:tab w:val="left" w:pos="0"/>
        </w:tabs>
        <w:jc w:val="both"/>
        <w:rPr>
          <w:rFonts w:ascii="Arial" w:eastAsia="Times New Roman" w:hAnsi="Arial" w:cs="Arial"/>
          <w:b/>
          <w:sz w:val="28"/>
          <w:szCs w:val="28"/>
        </w:rPr>
      </w:pPr>
      <w:r w:rsidRPr="00752111">
        <w:rPr>
          <w:rFonts w:ascii="Arial" w:hAnsi="Arial" w:cs="Arial"/>
          <w:sz w:val="28"/>
          <w:szCs w:val="28"/>
          <w:lang w:val="kk-KZ"/>
        </w:rPr>
        <w:tab/>
      </w:r>
      <w:r w:rsidRPr="00752111">
        <w:rPr>
          <w:rFonts w:ascii="Arial" w:hAnsi="Arial" w:cs="Arial"/>
          <w:sz w:val="28"/>
          <w:szCs w:val="28"/>
        </w:rPr>
        <w:t>- осуществляет проверки качества питания без предварительного предупреждения работников пищеблока и (или) поставщика услуги</w:t>
      </w:r>
      <w:r w:rsidRPr="00752111">
        <w:rPr>
          <w:rFonts w:ascii="Arial" w:hAnsi="Arial" w:cs="Arial"/>
          <w:sz w:val="28"/>
          <w:szCs w:val="28"/>
          <w:lang w:val="kk-KZ"/>
        </w:rPr>
        <w:t xml:space="preserve"> с оформлением а</w:t>
      </w:r>
      <w:r w:rsidRPr="00752111">
        <w:rPr>
          <w:rFonts w:ascii="Arial" w:hAnsi="Arial" w:cs="Arial"/>
          <w:sz w:val="28"/>
          <w:szCs w:val="28"/>
        </w:rPr>
        <w:t>кт</w:t>
      </w:r>
      <w:r w:rsidRPr="00752111">
        <w:rPr>
          <w:rFonts w:ascii="Arial" w:hAnsi="Arial" w:cs="Arial"/>
          <w:sz w:val="28"/>
          <w:szCs w:val="28"/>
          <w:lang w:val="kk-KZ"/>
        </w:rPr>
        <w:t xml:space="preserve">а </w:t>
      </w:r>
      <w:r w:rsidRPr="00752111">
        <w:rPr>
          <w:rFonts w:ascii="Arial" w:eastAsia="Times New Roman" w:hAnsi="Arial" w:cs="Arial"/>
          <w:sz w:val="28"/>
          <w:szCs w:val="28"/>
        </w:rPr>
        <w:t>мониторинга качества питания</w:t>
      </w:r>
      <w:r w:rsidRPr="00752111">
        <w:rPr>
          <w:rFonts w:ascii="Arial" w:eastAsia="Times New Roman" w:hAnsi="Arial" w:cs="Arial"/>
          <w:b/>
          <w:sz w:val="28"/>
          <w:szCs w:val="28"/>
        </w:rPr>
        <w:t>.</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xml:space="preserve">Ежеквартально итоги работы комиссии оформляются в виде информации с последующим их рассмотрением на педагогическом </w:t>
      </w:r>
      <w:r w:rsidRPr="00752111">
        <w:rPr>
          <w:rFonts w:ascii="Arial" w:hAnsi="Arial" w:cs="Arial"/>
          <w:sz w:val="28"/>
          <w:szCs w:val="28"/>
        </w:rPr>
        <w:lastRenderedPageBreak/>
        <w:t>совете организации образования и размещением на интернет-ресурсе организации среднего образования.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В мае, январе месяцах каждого года итоги деятельности комиссии рассматриваются на общем родительском собрании.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Бракеражной комиссии необходимо:</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периодически присутствовать при закладке основных продуктов;</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осуществлять контроль за качеством продуктов питания, наличием документов, удостоверяющих их качество (ксерокопии данных документов хранятся у председателя бракеражной комиссии);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проверять выход блюд, соответствие объемов приготовленного питания объему разовых порций и количеству детей;</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проводить органолептическую оценку готовой пищи (определять ее цвет, запах, вкус, консистенцию, </w:t>
      </w:r>
      <w:hyperlink r:id="rId9" w:history="1">
        <w:r w:rsidRPr="00752111">
          <w:rPr>
            <w:rFonts w:ascii="Arial" w:eastAsia="Times New Roman" w:hAnsi="Arial" w:cs="Arial"/>
            <w:sz w:val="28"/>
            <w:szCs w:val="28"/>
          </w:rPr>
          <w:t>жесткость</w:t>
        </w:r>
      </w:hyperlink>
      <w:r w:rsidRPr="00752111">
        <w:rPr>
          <w:rFonts w:ascii="Arial" w:eastAsia="Times New Roman" w:hAnsi="Arial" w:cs="Arial"/>
          <w:sz w:val="28"/>
          <w:szCs w:val="28"/>
        </w:rPr>
        <w:t>, сочность и т. д.) в соответствии с методикой проведения с занесением результатов органолептической оценки в «Журнал бракеража готовой продукции», заверять оценку личными подписями членов комиссии;</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бракеража;</w:t>
      </w:r>
    </w:p>
    <w:p w:rsidR="00752111" w:rsidRPr="00752111" w:rsidRDefault="00752111" w:rsidP="00752111">
      <w:pPr>
        <w:pStyle w:val="a8"/>
        <w:tabs>
          <w:tab w:val="left" w:pos="0"/>
        </w:tabs>
        <w:spacing w:before="0" w:beforeAutospacing="0" w:after="0" w:afterAutospacing="0"/>
        <w:ind w:firstLine="720"/>
        <w:jc w:val="both"/>
        <w:rPr>
          <w:rFonts w:ascii="Arial" w:hAnsi="Arial" w:cs="Arial"/>
          <w:sz w:val="28"/>
          <w:szCs w:val="28"/>
          <w:shd w:val="clear" w:color="auto" w:fill="FFFFFF"/>
        </w:rPr>
      </w:pPr>
      <w:r w:rsidRPr="00752111">
        <w:rPr>
          <w:rFonts w:ascii="Arial" w:hAnsi="Arial" w:cs="Arial"/>
          <w:sz w:val="28"/>
          <w:szCs w:val="28"/>
          <w:shd w:val="clear" w:color="auto" w:fill="FFFFFF"/>
        </w:rPr>
        <w:t xml:space="preserve">- осуществлять свои функции в специально выдаваемой чистой одежде (халате, комбинезоне, головном уборе, обуви и т.п.). </w:t>
      </w:r>
    </w:p>
    <w:p w:rsidR="00752111" w:rsidRPr="00752111" w:rsidRDefault="00752111" w:rsidP="00752111">
      <w:pPr>
        <w:pStyle w:val="12"/>
        <w:numPr>
          <w:ilvl w:val="0"/>
          <w:numId w:val="33"/>
        </w:numPr>
        <w:tabs>
          <w:tab w:val="left" w:pos="0"/>
          <w:tab w:val="left" w:pos="1134"/>
        </w:tabs>
        <w:rPr>
          <w:rFonts w:ascii="Arial" w:hAnsi="Arial" w:cs="Arial"/>
          <w:sz w:val="28"/>
          <w:szCs w:val="28"/>
        </w:rPr>
      </w:pPr>
      <w:r w:rsidRPr="00752111">
        <w:rPr>
          <w:rFonts w:ascii="Arial" w:hAnsi="Arial" w:cs="Arial"/>
          <w:sz w:val="28"/>
          <w:szCs w:val="28"/>
        </w:rPr>
        <w:t>Результатом деятельности бракеражной комиссии является:</w:t>
      </w:r>
    </w:p>
    <w:p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 xml:space="preserve">незамедлительное расторжение Договора с поставщиком                                в случае отравления детей, взрослых по вине поставщиков услуги, товаров,при подтверждении </w:t>
      </w:r>
      <w:r w:rsidRPr="00752111">
        <w:rPr>
          <w:rFonts w:ascii="Arial" w:hAnsi="Arial" w:cs="Arial"/>
          <w:sz w:val="28"/>
          <w:szCs w:val="28"/>
          <w:lang w:val="kk-KZ"/>
        </w:rPr>
        <w:t xml:space="preserve">результатами проведенных проверок согласно Предпринимательскому Кодексу Республики Казахстан и направление искового заявления в суд </w:t>
      </w:r>
      <w:r w:rsidRPr="00752111">
        <w:rPr>
          <w:rFonts w:ascii="Arial" w:hAnsi="Arial" w:cs="Arial"/>
          <w:sz w:val="28"/>
          <w:szCs w:val="28"/>
        </w:rPr>
        <w:t>для признания поставщика недобросовестным</w:t>
      </w:r>
      <w:r w:rsidRPr="00752111">
        <w:rPr>
          <w:rFonts w:ascii="Arial" w:hAnsi="Arial" w:cs="Arial"/>
          <w:sz w:val="28"/>
          <w:szCs w:val="28"/>
          <w:lang w:val="kk-KZ"/>
        </w:rPr>
        <w:t>;</w:t>
      </w:r>
    </w:p>
    <w:p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при выявлении нарушений бракеражная комиссия:</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и руководителя организации образования о выявленных нарушениях;</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предоставляет 5 (пять) рабочих дней на устранение нарушений;</w:t>
      </w:r>
    </w:p>
    <w:p w:rsidR="00752111" w:rsidRPr="00752111" w:rsidRDefault="00752111" w:rsidP="00752111">
      <w:pPr>
        <w:pStyle w:val="12"/>
        <w:numPr>
          <w:ilvl w:val="0"/>
          <w:numId w:val="16"/>
        </w:numPr>
        <w:tabs>
          <w:tab w:val="left" w:pos="0"/>
        </w:tabs>
        <w:ind w:left="0" w:firstLine="720"/>
        <w:jc w:val="both"/>
        <w:rPr>
          <w:rFonts w:ascii="Arial" w:hAnsi="Arial" w:cs="Arial"/>
          <w:sz w:val="28"/>
          <w:szCs w:val="28"/>
        </w:rPr>
      </w:pPr>
      <w:r w:rsidRPr="00752111">
        <w:rPr>
          <w:rFonts w:ascii="Arial" w:hAnsi="Arial" w:cs="Arial"/>
          <w:sz w:val="28"/>
          <w:szCs w:val="28"/>
        </w:rPr>
        <w:t xml:space="preserve">при </w:t>
      </w:r>
      <w:r w:rsidRPr="00752111">
        <w:rPr>
          <w:rFonts w:ascii="Arial" w:hAnsi="Arial" w:cs="Arial"/>
          <w:sz w:val="28"/>
          <w:szCs w:val="28"/>
          <w:u w:val="single"/>
        </w:rPr>
        <w:t>повторном</w:t>
      </w:r>
      <w:r w:rsidRPr="00752111">
        <w:rPr>
          <w:rFonts w:ascii="Arial" w:hAnsi="Arial" w:cs="Arial"/>
          <w:sz w:val="28"/>
          <w:szCs w:val="28"/>
        </w:rPr>
        <w:t xml:space="preserve"> выявлении нарушений, бракеражная комиссия:</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(при наличии) и руководителя организации образования о выявленных нарушениях;</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xml:space="preserve">-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w:t>
      </w:r>
      <w:r w:rsidRPr="00752111">
        <w:rPr>
          <w:rFonts w:ascii="Arial" w:hAnsi="Arial" w:cs="Arial"/>
          <w:sz w:val="28"/>
          <w:szCs w:val="28"/>
        </w:rPr>
        <w:lastRenderedPageBreak/>
        <w:t>выявленных нарушений и приложением акта проверки с целью инициирования внеплановой проверки;</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xml:space="preserve">- в течение 3 (трех) рабочих дней после получения результатов повторной внеплановой проверки </w:t>
      </w:r>
      <w:r w:rsidRPr="00752111">
        <w:rPr>
          <w:rFonts w:ascii="Arial" w:hAnsi="Arial" w:cs="Arial"/>
          <w:sz w:val="28"/>
          <w:szCs w:val="28"/>
        </w:rPr>
        <w:t>территориальных подразделений ведомства государственного органа в сфере санитарно-эпидемиологического благополучия населения</w:t>
      </w:r>
      <w:r w:rsidRPr="00752111">
        <w:rPr>
          <w:rFonts w:ascii="Arial" w:eastAsia="Times New Roman" w:hAnsi="Arial" w:cs="Arial"/>
          <w:sz w:val="28"/>
          <w:szCs w:val="28"/>
        </w:rPr>
        <w:t xml:space="preserve"> с выявленными грубыми нарушениями, </w:t>
      </w:r>
      <w:r w:rsidRPr="00752111">
        <w:rPr>
          <w:rFonts w:ascii="Arial" w:hAnsi="Arial" w:cs="Arial"/>
          <w:sz w:val="28"/>
          <w:szCs w:val="28"/>
        </w:rPr>
        <w:t>утвержденнымисовместным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w:t>
      </w:r>
      <w:r w:rsidRPr="00752111">
        <w:rPr>
          <w:rFonts w:ascii="Arial" w:eastAsia="Times New Roman" w:hAnsi="Arial" w:cs="Arial"/>
          <w:sz w:val="28"/>
          <w:szCs w:val="28"/>
        </w:rPr>
        <w:t>подает на действующего поставщика иск в суд для расторжения договора и признания его недобросовестным поставщиком;</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организует ежедневный контроль качества питания до решения суда.</w:t>
      </w:r>
    </w:p>
    <w:p w:rsidR="00752111" w:rsidRPr="00E17BBB" w:rsidRDefault="00752111" w:rsidP="00752111">
      <w:pPr>
        <w:pStyle w:val="12"/>
        <w:tabs>
          <w:tab w:val="left" w:pos="0"/>
          <w:tab w:val="left" w:pos="993"/>
        </w:tabs>
        <w:ind w:left="0" w:firstLine="709"/>
        <w:jc w:val="both"/>
        <w:rPr>
          <w:rFonts w:ascii="Arial" w:hAnsi="Arial" w:cs="Arial"/>
          <w:sz w:val="28"/>
          <w:szCs w:val="28"/>
        </w:rPr>
      </w:pPr>
      <w:r w:rsidRPr="00752111">
        <w:rPr>
          <w:rFonts w:ascii="Arial" w:hAnsi="Arial" w:cs="Arial"/>
          <w:sz w:val="28"/>
          <w:szCs w:val="28"/>
        </w:rPr>
        <w:t>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контролю за качеством питания.</w:t>
      </w: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Pr="001F5F4F" w:rsidRDefault="00752111" w:rsidP="00752111">
      <w:pPr>
        <w:tabs>
          <w:tab w:val="left" w:pos="0"/>
        </w:tabs>
        <w:ind w:firstLine="720"/>
        <w:jc w:val="center"/>
        <w:rPr>
          <w:rFonts w:ascii="Arial" w:eastAsia="Times New Roman" w:hAnsi="Arial" w:cs="Arial"/>
          <w:b/>
          <w:sz w:val="28"/>
          <w:szCs w:val="28"/>
          <w:lang w:val="kk-KZ"/>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lastRenderedPageBreak/>
        <w:t xml:space="preserve">АКТ мониторинга качества питания </w:t>
      </w:r>
    </w:p>
    <w:p w:rsidR="00752111" w:rsidRPr="00752111" w:rsidRDefault="00752111" w:rsidP="00752111">
      <w:pPr>
        <w:tabs>
          <w:tab w:val="left" w:pos="0"/>
        </w:tabs>
        <w:jc w:val="center"/>
        <w:rPr>
          <w:rFonts w:ascii="Arial" w:eastAsia="Times New Roman" w:hAnsi="Arial" w:cs="Arial"/>
          <w:b/>
          <w:sz w:val="24"/>
          <w:szCs w:val="24"/>
        </w:rPr>
      </w:pP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Дата ____________</w:t>
      </w:r>
    </w:p>
    <w:p w:rsidR="00752111" w:rsidRPr="00752111" w:rsidRDefault="00752111" w:rsidP="00752111">
      <w:pPr>
        <w:tabs>
          <w:tab w:val="left" w:pos="0"/>
        </w:tabs>
        <w:jc w:val="both"/>
        <w:rPr>
          <w:rFonts w:ascii="Arial" w:eastAsia="Times New Roman" w:hAnsi="Arial" w:cs="Arial"/>
          <w:sz w:val="24"/>
          <w:szCs w:val="24"/>
          <w:lang w:val="kk-KZ"/>
        </w:rPr>
      </w:pPr>
      <w:r>
        <w:rPr>
          <w:rFonts w:ascii="Arial" w:eastAsia="Times New Roman" w:hAnsi="Arial" w:cs="Arial"/>
          <w:sz w:val="24"/>
          <w:szCs w:val="24"/>
        </w:rPr>
        <w:t>№_______________</w:t>
      </w:r>
    </w:p>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Организация образования _______________________________________</w:t>
      </w:r>
      <w:r>
        <w:rPr>
          <w:rFonts w:ascii="Arial" w:eastAsia="Times New Roman" w:hAnsi="Arial" w:cs="Arial"/>
          <w:sz w:val="24"/>
          <w:szCs w:val="24"/>
        </w:rPr>
        <w:t>_________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Поставщик услуги (при наличии)</w:t>
      </w:r>
      <w:r w:rsidRPr="00752111">
        <w:rPr>
          <w:rFonts w:ascii="Arial" w:eastAsia="Times New Roman" w:hAnsi="Arial" w:cs="Arial"/>
          <w:sz w:val="24"/>
          <w:szCs w:val="24"/>
        </w:rPr>
        <w:t>________________________________</w:t>
      </w:r>
      <w:r>
        <w:rPr>
          <w:rFonts w:ascii="Arial" w:eastAsia="Times New Roman" w:hAnsi="Arial" w:cs="Arial"/>
          <w:sz w:val="24"/>
          <w:szCs w:val="24"/>
        </w:rPr>
        <w:t>__________</w:t>
      </w:r>
      <w:r w:rsidRPr="00752111">
        <w:rPr>
          <w:rFonts w:ascii="Arial" w:eastAsia="Times New Roman" w:hAnsi="Arial" w:cs="Arial"/>
          <w:sz w:val="24"/>
          <w:szCs w:val="24"/>
        </w:rPr>
        <w:t>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Комиссия в составе: </w:t>
      </w:r>
    </w:p>
    <w:p w:rsid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w:t>
      </w:r>
    </w:p>
    <w:p w:rsidR="00752111" w:rsidRPr="00752111" w:rsidRDefault="00752111" w:rsidP="00752111">
      <w:pPr>
        <w:tabs>
          <w:tab w:val="left" w:pos="0"/>
        </w:tabs>
        <w:jc w:val="both"/>
        <w:rPr>
          <w:rFonts w:ascii="Arial" w:eastAsia="Times New Roman" w:hAnsi="Arial" w:cs="Arial"/>
          <w:sz w:val="24"/>
          <w:szCs w:val="24"/>
          <w:lang w:val="kk-KZ"/>
        </w:rPr>
      </w:pPr>
    </w:p>
    <w:p w:rsidR="00752111" w:rsidRPr="00752111" w:rsidRDefault="00752111" w:rsidP="00752111">
      <w:pPr>
        <w:tabs>
          <w:tab w:val="left" w:pos="0"/>
        </w:tabs>
        <w:rPr>
          <w:rFonts w:ascii="Arial" w:eastAsia="Times New Roman" w:hAnsi="Arial" w:cs="Arial"/>
          <w:sz w:val="24"/>
          <w:szCs w:val="24"/>
        </w:rPr>
      </w:pPr>
      <w:r>
        <w:rPr>
          <w:rFonts w:ascii="Arial" w:eastAsia="Times New Roman" w:hAnsi="Arial" w:cs="Arial"/>
          <w:sz w:val="24"/>
          <w:szCs w:val="24"/>
        </w:rPr>
        <w:tab/>
      </w:r>
      <w:r w:rsidRPr="00752111">
        <w:rPr>
          <w:rFonts w:ascii="Arial" w:eastAsia="Times New Roman" w:hAnsi="Arial" w:cs="Arial"/>
          <w:sz w:val="24"/>
          <w:szCs w:val="24"/>
        </w:rPr>
        <w:t>Провели проверку столовой, пищеблока по следующим параметрам:</w:t>
      </w:r>
    </w:p>
    <w:p w:rsidR="00752111" w:rsidRPr="00752111" w:rsidRDefault="00752111" w:rsidP="00752111">
      <w:pPr>
        <w:tabs>
          <w:tab w:val="left" w:pos="0"/>
        </w:tabs>
        <w:jc w:val="both"/>
        <w:rPr>
          <w:rFonts w:ascii="Arial" w:eastAsia="Times New Roman" w:hAnsi="Arial" w:cs="Arial"/>
          <w:b/>
          <w:sz w:val="24"/>
          <w:szCs w:val="24"/>
        </w:rPr>
      </w:pPr>
    </w:p>
    <w:tbl>
      <w:tblPr>
        <w:tblW w:w="9923" w:type="dxa"/>
        <w:tblInd w:w="100" w:type="dxa"/>
        <w:tblLayout w:type="fixed"/>
        <w:tblLook w:val="04A0"/>
      </w:tblPr>
      <w:tblGrid>
        <w:gridCol w:w="4820"/>
        <w:gridCol w:w="567"/>
        <w:gridCol w:w="567"/>
        <w:gridCol w:w="425"/>
        <w:gridCol w:w="1134"/>
        <w:gridCol w:w="1418"/>
        <w:gridCol w:w="992"/>
      </w:tblGrid>
      <w:tr w:rsidR="00752111" w:rsidRPr="00752111"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Показатель</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Требуется</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Соответствует</w:t>
            </w:r>
          </w:p>
        </w:tc>
        <w:tc>
          <w:tcPr>
            <w:tcW w:w="1418"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Не соот-ветствует</w:t>
            </w:r>
          </w:p>
        </w:tc>
        <w:tc>
          <w:tcPr>
            <w:tcW w:w="992"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Примечание</w:t>
            </w:r>
          </w:p>
        </w:tc>
      </w:tr>
      <w:tr w:rsidR="00752111" w:rsidRPr="00752111"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санитарно-эпидемиологического заключения о соответствии объекта действующим требованиям</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418"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c>
          <w:tcPr>
            <w:tcW w:w="992"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r>
      <w:tr w:rsidR="00752111" w:rsidRPr="00752111"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3A2228" w:rsidP="00752111">
            <w:pPr>
              <w:tabs>
                <w:tab w:val="left" w:pos="0"/>
              </w:tabs>
              <w:jc w:val="both"/>
              <w:rPr>
                <w:rFonts w:ascii="Arial" w:eastAsia="Times New Roman" w:hAnsi="Arial" w:cs="Arial"/>
                <w:sz w:val="24"/>
                <w:szCs w:val="24"/>
              </w:rPr>
            </w:pPr>
            <w:hyperlink r:id="rId10" w:history="1">
              <w:r w:rsidR="00752111" w:rsidRPr="00752111">
                <w:rPr>
                  <w:rFonts w:ascii="Arial" w:eastAsia="Times New Roman" w:hAnsi="Arial" w:cs="Arial"/>
                  <w:sz w:val="24"/>
                  <w:szCs w:val="24"/>
                </w:rPr>
                <w:t>Качество продуктов питания</w:t>
              </w:r>
            </w:hyperlink>
            <w:r w:rsidR="00752111" w:rsidRPr="00752111">
              <w:rPr>
                <w:rFonts w:ascii="Arial" w:eastAsia="Times New Roman" w:hAnsi="Arial" w:cs="Arial"/>
                <w:sz w:val="24"/>
                <w:szCs w:val="24"/>
              </w:rPr>
              <w:t xml:space="preserve">, условия их транспортировки, доставки, разгрузки </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418"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c>
          <w:tcPr>
            <w:tcW w:w="992"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r>
      <w:tr w:rsidR="00752111" w:rsidRPr="00752111" w:rsidTr="00752111">
        <w:trPr>
          <w:trHeight w:val="54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ежедневного меню перспективному меню</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20"/>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графика работы столовой</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7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Соблюдение интервала между приемами пищи и графика питания по классам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511"/>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утвержденного прайса на свободное меню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32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Организация питьевого режима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245"/>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Качество готовой продукции</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26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контрольного блюда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8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Органолептические свойства приготовленной продукции</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199"/>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технологической карте</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249"/>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Контрольное взвешивание 10 порций</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32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1 блюдо</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19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2 блюдо</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69"/>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3 блюдо (запрещено остужать в алюминиевой посуде)</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21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Состояние разносов (запрещено </w:t>
            </w:r>
            <w:r w:rsidRPr="00752111">
              <w:rPr>
                <w:rFonts w:ascii="Arial" w:eastAsia="Times New Roman" w:hAnsi="Arial" w:cs="Arial"/>
                <w:sz w:val="24"/>
                <w:szCs w:val="24"/>
              </w:rPr>
              <w:lastRenderedPageBreak/>
              <w:t>использование влажных)</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Правильность хранения столовых приборов (наличие кассет и хранение ложек, вилок ручками вверх)</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13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Витаминизация блюда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w:t>
            </w:r>
            <w:r w:rsidRPr="00752111">
              <w:rPr>
                <w:rFonts w:ascii="Arial" w:eastAsia="Times New Roman" w:hAnsi="Arial" w:cs="Arial"/>
                <w:sz w:val="24"/>
                <w:szCs w:val="24"/>
                <w:lang w:val="kk-KZ"/>
              </w:rPr>
              <w:t>в</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реализации товаров, которые не связаны с питанием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2"/>
        </w:trPr>
        <w:tc>
          <w:tcPr>
            <w:tcW w:w="9923" w:type="dxa"/>
            <w:gridSpan w:val="7"/>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Организация приема пищи </w:t>
            </w:r>
          </w:p>
        </w:tc>
      </w:tr>
      <w:tr w:rsidR="00752111" w:rsidRPr="00752111" w:rsidTr="00F8308E">
        <w:trPr>
          <w:trHeight w:val="15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посадочных мест</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23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раковин для мытья рук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4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мыла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13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сушилок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10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мебели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19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Средства для обработки столов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1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Состояние столовой и кухонной посуды, столовых приборов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Достаточность и наличие запасного комплекта посуды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19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столовой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41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(маркировка, отдельное место хранения)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239"/>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Состояние помещений пищеблока</w:t>
            </w:r>
          </w:p>
        </w:tc>
      </w:tr>
      <w:tr w:rsidR="00752111" w:rsidRPr="00752111" w:rsidTr="00F8308E">
        <w:trPr>
          <w:trHeight w:val="41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вывески «Правила мытья посуды»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hAnsi="Arial" w:cs="Arial"/>
                <w:color w:val="000000"/>
                <w:sz w:val="24"/>
                <w:szCs w:val="24"/>
              </w:rPr>
              <w:t>Исправность систем горячего и холодного водоснабжения, водонагревателей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25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водоотведения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19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отопления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освещения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hAnsi="Arial" w:cs="Arial"/>
                <w:color w:val="000000"/>
                <w:sz w:val="24"/>
                <w:szCs w:val="24"/>
                <w:lang w:val="kk-KZ"/>
              </w:rPr>
            </w:pPr>
            <w:r w:rsidRPr="00752111">
              <w:rPr>
                <w:rFonts w:ascii="Arial" w:hAnsi="Arial" w:cs="Arial"/>
                <w:color w:val="000000"/>
                <w:sz w:val="24"/>
                <w:szCs w:val="24"/>
              </w:rPr>
              <w:t xml:space="preserve">Наличие на пищеблоках защитной арматуры на светильниках, </w:t>
            </w:r>
            <w:r w:rsidRPr="00752111">
              <w:rPr>
                <w:rFonts w:ascii="Arial" w:hAnsi="Arial" w:cs="Arial"/>
                <w:color w:val="000000"/>
                <w:sz w:val="24"/>
                <w:szCs w:val="24"/>
              </w:rPr>
              <w:lastRenderedPageBreak/>
              <w:t>светильников с влаго-защитным исполнением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74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Наличие условий для мытья и обработки столовой и отдельно для кухонной посуды</w:t>
            </w:r>
          </w:p>
          <w:p w:rsidR="00752111" w:rsidRPr="00752111" w:rsidRDefault="00752111" w:rsidP="00752111">
            <w:pPr>
              <w:tabs>
                <w:tab w:val="left" w:pos="0"/>
              </w:tabs>
              <w:jc w:val="both"/>
              <w:rPr>
                <w:rFonts w:ascii="Arial" w:eastAsia="Times New Roman" w:hAnsi="Arial" w:cs="Arial"/>
                <w:sz w:val="24"/>
                <w:szCs w:val="24"/>
              </w:rPr>
            </w:pP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моющих средств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Условия хранения и маркировка моющих средств (отдельно в закрытой посуде)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сроков хранения моющих средств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сертификатов на моющие средства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ёмкости для сбора пищевых отходов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емкости для сбора пищевых отходов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Обработка емкостей для пищевых отходов (чем обрабатываются и кто ответственный)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поточности:</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сбора «грязной» столовой посуды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-процесса мытья и обработки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хранения чистой столовой посуды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15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графика уборки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Соблюдение условий хранения продуктов</w:t>
            </w:r>
          </w:p>
        </w:tc>
      </w:tr>
      <w:tr w:rsidR="00752111" w:rsidRPr="00752111" w:rsidTr="00F8308E">
        <w:trPr>
          <w:trHeight w:val="144"/>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Склады</w:t>
            </w:r>
          </w:p>
        </w:tc>
      </w:tr>
      <w:tr w:rsidR="00752111" w:rsidRPr="00752111" w:rsidTr="00F8308E">
        <w:trPr>
          <w:trHeight w:val="50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сыпучих продуктов на поддонах, подтоварниках, стеллажах</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21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температурно-влажностного режима. Наличие термометра, гидрометра на складе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14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товарного соседства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21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Хранение овощей в ларях, подтоварниках,  в маркированных </w:t>
            </w:r>
            <w:r w:rsidRPr="00752111">
              <w:rPr>
                <w:rFonts w:ascii="Arial" w:eastAsia="Times New Roman" w:hAnsi="Arial" w:cs="Arial"/>
                <w:sz w:val="24"/>
                <w:szCs w:val="24"/>
              </w:rPr>
              <w:lastRenderedPageBreak/>
              <w:t>ёмкостях на поддонах</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29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Санитарное состояние складов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197"/>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rPr>
                <w:rFonts w:ascii="Arial" w:eastAsia="Times New Roman" w:hAnsi="Arial" w:cs="Arial"/>
                <w:b/>
                <w:sz w:val="24"/>
                <w:szCs w:val="24"/>
              </w:rPr>
            </w:pPr>
            <w:r w:rsidRPr="00752111">
              <w:rPr>
                <w:rFonts w:ascii="Arial" w:eastAsia="Times New Roman" w:hAnsi="Arial" w:cs="Arial"/>
                <w:b/>
                <w:sz w:val="24"/>
                <w:szCs w:val="24"/>
              </w:rPr>
              <w:t>Холодильники</w:t>
            </w:r>
          </w:p>
        </w:tc>
      </w:tr>
      <w:tr w:rsidR="00752111" w:rsidRPr="00752111" w:rsidTr="00752111">
        <w:trPr>
          <w:trHeight w:val="39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 предназначении холодильного 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24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Наличие термометров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5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Соблюдение товарного соседства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55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 холодильного 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7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47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Условия и правильность хранения суточных проб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12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b/>
                <w:sz w:val="24"/>
                <w:szCs w:val="24"/>
              </w:rPr>
            </w:pPr>
            <w:r w:rsidRPr="00752111">
              <w:rPr>
                <w:rFonts w:ascii="Arial" w:eastAsia="Times New Roman" w:hAnsi="Arial" w:cs="Arial"/>
                <w:b/>
                <w:sz w:val="24"/>
                <w:szCs w:val="24"/>
              </w:rPr>
              <w:t>Мясной цех</w:t>
            </w:r>
          </w:p>
        </w:tc>
      </w:tr>
      <w:tr w:rsidR="00752111" w:rsidRPr="00752111" w:rsidTr="00F8308E">
        <w:trPr>
          <w:trHeight w:val="23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19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234"/>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Овощной цех</w:t>
            </w:r>
          </w:p>
        </w:tc>
      </w:tr>
      <w:tr w:rsidR="00752111" w:rsidRPr="00752111" w:rsidTr="00F8308E">
        <w:trPr>
          <w:trHeight w:val="21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19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176"/>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Мучной цех</w:t>
            </w:r>
          </w:p>
        </w:tc>
      </w:tr>
      <w:tr w:rsidR="00752111" w:rsidRPr="00752111" w:rsidTr="00F8308E">
        <w:trPr>
          <w:trHeight w:val="25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 xml:space="preserve">Наличие изготовления, реализации и </w:t>
            </w:r>
            <w:r w:rsidRPr="00752111">
              <w:rPr>
                <w:rFonts w:ascii="Arial" w:eastAsia="Times New Roman" w:hAnsi="Arial" w:cs="Arial"/>
                <w:sz w:val="24"/>
                <w:szCs w:val="24"/>
              </w:rPr>
              <w:lastRenderedPageBreak/>
              <w:t>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181"/>
        </w:trPr>
        <w:tc>
          <w:tcPr>
            <w:tcW w:w="9923" w:type="dxa"/>
            <w:gridSpan w:val="7"/>
            <w:tcBorders>
              <w:top w:val="nil"/>
              <w:left w:val="single" w:sz="8" w:space="0" w:color="000000"/>
              <w:bottom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b/>
                <w:bCs/>
                <w:sz w:val="24"/>
                <w:szCs w:val="24"/>
              </w:rPr>
              <w:lastRenderedPageBreak/>
              <w:t>Хлебный цех</w:t>
            </w: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1% раствора уксуса для обработки полок для хранения хлеба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емкости и щетки для сбора крошек хлеба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F8308E">
        <w:trPr>
          <w:trHeight w:val="30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F8308E">
        <w:trPr>
          <w:trHeight w:val="5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запрещенных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F8308E">
        <w:trPr>
          <w:trHeight w:val="103"/>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Варочный цех </w:t>
            </w:r>
          </w:p>
        </w:tc>
      </w:tr>
      <w:tr w:rsidR="00752111" w:rsidRPr="00752111" w:rsidTr="00F8308E">
        <w:trPr>
          <w:trHeight w:val="23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Исправность и состояние электрооборудования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заземления, наличие резиновых  ковриков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механической вентиляции (вытяжки)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10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3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условий для мытья и сушки рук персоналом. Соблюдение личной и производственной гигиены сотрудников столовой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51"/>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Хранение и использование яиц</w:t>
            </w: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документов, удостоверяющих качество и безопасность</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9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Условия хранения яиц</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Емкость с маркировкой для мытья и обработки  яиц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23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Средство для мытья яиц</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Наличие б</w:t>
            </w:r>
            <w:r w:rsidRPr="00752111">
              <w:rPr>
                <w:rFonts w:ascii="Arial" w:eastAsia="Times New Roman" w:hAnsi="Arial" w:cs="Arial"/>
                <w:sz w:val="24"/>
                <w:szCs w:val="24"/>
              </w:rPr>
              <w:t>актерицидн</w:t>
            </w:r>
            <w:r w:rsidRPr="00752111">
              <w:rPr>
                <w:rFonts w:ascii="Arial" w:eastAsia="Times New Roman" w:hAnsi="Arial" w:cs="Arial"/>
                <w:sz w:val="24"/>
                <w:szCs w:val="24"/>
                <w:lang w:val="kk-KZ"/>
              </w:rPr>
              <w:t>ой</w:t>
            </w:r>
            <w:r w:rsidRPr="00752111">
              <w:rPr>
                <w:rFonts w:ascii="Arial" w:eastAsia="Times New Roman" w:hAnsi="Arial" w:cs="Arial"/>
                <w:sz w:val="24"/>
                <w:szCs w:val="24"/>
              </w:rPr>
              <w:t xml:space="preserve"> ламп</w:t>
            </w:r>
            <w:r w:rsidRPr="00752111">
              <w:rPr>
                <w:rFonts w:ascii="Arial" w:eastAsia="Times New Roman" w:hAnsi="Arial" w:cs="Arial"/>
                <w:sz w:val="24"/>
                <w:szCs w:val="24"/>
                <w:lang w:val="kk-KZ"/>
              </w:rPr>
              <w:t>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16"/>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Перечень ассортимента реализуемой буфетной продукции (прайс-лист) заверенный печатью или подписью</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17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ценников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хранения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36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и сроков  реализации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101"/>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Документы </w:t>
            </w:r>
          </w:p>
        </w:tc>
      </w:tr>
      <w:tr w:rsidR="00752111" w:rsidRPr="00752111" w:rsidTr="00F8308E">
        <w:trPr>
          <w:trHeight w:val="4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Договора с поставщиками продуктов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Уведомление (разрешение на перевозку продуктов) на автотранспорт</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5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Сертификаты</w:t>
            </w:r>
            <w:r w:rsidRPr="00752111">
              <w:rPr>
                <w:rFonts w:ascii="Arial" w:eastAsia="Times New Roman" w:hAnsi="Arial" w:cs="Arial"/>
                <w:sz w:val="24"/>
                <w:szCs w:val="24"/>
                <w:lang w:val="kk-KZ"/>
              </w:rPr>
              <w:t>, декларации о</w:t>
            </w:r>
            <w:r w:rsidRPr="00752111">
              <w:rPr>
                <w:rFonts w:ascii="Arial" w:eastAsia="Times New Roman" w:hAnsi="Arial" w:cs="Arial"/>
                <w:sz w:val="24"/>
                <w:szCs w:val="24"/>
              </w:rPr>
              <w:t xml:space="preserve"> соответствии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Срок реализации поступившей продукции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Доброкачественность поступившей продукции, соответствие нормам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4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Технологические карты приготовления блюд</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Бракеражный журнал скоропортящейся пищевой продукции и полуфабрикатов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2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«С-витаминизации»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органолептической оценки качества блюд и кулинарных изделий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62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Ведомость контроля за выполнением</w:t>
            </w:r>
            <w:r w:rsidR="00F8308E">
              <w:rPr>
                <w:rFonts w:ascii="Arial" w:eastAsia="Times New Roman" w:hAnsi="Arial" w:cs="Arial"/>
                <w:sz w:val="24"/>
                <w:szCs w:val="24"/>
              </w:rPr>
              <w:t xml:space="preserve"> норм пищевой продукции за</w:t>
            </w:r>
            <w:r w:rsidRPr="00752111">
              <w:rPr>
                <w:rFonts w:ascii="Arial" w:eastAsia="Times New Roman" w:hAnsi="Arial" w:cs="Arial"/>
                <w:sz w:val="24"/>
                <w:szCs w:val="24"/>
              </w:rPr>
              <w:t>месяц ____г.</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w:t>
            </w:r>
            <w:r w:rsidRPr="00752111">
              <w:rPr>
                <w:rFonts w:ascii="Arial" w:hAnsi="Arial" w:cs="Arial"/>
                <w:color w:val="000000"/>
                <w:sz w:val="24"/>
                <w:szCs w:val="24"/>
              </w:rPr>
              <w:t>личных медицинских книжек сотрудников пищеблока на рабочем месте с отметкой о</w:t>
            </w:r>
            <w:r w:rsidRPr="00752111">
              <w:rPr>
                <w:rFonts w:ascii="Arial" w:eastAsia="Times New Roman" w:hAnsi="Arial" w:cs="Arial"/>
                <w:sz w:val="24"/>
                <w:szCs w:val="24"/>
              </w:rPr>
              <w:t xml:space="preserve"> прохождении  медосмотра  и </w:t>
            </w:r>
            <w:r w:rsidRPr="00752111">
              <w:rPr>
                <w:rFonts w:ascii="Arial" w:hAnsi="Arial" w:cs="Arial"/>
                <w:color w:val="000000"/>
                <w:sz w:val="24"/>
                <w:szCs w:val="24"/>
              </w:rPr>
              <w:t xml:space="preserve"> гигиенического обучения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21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у работников пищеблока посторонних предметов, гнойничковых заболеваний и микротравм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43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eastAsia="Times New Roman" w:hAnsi="Arial" w:cs="Arial"/>
                <w:sz w:val="24"/>
                <w:szCs w:val="24"/>
              </w:rPr>
              <w:lastRenderedPageBreak/>
              <w:t>Журнал «Здоровье» о результатах осмотра работников пищеблока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2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проведения генеральных уборок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регистрации температурного режима холодильников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41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программы производственного контроля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16"/>
        </w:trPr>
        <w:tc>
          <w:tcPr>
            <w:tcW w:w="7513"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Бытовая комната</w:t>
            </w:r>
          </w:p>
        </w:tc>
        <w:tc>
          <w:tcPr>
            <w:tcW w:w="1418" w:type="dxa"/>
            <w:tcBorders>
              <w:top w:val="nil"/>
              <w:left w:val="single" w:sz="8" w:space="0" w:color="000000"/>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single" w:sz="8" w:space="0" w:color="000000"/>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F8308E">
        <w:trPr>
          <w:trHeight w:val="49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запасных комплектов специальной 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43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шкафа для хранения личных вещей сотрудников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38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шкафа  для хранения специальной 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2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Душевая комната, санузел</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71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Внешний вид сотрудников столовой (чистота формы, аккуратность, работают ли в полном комплекте спецодежды)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54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их достаточность, наличие маркировки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65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Наличие отдельного помещения (специальных мест) для хранения уборочного инвентаря, маркировки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дезинфицирующих средств, сопроводительных документов. Условия для их хранения.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8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москитной сетки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F8308E">
        <w:trPr>
          <w:trHeight w:val="19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Итого</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bl>
    <w:p w:rsidR="00752111" w:rsidRPr="00752111" w:rsidRDefault="00752111" w:rsidP="00752111">
      <w:pPr>
        <w:tabs>
          <w:tab w:val="left" w:pos="0"/>
        </w:tabs>
        <w:jc w:val="both"/>
        <w:rPr>
          <w:rFonts w:ascii="Arial" w:eastAsia="Times New Roman" w:hAnsi="Arial" w:cs="Arial"/>
          <w:b/>
          <w:sz w:val="24"/>
          <w:szCs w:val="24"/>
        </w:rPr>
      </w:pP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В результате проверки установлено:</w:t>
      </w:r>
    </w:p>
    <w:p w:rsidR="00752111" w:rsidRPr="00F8308E"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w:t>
      </w:r>
      <w:r w:rsidR="00F8308E">
        <w:rPr>
          <w:rFonts w:ascii="Arial" w:eastAsia="Times New Roman" w:hAnsi="Arial" w:cs="Arial"/>
          <w:sz w:val="24"/>
          <w:szCs w:val="24"/>
        </w:rPr>
        <w:t xml:space="preserve">________________  </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Подписи комиссии:</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w:t>
      </w:r>
      <w:r w:rsidR="00F8308E">
        <w:rPr>
          <w:rFonts w:ascii="Arial" w:eastAsia="Times New Roman" w:hAnsi="Arial" w:cs="Arial"/>
          <w:sz w:val="24"/>
          <w:szCs w:val="24"/>
        </w:rPr>
        <w:t>____________________________</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Поставщик</w:t>
      </w:r>
      <w:r w:rsidRPr="00752111">
        <w:rPr>
          <w:rFonts w:ascii="Arial" w:eastAsia="Times New Roman" w:hAnsi="Arial" w:cs="Arial"/>
          <w:b/>
          <w:sz w:val="24"/>
          <w:szCs w:val="24"/>
          <w:lang w:val="kk-KZ"/>
        </w:rPr>
        <w:t xml:space="preserve"> (при организации питании поставщиком услуги) и/или ответственный повар (при организации питания организацией образования) </w:t>
      </w:r>
      <w:r w:rsidRPr="00752111">
        <w:rPr>
          <w:rFonts w:ascii="Arial" w:eastAsia="Times New Roman" w:hAnsi="Arial" w:cs="Arial"/>
          <w:b/>
          <w:sz w:val="24"/>
          <w:szCs w:val="24"/>
        </w:rPr>
        <w:t xml:space="preserve">ознакомлен </w:t>
      </w:r>
      <w:r>
        <w:rPr>
          <w:rFonts w:ascii="Arial" w:eastAsia="Times New Roman" w:hAnsi="Arial" w:cs="Arial"/>
          <w:b/>
          <w:sz w:val="24"/>
          <w:szCs w:val="24"/>
        </w:rPr>
        <w:t>__________</w:t>
      </w:r>
      <w:r w:rsidRPr="00752111">
        <w:rPr>
          <w:rFonts w:ascii="Arial" w:eastAsia="Times New Roman" w:hAnsi="Arial" w:cs="Arial"/>
          <w:b/>
          <w:sz w:val="24"/>
          <w:szCs w:val="24"/>
        </w:rPr>
        <w:t xml:space="preserve"> (подпись)</w:t>
      </w: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FE7E21" w:rsidRPr="00F4028C" w:rsidRDefault="00FE7E21" w:rsidP="007F5D5B">
      <w:pPr>
        <w:tabs>
          <w:tab w:val="left" w:pos="0"/>
        </w:tabs>
        <w:jc w:val="center"/>
        <w:rPr>
          <w:rFonts w:ascii="Times New Roman" w:eastAsia="Times New Roman" w:hAnsi="Times New Roman" w:cs="Times New Roman"/>
          <w:b/>
          <w:sz w:val="28"/>
          <w:szCs w:val="28"/>
          <w:lang w:val="kk-KZ"/>
        </w:rPr>
      </w:pPr>
    </w:p>
    <w:sectPr w:rsidR="00FE7E21" w:rsidRPr="00F4028C" w:rsidSect="00E203A7">
      <w:headerReference w:type="default" r:id="rId11"/>
      <w:pgSz w:w="11906" w:h="16838"/>
      <w:pgMar w:top="1134" w:right="851" w:bottom="992"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E63" w:rsidRDefault="00C67E63" w:rsidP="00BC1EC3">
      <w:r>
        <w:separator/>
      </w:r>
    </w:p>
  </w:endnote>
  <w:endnote w:type="continuationSeparator" w:id="1">
    <w:p w:rsidR="00C67E63" w:rsidRDefault="00C67E63" w:rsidP="00BC1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E63" w:rsidRDefault="00C67E63" w:rsidP="00BC1EC3">
      <w:r>
        <w:separator/>
      </w:r>
    </w:p>
  </w:footnote>
  <w:footnote w:type="continuationSeparator" w:id="1">
    <w:p w:rsidR="00C67E63" w:rsidRDefault="00C67E63" w:rsidP="00BC1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823852"/>
      <w:docPartObj>
        <w:docPartGallery w:val="Page Numbers (Top of Page)"/>
        <w:docPartUnique/>
      </w:docPartObj>
    </w:sdtPr>
    <w:sdtContent>
      <w:p w:rsidR="00F8308E" w:rsidRDefault="003A2228">
        <w:pPr>
          <w:pStyle w:val="a9"/>
          <w:jc w:val="center"/>
        </w:pPr>
        <w:r>
          <w:fldChar w:fldCharType="begin"/>
        </w:r>
        <w:r w:rsidR="00F8308E">
          <w:instrText>PAGE   \* MERGEFORMAT</w:instrText>
        </w:r>
        <w:r>
          <w:fldChar w:fldCharType="separate"/>
        </w:r>
        <w:r w:rsidR="00241520">
          <w:rPr>
            <w:noProof/>
          </w:rPr>
          <w:t>20</w:t>
        </w:r>
        <w:r>
          <w:rPr>
            <w:noProof/>
          </w:rPr>
          <w:fldChar w:fldCharType="end"/>
        </w:r>
      </w:p>
    </w:sdtContent>
  </w:sdt>
  <w:p w:rsidR="00F8308E" w:rsidRDefault="00F8308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A1164A6"/>
    <w:multiLevelType w:val="multilevel"/>
    <w:tmpl w:val="3A1164A6"/>
    <w:lvl w:ilvl="0">
      <w:start w:val="4"/>
      <w:numFmt w:val="decimal"/>
      <w:lvlText w:val="%1."/>
      <w:lvlJc w:val="left"/>
      <w:pPr>
        <w:ind w:left="1058" w:hanging="360"/>
      </w:pPr>
      <w:rPr>
        <w:rFonts w:hint="default"/>
      </w:rPr>
    </w:lvl>
    <w:lvl w:ilvl="1" w:tentative="1">
      <w:start w:val="1"/>
      <w:numFmt w:val="lowerLetter"/>
      <w:lvlText w:val="%2."/>
      <w:lvlJc w:val="left"/>
      <w:pPr>
        <w:ind w:left="1778" w:hanging="360"/>
      </w:pPr>
    </w:lvl>
    <w:lvl w:ilvl="2" w:tentative="1">
      <w:start w:val="1"/>
      <w:numFmt w:val="lowerRoman"/>
      <w:lvlText w:val="%3."/>
      <w:lvlJc w:val="right"/>
      <w:pPr>
        <w:ind w:left="2498" w:hanging="180"/>
      </w:pPr>
    </w:lvl>
    <w:lvl w:ilvl="3" w:tentative="1">
      <w:start w:val="1"/>
      <w:numFmt w:val="decimal"/>
      <w:lvlText w:val="%4."/>
      <w:lvlJc w:val="left"/>
      <w:pPr>
        <w:ind w:left="3218" w:hanging="360"/>
      </w:pPr>
    </w:lvl>
    <w:lvl w:ilvl="4" w:tentative="1">
      <w:start w:val="1"/>
      <w:numFmt w:val="lowerLetter"/>
      <w:lvlText w:val="%5."/>
      <w:lvlJc w:val="left"/>
      <w:pPr>
        <w:ind w:left="3938" w:hanging="360"/>
      </w:pPr>
    </w:lvl>
    <w:lvl w:ilvl="5" w:tentative="1">
      <w:start w:val="1"/>
      <w:numFmt w:val="lowerRoman"/>
      <w:lvlText w:val="%6."/>
      <w:lvlJc w:val="right"/>
      <w:pPr>
        <w:ind w:left="4658" w:hanging="180"/>
      </w:pPr>
    </w:lvl>
    <w:lvl w:ilvl="6" w:tentative="1">
      <w:start w:val="1"/>
      <w:numFmt w:val="decimal"/>
      <w:lvlText w:val="%7."/>
      <w:lvlJc w:val="left"/>
      <w:pPr>
        <w:ind w:left="5378" w:hanging="360"/>
      </w:pPr>
    </w:lvl>
    <w:lvl w:ilvl="7" w:tentative="1">
      <w:start w:val="1"/>
      <w:numFmt w:val="lowerLetter"/>
      <w:lvlText w:val="%8."/>
      <w:lvlJc w:val="left"/>
      <w:pPr>
        <w:ind w:left="6098" w:hanging="360"/>
      </w:pPr>
    </w:lvl>
    <w:lvl w:ilvl="8" w:tentative="1">
      <w:start w:val="1"/>
      <w:numFmt w:val="lowerRoman"/>
      <w:lvlText w:val="%9."/>
      <w:lvlJc w:val="right"/>
      <w:pPr>
        <w:ind w:left="6818" w:hanging="180"/>
      </w:pPr>
    </w:lvl>
  </w:abstractNum>
  <w:abstractNum w:abstractNumId="9">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9"/>
  </w:num>
  <w:num w:numId="4">
    <w:abstractNumId w:val="1"/>
  </w:num>
  <w:num w:numId="5">
    <w:abstractNumId w:val="26"/>
  </w:num>
  <w:num w:numId="6">
    <w:abstractNumId w:val="10"/>
  </w:num>
  <w:num w:numId="7">
    <w:abstractNumId w:val="20"/>
  </w:num>
  <w:num w:numId="8">
    <w:abstractNumId w:val="3"/>
  </w:num>
  <w:num w:numId="9">
    <w:abstractNumId w:val="21"/>
  </w:num>
  <w:num w:numId="10">
    <w:abstractNumId w:val="6"/>
  </w:num>
  <w:num w:numId="11">
    <w:abstractNumId w:val="0"/>
  </w:num>
  <w:num w:numId="12">
    <w:abstractNumId w:val="24"/>
  </w:num>
  <w:num w:numId="13">
    <w:abstractNumId w:val="14"/>
  </w:num>
  <w:num w:numId="14">
    <w:abstractNumId w:val="27"/>
  </w:num>
  <w:num w:numId="15">
    <w:abstractNumId w:val="2"/>
  </w:num>
  <w:num w:numId="16">
    <w:abstractNumId w:val="7"/>
  </w:num>
  <w:num w:numId="17">
    <w:abstractNumId w:val="4"/>
  </w:num>
  <w:num w:numId="18">
    <w:abstractNumId w:val="9"/>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15"/>
  </w:num>
  <w:num w:numId="24">
    <w:abstractNumId w:val="22"/>
  </w:num>
  <w:num w:numId="25">
    <w:abstractNumId w:val="23"/>
  </w:num>
  <w:num w:numId="26">
    <w:abstractNumId w:val="31"/>
  </w:num>
  <w:num w:numId="27">
    <w:abstractNumId w:val="11"/>
  </w:num>
  <w:num w:numId="28">
    <w:abstractNumId w:val="12"/>
  </w:num>
  <w:num w:numId="29">
    <w:abstractNumId w:val="28"/>
  </w:num>
  <w:num w:numId="30">
    <w:abstractNumId w:val="30"/>
  </w:num>
  <w:num w:numId="31">
    <w:abstractNumId w:val="25"/>
  </w:num>
  <w:num w:numId="32">
    <w:abstractNumId w:val="29"/>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26A55"/>
    <w:rsid w:val="00131DD9"/>
    <w:rsid w:val="0014048F"/>
    <w:rsid w:val="00141CF8"/>
    <w:rsid w:val="00144611"/>
    <w:rsid w:val="00146554"/>
    <w:rsid w:val="001501D7"/>
    <w:rsid w:val="00151A91"/>
    <w:rsid w:val="0015203B"/>
    <w:rsid w:val="001529D0"/>
    <w:rsid w:val="00152B75"/>
    <w:rsid w:val="00154A7C"/>
    <w:rsid w:val="0015582B"/>
    <w:rsid w:val="00155FF4"/>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152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2420"/>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2228"/>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36AA2"/>
    <w:rsid w:val="00740396"/>
    <w:rsid w:val="00740A0F"/>
    <w:rsid w:val="00740D42"/>
    <w:rsid w:val="00742580"/>
    <w:rsid w:val="00743315"/>
    <w:rsid w:val="00744D74"/>
    <w:rsid w:val="00745168"/>
    <w:rsid w:val="00745EE6"/>
    <w:rsid w:val="0074725F"/>
    <w:rsid w:val="00751216"/>
    <w:rsid w:val="00751CBE"/>
    <w:rsid w:val="00752111"/>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1C47"/>
    <w:rsid w:val="00A22FAC"/>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67E63"/>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62590"/>
    <w:rsid w:val="00F63842"/>
    <w:rsid w:val="00F638E8"/>
    <w:rsid w:val="00F63CD4"/>
    <w:rsid w:val="00F66580"/>
    <w:rsid w:val="00F66A85"/>
    <w:rsid w:val="00F708A7"/>
    <w:rsid w:val="00F72741"/>
    <w:rsid w:val="00F76A70"/>
    <w:rsid w:val="00F771E2"/>
    <w:rsid w:val="00F8102F"/>
    <w:rsid w:val="00F82E5A"/>
    <w:rsid w:val="00F8308E"/>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eastAsia="ru-RU"/>
    </w:rPr>
  </w:style>
  <w:style w:type="character" w:customStyle="1" w:styleId="60">
    <w:name w:val="Заголовок 6 Знак"/>
    <w:basedOn w:val="a0"/>
    <w:link w:val="6"/>
    <w:rsid w:val="00452ACF"/>
    <w:rPr>
      <w:rFonts w:ascii="Arial" w:eastAsia="Arial" w:hAnsi="Arial" w:cs="Arial"/>
      <w:i/>
      <w:color w:val="666666"/>
      <w:sz w:val="22"/>
      <w:szCs w:val="22"/>
      <w:lang w:eastAsia="ru-RU"/>
    </w:rPr>
  </w:style>
  <w:style w:type="table" w:customStyle="1" w:styleId="TableNormal">
    <w:name w:val="Table Normal"/>
    <w:rsid w:val="00452ACF"/>
    <w:pPr>
      <w:spacing w:line="276" w:lineRule="auto"/>
    </w:pPr>
    <w:rPr>
      <w:rFonts w:ascii="Arial" w:eastAsia="Arial" w:hAnsi="Arial" w:cs="Arial"/>
      <w:sz w:val="22"/>
      <w:szCs w:val="22"/>
      <w:lang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zref.org/sanitariya-i-gigiena-ribopererabativayushih-predpriyatij-vladi.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kzref.org/sanitariya-i-gigiena-ribopererabativayushih-predpriyatij-vladi.html" TargetMode="External"/><Relationship Id="rId4" Type="http://schemas.openxmlformats.org/officeDocument/2006/relationships/settings" Target="settings.xml"/><Relationship Id="rId9" Type="http://schemas.openxmlformats.org/officeDocument/2006/relationships/hyperlink" Target="http://kzref.org/jestkoste-vod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2BC1D-94BB-4325-8310-644D12C62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4159</Words>
  <Characters>23708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Ainur</cp:lastModifiedBy>
  <cp:revision>6</cp:revision>
  <cp:lastPrinted>2021-03-31T13:01:00Z</cp:lastPrinted>
  <dcterms:created xsi:type="dcterms:W3CDTF">2020-08-29T03:26:00Z</dcterms:created>
  <dcterms:modified xsi:type="dcterms:W3CDTF">2021-04-06T11:09:00Z</dcterms:modified>
</cp:coreProperties>
</file>