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C28" w:rsidRDefault="006D6919" w:rsidP="00BE2AC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E2AC7">
        <w:rPr>
          <w:rFonts w:ascii="Times New Roman" w:hAnsi="Times New Roman" w:cs="Times New Roman"/>
          <w:b/>
          <w:sz w:val="24"/>
          <w:szCs w:val="24"/>
          <w:lang w:val="kk-KZ"/>
        </w:rPr>
        <w:t>Уақыты:</w:t>
      </w:r>
      <w:r w:rsidR="009830C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11.03.2020ж</w:t>
      </w:r>
    </w:p>
    <w:p w:rsidR="006D6919" w:rsidRDefault="006D6919" w:rsidP="00BE2AC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E2AC7">
        <w:rPr>
          <w:rFonts w:ascii="Times New Roman" w:hAnsi="Times New Roman" w:cs="Times New Roman"/>
          <w:b/>
          <w:sz w:val="24"/>
          <w:szCs w:val="24"/>
          <w:lang w:val="kk-KZ"/>
        </w:rPr>
        <w:t>Класы:</w:t>
      </w:r>
      <w:r w:rsidR="00BE2AC7">
        <w:rPr>
          <w:rFonts w:ascii="Times New Roman" w:hAnsi="Times New Roman" w:cs="Times New Roman"/>
          <w:sz w:val="24"/>
          <w:szCs w:val="24"/>
          <w:lang w:val="kk-KZ"/>
        </w:rPr>
        <w:t xml:space="preserve"> 4 класс білім алушылары</w:t>
      </w:r>
    </w:p>
    <w:p w:rsidR="006D6919" w:rsidRDefault="006D6919" w:rsidP="00BE2AC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E2AC7">
        <w:rPr>
          <w:rFonts w:ascii="Times New Roman" w:hAnsi="Times New Roman" w:cs="Times New Roman"/>
          <w:b/>
          <w:sz w:val="24"/>
          <w:szCs w:val="24"/>
          <w:lang w:val="kk-KZ"/>
        </w:rPr>
        <w:t>Тақырыбы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E2AC7">
        <w:rPr>
          <w:rFonts w:ascii="Times New Roman" w:hAnsi="Times New Roman" w:cs="Times New Roman"/>
          <w:sz w:val="24"/>
          <w:szCs w:val="24"/>
          <w:lang w:val="kk-KZ"/>
        </w:rPr>
        <w:t xml:space="preserve"> Ақыл ой дамуының гимнастикасы</w:t>
      </w:r>
    </w:p>
    <w:p w:rsidR="006D6919" w:rsidRDefault="006D6919" w:rsidP="00BE2AC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E2AC7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="00BE2AC7">
        <w:rPr>
          <w:rFonts w:ascii="Times New Roman" w:hAnsi="Times New Roman" w:cs="Times New Roman"/>
          <w:sz w:val="24"/>
          <w:szCs w:val="24"/>
          <w:lang w:val="kk-KZ"/>
        </w:rPr>
        <w:t>психотехникалық жаттығулар арқылы білім алушылардың ақыл ой дамуына ықпал ету. Ақыл ой дамуына бағытталған психотехникалық тренинг топтамалары мен тапсырмаларды жүргізу.</w:t>
      </w:r>
    </w:p>
    <w:p w:rsidR="00F45C2E" w:rsidRDefault="00F45C2E" w:rsidP="00BE2AC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Психолог: Раимкулова Г.Ж.</w:t>
      </w:r>
      <w:bookmarkStart w:id="0" w:name="_GoBack"/>
      <w:bookmarkEnd w:id="0"/>
    </w:p>
    <w:p w:rsidR="00BE2AC7" w:rsidRPr="00BE2AC7" w:rsidRDefault="00BE2AC7" w:rsidP="00BE2AC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2AC7">
        <w:rPr>
          <w:rFonts w:ascii="Times New Roman" w:hAnsi="Times New Roman" w:cs="Times New Roman"/>
          <w:b/>
          <w:sz w:val="24"/>
          <w:szCs w:val="24"/>
          <w:lang w:val="kk-KZ"/>
        </w:rPr>
        <w:t>№1 тапсырма</w:t>
      </w:r>
    </w:p>
    <w:p w:rsidR="00BE2AC7" w:rsidRDefault="00BE2AC7" w:rsidP="00BE2AC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E2AC7">
        <w:rPr>
          <w:rFonts w:ascii="Times New Roman" w:hAnsi="Times New Roman" w:cs="Times New Roman"/>
          <w:b/>
          <w:sz w:val="24"/>
          <w:szCs w:val="24"/>
          <w:lang w:val="kk-KZ"/>
        </w:rPr>
        <w:t>Нұсқау: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Білім алушыларға алдын ала дайындалған суреттер беріледі, берілген бейнені әрбір оқушы өзінің қиялына, ойына сүйене отырып, бірнеше бейне жасап өзгерту.</w:t>
      </w:r>
    </w:p>
    <w:p w:rsidR="002F764F" w:rsidRPr="00BE2AC7" w:rsidRDefault="002F764F" w:rsidP="00BE2AC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2F764F">
        <w:rPr>
          <w:rFonts w:ascii="Times New Roman" w:hAnsi="Times New Roman" w:cs="Times New Roman"/>
          <w:b/>
          <w:sz w:val="24"/>
          <w:szCs w:val="24"/>
          <w:lang w:val="kk-KZ"/>
        </w:rPr>
        <w:t>Қорытындылануы: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Білім алушылардың тапсырманы орындау техникасы, уақыты, шапшаңдығы, қиял ұшқырлығына қарап бағаланады.</w:t>
      </w:r>
    </w:p>
    <w:p w:rsidR="006D6919" w:rsidRDefault="006D6919" w:rsidP="00BE2AC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E2AC7">
        <w:rPr>
          <w:rFonts w:ascii="Times New Roman" w:hAnsi="Times New Roman" w:cs="Times New Roman"/>
          <w:b/>
          <w:sz w:val="24"/>
          <w:szCs w:val="24"/>
          <w:lang w:val="kk-KZ"/>
        </w:rPr>
        <w:t>Барысы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6D6919" w:rsidRDefault="006D691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40425" cy="2486025"/>
            <wp:effectExtent l="0" t="0" r="0" b="9525"/>
            <wp:docPr id="2" name="Object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ject 2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D6919" w:rsidRPr="002F764F" w:rsidRDefault="002F764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F76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</w:t>
      </w:r>
      <w:r w:rsidR="006D6919" w:rsidRPr="002F764F">
        <w:rPr>
          <w:rFonts w:ascii="Times New Roman" w:hAnsi="Times New Roman" w:cs="Times New Roman"/>
          <w:b/>
          <w:sz w:val="24"/>
          <w:szCs w:val="24"/>
          <w:lang w:val="kk-KZ"/>
        </w:rPr>
        <w:t>2. Ақыл ой дамуының гимнастикасы</w:t>
      </w:r>
    </w:p>
    <w:p w:rsidR="006D6919" w:rsidRDefault="006D691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F764F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="002F764F">
        <w:rPr>
          <w:rFonts w:ascii="Times New Roman" w:hAnsi="Times New Roman" w:cs="Times New Roman"/>
          <w:sz w:val="24"/>
          <w:szCs w:val="24"/>
          <w:lang w:val="kk-KZ"/>
        </w:rPr>
        <w:t>Берілген ақыл ой дамуының стимулды материалдарын орындау арқылы білім алушыларға оң және сол жақ жарты шаршы миды дамыту мен атқаратын қызметі туралы түсіндіру. Ақыл ой дамуының белсенділігіне ықпал ету.</w:t>
      </w:r>
    </w:p>
    <w:p w:rsidR="002F764F" w:rsidRPr="002F764F" w:rsidRDefault="002F764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F764F">
        <w:rPr>
          <w:rFonts w:ascii="Times New Roman" w:hAnsi="Times New Roman" w:cs="Times New Roman"/>
          <w:b/>
          <w:sz w:val="24"/>
          <w:szCs w:val="24"/>
          <w:lang w:val="kk-KZ"/>
        </w:rPr>
        <w:t>Нұсқау:</w:t>
      </w:r>
      <w:r w:rsidRPr="002F764F">
        <w:rPr>
          <w:rFonts w:ascii="Times New Roman" w:hAnsi="Times New Roman" w:cs="Times New Roman"/>
          <w:sz w:val="24"/>
          <w:szCs w:val="24"/>
          <w:lang w:val="kk-KZ"/>
        </w:rPr>
        <w:t>Берілген стимулды суреттерді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білім алушы екі қолына қарандаш ұстау арқылы бояп шығады. Тапсырманы орындауда белсенділігі, орындау техникасы сырттай бақыланып тұрады.</w:t>
      </w:r>
    </w:p>
    <w:p w:rsidR="006D6919" w:rsidRDefault="006D691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1857375" cy="2095500"/>
            <wp:effectExtent l="0" t="0" r="9525" b="0"/>
            <wp:docPr id="5" name="Рисунок 5" descr="C:\Documents and Settings\гулжан.USER-C5CBED9D9F\Мои документы\сем\Лекции с 20.10-3.11.2014г\Глебова Е.В. материалы август\ритсунки двумя руками\medium_propisi_dlya_levoy_i_pravoy_ruki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гулжан.USER-C5CBED9D9F\Мои документы\сем\Лекции с 20.10-3.11.2014г\Глебова Е.В. материалы август\ритсунки двумя руками\medium_propisi_dlya_levoy_i_pravoy_ruki_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71AC">
        <w:rPr>
          <w:noProof/>
          <w:lang w:eastAsia="ru-RU"/>
        </w:rPr>
        <w:drawing>
          <wp:inline distT="0" distB="0" distL="0" distR="0">
            <wp:extent cx="1657350" cy="2089785"/>
            <wp:effectExtent l="0" t="0" r="0" b="5715"/>
            <wp:docPr id="10" name="Рисунок 4" descr="C:\Documents and Settings\гулжан.USER-C5CBED9D9F\Мои документы\сем\Лекции с 20.10-3.11.2014г\Глебова Е.В. материалы август\ритсунки двумя руками\medium_propisi_dlya_levoy_i_pravoy_ruki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гулжан.USER-C5CBED9D9F\Мои документы\сем\Лекции с 20.10-3.11.2014г\Глебова Е.В. материалы август\ритсунки двумя руками\medium_propisi_dlya_levoy_i_pravoy_ruki_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567" cy="2090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71AC">
        <w:rPr>
          <w:noProof/>
          <w:lang w:eastAsia="ru-RU"/>
        </w:rPr>
        <w:drawing>
          <wp:inline distT="0" distB="0" distL="0" distR="0">
            <wp:extent cx="1876425" cy="2081530"/>
            <wp:effectExtent l="0" t="0" r="9525" b="0"/>
            <wp:docPr id="13" name="Рисунок 3" descr="C:\Documents and Settings\гулжан.USER-C5CBED9D9F\Мои документы\сем\Лекции с 20.10-3.11.2014г\Глебова Е.В. материалы август\ритсунки двумя руками\medium_propisi_dlya_levoy_i_pravoy_ruki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гулжан.USER-C5CBED9D9F\Мои документы\сем\Лекции с 20.10-3.11.2014г\Глебова Е.В. материалы август\ритсунки двумя руками\medium_propisi_dlya_levoy_i_pravoy_ruki_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608" cy="2081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919" w:rsidRDefault="006D691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1876425" cy="2257425"/>
            <wp:effectExtent l="0" t="0" r="9525" b="9525"/>
            <wp:docPr id="1" name="Рисунок 1" descr="C:\Documents and Settings\гулжан.USER-C5CBED9D9F\Мои документы\сем\Лекции с 20.10-3.11.2014г\Глебова Е.В. материалы август\ритсунки двумя руками\medium_Scan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гулжан.USER-C5CBED9D9F\Мои документы\сем\Лекции с 20.10-3.11.2014г\Глебова Е.В. материалы август\ритсунки двумя руками\medium_Scan002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733550" cy="2143125"/>
            <wp:effectExtent l="0" t="0" r="0" b="9525"/>
            <wp:docPr id="6" name="Рисунок 6" descr="C:\Documents and Settings\гулжан.USER-C5CBED9D9F\Мои документы\сем\Лекции с 20.10-3.11.2014г\Глебова Е.В. материалы август\ритсунки двумя руками\medium_propisi_dlya_levoy_i_pravoy_ruki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гулжан.USER-C5CBED9D9F\Мои документы\сем\Лекции с 20.10-3.11.2014г\Глебова Е.В. материалы август\ритсунки двумя руками\medium_propisi_dlya_levoy_i_pravoy_ruki_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962150" cy="2105025"/>
            <wp:effectExtent l="0" t="0" r="0" b="9525"/>
            <wp:docPr id="8" name="Рисунок 8" descr="C:\Documents and Settings\гулжан.USER-C5CBED9D9F\Мои документы\сем\Лекции с 20.10-3.11.2014г\Глебова Е.В. материалы август\ритсунки двумя руками\medium_propisi_dlya_pravoy_i_levoy_ruki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гулжан.USER-C5CBED9D9F\Мои документы\сем\Лекции с 20.10-3.11.2014г\Глебова Е.В. материалы август\ритсунки двумя руками\medium_propisi_dlya_pravoy_i_levoy_ruki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64F" w:rsidRDefault="002F764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F764F" w:rsidRDefault="002F764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F764F">
        <w:rPr>
          <w:rFonts w:ascii="Times New Roman" w:hAnsi="Times New Roman" w:cs="Times New Roman"/>
          <w:b/>
          <w:sz w:val="24"/>
          <w:szCs w:val="24"/>
          <w:lang w:val="kk-KZ"/>
        </w:rPr>
        <w:t>№3 тапсырма.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Топтық белсенділікті арттыру психотехникасы</w:t>
      </w:r>
    </w:p>
    <w:p w:rsidR="002F764F" w:rsidRDefault="002F764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Нұсқау: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Білім алушылар шеңберге жиналып қолдарын өзінен (через одного) кейінгі екінші тұрған білім алушының иығына қояды, тығыз</w:t>
      </w:r>
      <w:r w:rsidR="00D322DE">
        <w:rPr>
          <w:rFonts w:ascii="Times New Roman" w:hAnsi="Times New Roman" w:cs="Times New Roman"/>
          <w:sz w:val="24"/>
          <w:szCs w:val="24"/>
          <w:lang w:val="kk-KZ"/>
        </w:rPr>
        <w:t xml:space="preserve"> шеңбер пайда болады.Психологтың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нұсқауымен білім алушылар 1-2-3 деп санаудан кейін бір мезгілді отырып, бір мезгілде тұру қажет. Жаттығуды бірнеше рет қайталауға болады. Соңғы қайталаудан соң білім алушылар отырған куйлерінде қолдарын көтеру </w:t>
      </w:r>
      <w:r w:rsidR="00D322DE">
        <w:rPr>
          <w:rFonts w:ascii="Times New Roman" w:hAnsi="Times New Roman" w:cs="Times New Roman"/>
          <w:sz w:val="24"/>
          <w:szCs w:val="24"/>
          <w:lang w:val="kk-KZ"/>
        </w:rPr>
        <w:t xml:space="preserve">арқылы </w:t>
      </w:r>
      <w:r>
        <w:rPr>
          <w:rFonts w:ascii="Times New Roman" w:hAnsi="Times New Roman" w:cs="Times New Roman"/>
          <w:sz w:val="24"/>
          <w:szCs w:val="24"/>
          <w:lang w:val="kk-KZ"/>
        </w:rPr>
        <w:t>шапалақтайды.</w:t>
      </w:r>
    </w:p>
    <w:p w:rsidR="002F764F" w:rsidRDefault="002F764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F764F">
        <w:rPr>
          <w:rFonts w:ascii="Times New Roman" w:hAnsi="Times New Roman" w:cs="Times New Roman"/>
          <w:b/>
          <w:sz w:val="24"/>
          <w:szCs w:val="24"/>
          <w:lang w:val="kk-KZ"/>
        </w:rPr>
        <w:t>Шығатын қорытынды</w:t>
      </w:r>
      <w:r>
        <w:rPr>
          <w:rFonts w:ascii="Times New Roman" w:hAnsi="Times New Roman" w:cs="Times New Roman"/>
          <w:sz w:val="24"/>
          <w:szCs w:val="24"/>
          <w:lang w:val="kk-KZ"/>
        </w:rPr>
        <w:t>: топ мүшелерін ұжыммен бірлесіп жұмыс жасауға дағдыландыру, топ белсенділігін арттыру.</w:t>
      </w:r>
    </w:p>
    <w:p w:rsidR="00D322DE" w:rsidRDefault="00D322DE" w:rsidP="00D322D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4 </w:t>
      </w:r>
      <w:r w:rsidRPr="002F76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тапсырма.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Топтық белсенділікті арттыру психотехникасы</w:t>
      </w:r>
    </w:p>
    <w:p w:rsidR="00D322DE" w:rsidRDefault="00D322DE" w:rsidP="00D322D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Нұсқау: </w:t>
      </w:r>
      <w:r>
        <w:rPr>
          <w:rFonts w:ascii="Times New Roman" w:hAnsi="Times New Roman" w:cs="Times New Roman"/>
          <w:sz w:val="24"/>
          <w:szCs w:val="24"/>
          <w:lang w:val="kk-KZ"/>
        </w:rPr>
        <w:t>білім алушылар шеңбер бойынша жиналып тұрады, қолдарына 3 шар беріледі. Музыканың ырғағына сәйкес берілген шар тәріздес дөңгелекті бір біріне сағат тілі бойынша беріп отырады. Музыка  ырғағы көтерілген кезде шапшаң түрде қимылдайды, музыка ырғағы баяулаған кезінде жай қимылдайды.</w:t>
      </w:r>
    </w:p>
    <w:p w:rsidR="00D322DE" w:rsidRDefault="00D322DE" w:rsidP="00D322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322DE">
        <w:rPr>
          <w:rFonts w:ascii="Times New Roman" w:hAnsi="Times New Roman" w:cs="Times New Roman"/>
          <w:b/>
          <w:sz w:val="24"/>
          <w:szCs w:val="24"/>
          <w:lang w:val="kk-KZ"/>
        </w:rPr>
        <w:t>Шығатын қорытынды:</w:t>
      </w:r>
      <w:r w:rsidRPr="00D322DE">
        <w:rPr>
          <w:rFonts w:ascii="Times New Roman" w:hAnsi="Times New Roman" w:cs="Times New Roman"/>
          <w:sz w:val="24"/>
          <w:szCs w:val="24"/>
          <w:lang w:val="kk-KZ"/>
        </w:rPr>
        <w:t>Білім алушылардың уақыт пен музыка ырғағымен жұмыс жасай білу дағдыланыың қалыптасуына ықпал ету, импульсивтілік қасиеттерін арттыру, топ белсенділігін көтеру.</w:t>
      </w:r>
    </w:p>
    <w:p w:rsidR="00D322DE" w:rsidRDefault="00D322DE" w:rsidP="00D322D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322DE" w:rsidRPr="00D322DE" w:rsidRDefault="00D322DE" w:rsidP="00D322D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22DE">
        <w:rPr>
          <w:rFonts w:ascii="Times New Roman" w:hAnsi="Times New Roman" w:cs="Times New Roman"/>
          <w:b/>
          <w:sz w:val="24"/>
          <w:szCs w:val="24"/>
          <w:lang w:val="kk-KZ"/>
        </w:rPr>
        <w:t>№5 тапсырма. «Маугли - Ждунгли» жаттығуы</w:t>
      </w:r>
    </w:p>
    <w:p w:rsidR="00D322DE" w:rsidRDefault="00D322DE" w:rsidP="00D322D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Мақсаты: эмоционалдық қысымнан арылту, белсенділікті көтеру.</w:t>
      </w:r>
    </w:p>
    <w:p w:rsidR="00D322DE" w:rsidRDefault="00D322DE" w:rsidP="00D322D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Нұсқау: білім алушылар ортаға шеңбер бойынша жиналып, өздеріне кедергі келтіретін, дискомфорттық жағдай туғызатын қасиеттерін, кедергілерді ауызша айтып ортада тұрған қоқыс шелегіне ойша тастау ұсынылады. Бойларындағы осы қасиеттерден арылу үшін «уа – уа -уа» дыбыстары арқылы кедергілерді Мауглидің айбалтасы арқылы ұрады. 1-2 – 3 рет санаудан кейін «уа – уа -уа» дыбысы арқылы балтамен ұрғылайды.</w:t>
      </w:r>
    </w:p>
    <w:p w:rsidR="00D322DE" w:rsidRDefault="00D322DE" w:rsidP="00D322D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22DE">
        <w:rPr>
          <w:rFonts w:ascii="Times New Roman" w:hAnsi="Times New Roman" w:cs="Times New Roman"/>
          <w:b/>
          <w:sz w:val="24"/>
          <w:szCs w:val="24"/>
          <w:lang w:val="kk-KZ"/>
        </w:rPr>
        <w:t>№6 Рефлексия «Ашық микрофон» әдісі</w:t>
      </w:r>
    </w:p>
    <w:p w:rsidR="00D322DE" w:rsidRPr="00D322DE" w:rsidRDefault="00D322DE" w:rsidP="00D322D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322DE">
        <w:rPr>
          <w:rFonts w:ascii="Times New Roman" w:hAnsi="Times New Roman" w:cs="Times New Roman"/>
          <w:sz w:val="24"/>
          <w:szCs w:val="24"/>
          <w:lang w:val="kk-KZ"/>
        </w:rPr>
        <w:t>Білім алушылар бүгінгі өткізілген жаттығулардан алған әсерімен бөліседі.</w:t>
      </w:r>
    </w:p>
    <w:p w:rsidR="00D322DE" w:rsidRPr="00D322DE" w:rsidRDefault="00D322DE" w:rsidP="00D322D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322DE" w:rsidRPr="002F764F" w:rsidRDefault="00D322D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D6919" w:rsidRPr="006D6919" w:rsidRDefault="006D6919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6D6919" w:rsidRPr="006D6919" w:rsidSect="00653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C50B7F"/>
    <w:rsid w:val="002F764F"/>
    <w:rsid w:val="004E6C28"/>
    <w:rsid w:val="00653545"/>
    <w:rsid w:val="006D6919"/>
    <w:rsid w:val="009830CD"/>
    <w:rsid w:val="00BE2AC7"/>
    <w:rsid w:val="00C50B7F"/>
    <w:rsid w:val="00D322DE"/>
    <w:rsid w:val="00F45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22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em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биология</dc:creator>
  <cp:keywords/>
  <dc:description/>
  <cp:lastModifiedBy>user</cp:lastModifiedBy>
  <cp:revision>7</cp:revision>
  <cp:lastPrinted>2017-04-07T06:15:00Z</cp:lastPrinted>
  <dcterms:created xsi:type="dcterms:W3CDTF">2017-04-07T05:10:00Z</dcterms:created>
  <dcterms:modified xsi:type="dcterms:W3CDTF">2020-05-24T09:16:00Z</dcterms:modified>
</cp:coreProperties>
</file>