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19" w:rsidRDefault="009F5719" w:rsidP="00834A00">
      <w:pPr>
        <w:pStyle w:val="1"/>
        <w:spacing w:before="0" w:after="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Диагностикалық зерттеу анықтама</w:t>
      </w:r>
      <w:r w:rsidR="00602259">
        <w:rPr>
          <w:sz w:val="24"/>
          <w:szCs w:val="24"/>
          <w:lang w:val="kk-KZ"/>
        </w:rPr>
        <w:t>сы</w:t>
      </w:r>
    </w:p>
    <w:p w:rsidR="00834A00" w:rsidRDefault="00834A00" w:rsidP="00602259">
      <w:pPr>
        <w:jc w:val="right"/>
        <w:rPr>
          <w:lang w:val="kk-KZ"/>
        </w:rPr>
      </w:pPr>
      <w:r>
        <w:rPr>
          <w:lang w:val="kk-KZ"/>
        </w:rPr>
        <w:t xml:space="preserve">Уақыты: </w:t>
      </w:r>
      <w:r w:rsidR="000B4B98">
        <w:rPr>
          <w:lang w:val="kk-KZ"/>
        </w:rPr>
        <w:t>16.01</w:t>
      </w:r>
      <w:bookmarkStart w:id="0" w:name="_GoBack"/>
      <w:bookmarkEnd w:id="0"/>
      <w:r w:rsidR="00602259">
        <w:rPr>
          <w:lang w:val="kk-KZ"/>
        </w:rPr>
        <w:t>.2018ж</w:t>
      </w:r>
    </w:p>
    <w:p w:rsidR="00834A00" w:rsidRPr="00834A00" w:rsidRDefault="00834A00" w:rsidP="00834A00">
      <w:pPr>
        <w:rPr>
          <w:lang w:val="kk-KZ"/>
        </w:rPr>
      </w:pPr>
    </w:p>
    <w:p w:rsidR="009F5719" w:rsidRPr="00834A00" w:rsidRDefault="009F5719" w:rsidP="009F5719">
      <w:pPr>
        <w:rPr>
          <w:b/>
          <w:lang w:val="kk-KZ"/>
        </w:rPr>
      </w:pPr>
      <w:r w:rsidRPr="00834A00">
        <w:rPr>
          <w:b/>
          <w:lang w:val="kk-KZ"/>
        </w:rPr>
        <w:t>Тақырыбы: Педагогикалық ұжымның психологиялық ахуалын зерттеу сауалнамасы.</w:t>
      </w:r>
    </w:p>
    <w:p w:rsidR="009F5719" w:rsidRDefault="009F5719" w:rsidP="009F5719">
      <w:pPr>
        <w:rPr>
          <w:lang w:val="kk-KZ"/>
        </w:rPr>
      </w:pPr>
      <w:r>
        <w:rPr>
          <w:lang w:val="kk-KZ"/>
        </w:rPr>
        <w:t>Мақсаты: ұжым арасындағы қарым-қатынас деңгейін зерттеу.</w:t>
      </w:r>
    </w:p>
    <w:p w:rsidR="009F5719" w:rsidRDefault="009F5719" w:rsidP="009F5719">
      <w:pPr>
        <w:rPr>
          <w:lang w:val="kk-KZ"/>
        </w:rPr>
      </w:pPr>
      <w:r>
        <w:rPr>
          <w:lang w:val="kk-KZ"/>
        </w:rPr>
        <w:t>Зерттелінуші: педагогикалық ұжым (мұғалімдер саны)</w:t>
      </w:r>
    </w:p>
    <w:p w:rsidR="009F5719" w:rsidRDefault="009F5719" w:rsidP="009F5719">
      <w:pPr>
        <w:rPr>
          <w:lang w:val="kk-KZ"/>
        </w:rPr>
      </w:pPr>
      <w:r>
        <w:rPr>
          <w:lang w:val="kk-KZ"/>
        </w:rPr>
        <w:t>Психолог: Раимкулова Гүлжан Жумалиевна.</w:t>
      </w:r>
    </w:p>
    <w:p w:rsidR="009F5719" w:rsidRDefault="009F5719" w:rsidP="009F5719">
      <w:pPr>
        <w:rPr>
          <w:lang w:val="kk-KZ"/>
        </w:rPr>
      </w:pPr>
    </w:p>
    <w:p w:rsidR="009F5719" w:rsidRPr="00800C2E" w:rsidRDefault="009F5719" w:rsidP="009F5719">
      <w:pPr>
        <w:rPr>
          <w:b/>
          <w:lang w:val="kk-KZ"/>
        </w:rPr>
      </w:pPr>
      <w:r w:rsidRPr="00800C2E">
        <w:rPr>
          <w:b/>
          <w:lang w:val="kk-KZ"/>
        </w:rPr>
        <w:t>Зерттеу талдауы: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588"/>
        <w:gridCol w:w="1232"/>
        <w:gridCol w:w="2551"/>
      </w:tblGrid>
      <w:tr w:rsidR="009F5719" w:rsidRPr="000B4B98" w:rsidTr="009F5719">
        <w:tc>
          <w:tcPr>
            <w:tcW w:w="562" w:type="dxa"/>
          </w:tcPr>
          <w:p w:rsidR="009F5719" w:rsidRPr="00602259" w:rsidRDefault="009F5719" w:rsidP="009F5719">
            <w:pPr>
              <w:rPr>
                <w:b/>
                <w:lang w:val="kk-KZ"/>
              </w:rPr>
            </w:pPr>
            <w:r w:rsidRPr="00602259">
              <w:rPr>
                <w:b/>
                <w:lang w:val="kk-KZ"/>
              </w:rPr>
              <w:t>№</w:t>
            </w:r>
          </w:p>
        </w:tc>
        <w:tc>
          <w:tcPr>
            <w:tcW w:w="3588" w:type="dxa"/>
          </w:tcPr>
          <w:p w:rsidR="009F5719" w:rsidRPr="00602259" w:rsidRDefault="009F5719" w:rsidP="009F5719">
            <w:pPr>
              <w:rPr>
                <w:b/>
                <w:lang w:val="kk-KZ"/>
              </w:rPr>
            </w:pPr>
            <w:r w:rsidRPr="00602259">
              <w:rPr>
                <w:b/>
                <w:lang w:val="kk-KZ"/>
              </w:rPr>
              <w:t>Зерттелінуші аты-жөні</w:t>
            </w:r>
          </w:p>
        </w:tc>
        <w:tc>
          <w:tcPr>
            <w:tcW w:w="1232" w:type="dxa"/>
          </w:tcPr>
          <w:p w:rsidR="009F5719" w:rsidRPr="00602259" w:rsidRDefault="009F5719" w:rsidP="009F5719">
            <w:pPr>
              <w:rPr>
                <w:b/>
                <w:lang w:val="kk-KZ"/>
              </w:rPr>
            </w:pPr>
            <w:r w:rsidRPr="00602259">
              <w:rPr>
                <w:b/>
                <w:lang w:val="kk-KZ"/>
              </w:rPr>
              <w:t>Зерттеу нәтижесі</w:t>
            </w:r>
          </w:p>
        </w:tc>
        <w:tc>
          <w:tcPr>
            <w:tcW w:w="2551" w:type="dxa"/>
          </w:tcPr>
          <w:p w:rsidR="009F5719" w:rsidRDefault="009F5719" w:rsidP="009F5719">
            <w:pPr>
              <w:rPr>
                <w:b/>
                <w:lang w:val="kk-KZ"/>
              </w:rPr>
            </w:pPr>
            <w:r w:rsidRPr="00602259">
              <w:rPr>
                <w:b/>
                <w:lang w:val="kk-KZ"/>
              </w:rPr>
              <w:t>Зерттеу нәтижесінің мәні</w:t>
            </w:r>
          </w:p>
          <w:p w:rsidR="00B847D9" w:rsidRPr="00602259" w:rsidRDefault="00B847D9" w:rsidP="009F571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Психологиялық ахуалдың дәрежесі</w:t>
            </w:r>
          </w:p>
        </w:tc>
      </w:tr>
      <w:tr w:rsidR="009F5719" w:rsidTr="009F5719">
        <w:tc>
          <w:tcPr>
            <w:tcW w:w="56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588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Қыдырбаева Ботагоз</w:t>
            </w:r>
          </w:p>
        </w:tc>
        <w:tc>
          <w:tcPr>
            <w:tcW w:w="123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88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Ешкеева А.Т.</w:t>
            </w:r>
          </w:p>
        </w:tc>
        <w:tc>
          <w:tcPr>
            <w:tcW w:w="123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 xml:space="preserve">Орташа </w:t>
            </w:r>
          </w:p>
        </w:tc>
      </w:tr>
      <w:tr w:rsidR="009F5719" w:rsidTr="009F5719">
        <w:tc>
          <w:tcPr>
            <w:tcW w:w="56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588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Абденова Г.З.</w:t>
            </w:r>
          </w:p>
        </w:tc>
        <w:tc>
          <w:tcPr>
            <w:tcW w:w="123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588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Шаметова Г.Р.</w:t>
            </w:r>
          </w:p>
        </w:tc>
        <w:tc>
          <w:tcPr>
            <w:tcW w:w="123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88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Қалықбаев Б.М.</w:t>
            </w:r>
          </w:p>
        </w:tc>
        <w:tc>
          <w:tcPr>
            <w:tcW w:w="123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88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Саудин Н.Т.</w:t>
            </w:r>
          </w:p>
        </w:tc>
        <w:tc>
          <w:tcPr>
            <w:tcW w:w="123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588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Ильясова Ж.К.</w:t>
            </w:r>
          </w:p>
        </w:tc>
        <w:tc>
          <w:tcPr>
            <w:tcW w:w="123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9F5719" w:rsidP="009F5719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588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Жасағанбергенова Б.И.</w:t>
            </w:r>
          </w:p>
        </w:tc>
        <w:tc>
          <w:tcPr>
            <w:tcW w:w="1232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588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Дощанова А.К.</w:t>
            </w:r>
          </w:p>
        </w:tc>
        <w:tc>
          <w:tcPr>
            <w:tcW w:w="1232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588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Тамірбаева М.Д.</w:t>
            </w:r>
          </w:p>
        </w:tc>
        <w:tc>
          <w:tcPr>
            <w:tcW w:w="1232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588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Шобдарбаева Н.Қ.</w:t>
            </w:r>
          </w:p>
        </w:tc>
        <w:tc>
          <w:tcPr>
            <w:tcW w:w="1232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588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Сагимбаева Э.Н.</w:t>
            </w:r>
          </w:p>
        </w:tc>
        <w:tc>
          <w:tcPr>
            <w:tcW w:w="1232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FC0243" w:rsidP="009F5719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588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Бисембаева Б.С.</w:t>
            </w:r>
          </w:p>
        </w:tc>
        <w:tc>
          <w:tcPr>
            <w:tcW w:w="1232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588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Мамыраимов Асхат</w:t>
            </w:r>
          </w:p>
        </w:tc>
        <w:tc>
          <w:tcPr>
            <w:tcW w:w="1232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588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Тулебаева А.А.</w:t>
            </w:r>
          </w:p>
        </w:tc>
        <w:tc>
          <w:tcPr>
            <w:tcW w:w="1232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9F5719" w:rsidTr="009F5719">
        <w:tc>
          <w:tcPr>
            <w:tcW w:w="562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588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Айткулова А.Т.</w:t>
            </w:r>
          </w:p>
        </w:tc>
        <w:tc>
          <w:tcPr>
            <w:tcW w:w="1232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588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Биржанова Г.С.</w:t>
            </w:r>
          </w:p>
        </w:tc>
        <w:tc>
          <w:tcPr>
            <w:tcW w:w="1232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9F5719" w:rsidTr="009F5719">
        <w:tc>
          <w:tcPr>
            <w:tcW w:w="562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588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Дарибаева А.А.</w:t>
            </w:r>
          </w:p>
        </w:tc>
        <w:tc>
          <w:tcPr>
            <w:tcW w:w="1232" w:type="dxa"/>
          </w:tcPr>
          <w:p w:rsidR="009F5719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551" w:type="dxa"/>
          </w:tcPr>
          <w:p w:rsidR="009F5719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222DF8" w:rsidTr="009F5719">
        <w:tc>
          <w:tcPr>
            <w:tcW w:w="56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588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Есжанова Г.</w:t>
            </w:r>
          </w:p>
        </w:tc>
        <w:tc>
          <w:tcPr>
            <w:tcW w:w="123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222DF8" w:rsidTr="009F5719">
        <w:tc>
          <w:tcPr>
            <w:tcW w:w="56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588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Раимбаева Д.Т.</w:t>
            </w:r>
          </w:p>
        </w:tc>
        <w:tc>
          <w:tcPr>
            <w:tcW w:w="123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222DF8" w:rsidTr="009F5719">
        <w:tc>
          <w:tcPr>
            <w:tcW w:w="56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588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Азырова А.Б.</w:t>
            </w:r>
          </w:p>
        </w:tc>
        <w:tc>
          <w:tcPr>
            <w:tcW w:w="123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222DF8" w:rsidTr="009F5719">
        <w:tc>
          <w:tcPr>
            <w:tcW w:w="56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588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Карагулова Д.К.</w:t>
            </w:r>
          </w:p>
        </w:tc>
        <w:tc>
          <w:tcPr>
            <w:tcW w:w="123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222DF8" w:rsidTr="009F5719">
        <w:tc>
          <w:tcPr>
            <w:tcW w:w="56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588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Дерамонва Н.</w:t>
            </w:r>
          </w:p>
        </w:tc>
        <w:tc>
          <w:tcPr>
            <w:tcW w:w="123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222DF8" w:rsidTr="009F5719">
        <w:tc>
          <w:tcPr>
            <w:tcW w:w="56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588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Бақбергенова Г.Т.</w:t>
            </w:r>
          </w:p>
        </w:tc>
        <w:tc>
          <w:tcPr>
            <w:tcW w:w="123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222DF8" w:rsidTr="009F5719">
        <w:tc>
          <w:tcPr>
            <w:tcW w:w="56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588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Рыспаева А.А.</w:t>
            </w:r>
          </w:p>
        </w:tc>
        <w:tc>
          <w:tcPr>
            <w:tcW w:w="123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222DF8" w:rsidTr="009F5719">
        <w:tc>
          <w:tcPr>
            <w:tcW w:w="56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588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Қозбағарова А.Б.</w:t>
            </w:r>
          </w:p>
        </w:tc>
        <w:tc>
          <w:tcPr>
            <w:tcW w:w="123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222DF8" w:rsidTr="009F5719">
        <w:tc>
          <w:tcPr>
            <w:tcW w:w="56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588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Даутова Г.Ж.</w:t>
            </w:r>
          </w:p>
        </w:tc>
        <w:tc>
          <w:tcPr>
            <w:tcW w:w="123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222DF8" w:rsidTr="009F5719">
        <w:tc>
          <w:tcPr>
            <w:tcW w:w="56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3588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Қысрауова Ш.</w:t>
            </w:r>
          </w:p>
        </w:tc>
        <w:tc>
          <w:tcPr>
            <w:tcW w:w="1232" w:type="dxa"/>
          </w:tcPr>
          <w:p w:rsidR="00222DF8" w:rsidRDefault="00222DF8" w:rsidP="009F5719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222DF8" w:rsidTr="009F5719">
        <w:tc>
          <w:tcPr>
            <w:tcW w:w="562" w:type="dxa"/>
          </w:tcPr>
          <w:p w:rsidR="00222DF8" w:rsidRDefault="00CB78E8" w:rsidP="009F5719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588" w:type="dxa"/>
          </w:tcPr>
          <w:p w:rsidR="00222DF8" w:rsidRDefault="00CB78E8" w:rsidP="009F5719">
            <w:pPr>
              <w:rPr>
                <w:lang w:val="kk-KZ"/>
              </w:rPr>
            </w:pPr>
            <w:r>
              <w:rPr>
                <w:lang w:val="kk-KZ"/>
              </w:rPr>
              <w:t>Суюндыкова Г.Т.</w:t>
            </w:r>
          </w:p>
        </w:tc>
        <w:tc>
          <w:tcPr>
            <w:tcW w:w="1232" w:type="dxa"/>
          </w:tcPr>
          <w:p w:rsidR="00222DF8" w:rsidRDefault="00CB78E8" w:rsidP="009F5719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222DF8" w:rsidTr="009F5719">
        <w:tc>
          <w:tcPr>
            <w:tcW w:w="562" w:type="dxa"/>
          </w:tcPr>
          <w:p w:rsidR="00222DF8" w:rsidRDefault="00CB78E8" w:rsidP="009F5719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3588" w:type="dxa"/>
          </w:tcPr>
          <w:p w:rsidR="00222DF8" w:rsidRDefault="00CB78E8" w:rsidP="009F5719">
            <w:pPr>
              <w:rPr>
                <w:lang w:val="kk-KZ"/>
              </w:rPr>
            </w:pPr>
            <w:r>
              <w:rPr>
                <w:lang w:val="kk-KZ"/>
              </w:rPr>
              <w:t>Мырзағалиева Г.Т.</w:t>
            </w:r>
          </w:p>
        </w:tc>
        <w:tc>
          <w:tcPr>
            <w:tcW w:w="1232" w:type="dxa"/>
          </w:tcPr>
          <w:p w:rsidR="00222DF8" w:rsidRDefault="00CB78E8" w:rsidP="009F5719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222DF8" w:rsidTr="009F5719">
        <w:tc>
          <w:tcPr>
            <w:tcW w:w="562" w:type="dxa"/>
          </w:tcPr>
          <w:p w:rsidR="00222DF8" w:rsidRDefault="00CB78E8" w:rsidP="009F5719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3588" w:type="dxa"/>
          </w:tcPr>
          <w:p w:rsidR="00222DF8" w:rsidRDefault="00CB78E8" w:rsidP="009F5719">
            <w:pPr>
              <w:rPr>
                <w:lang w:val="kk-KZ"/>
              </w:rPr>
            </w:pPr>
            <w:r>
              <w:rPr>
                <w:lang w:val="kk-KZ"/>
              </w:rPr>
              <w:t>Райымбаева М.Б.</w:t>
            </w:r>
          </w:p>
        </w:tc>
        <w:tc>
          <w:tcPr>
            <w:tcW w:w="1232" w:type="dxa"/>
          </w:tcPr>
          <w:p w:rsidR="00222DF8" w:rsidRDefault="00CB78E8" w:rsidP="009F5719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222DF8" w:rsidTr="009F5719">
        <w:tc>
          <w:tcPr>
            <w:tcW w:w="562" w:type="dxa"/>
          </w:tcPr>
          <w:p w:rsidR="00222DF8" w:rsidRDefault="00CB78E8" w:rsidP="009F5719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3588" w:type="dxa"/>
          </w:tcPr>
          <w:p w:rsidR="00222DF8" w:rsidRDefault="00CB78E8" w:rsidP="009F5719">
            <w:pPr>
              <w:rPr>
                <w:lang w:val="kk-KZ"/>
              </w:rPr>
            </w:pPr>
            <w:r>
              <w:rPr>
                <w:lang w:val="kk-KZ"/>
              </w:rPr>
              <w:t>Тлеуова М.Ш.</w:t>
            </w:r>
          </w:p>
        </w:tc>
        <w:tc>
          <w:tcPr>
            <w:tcW w:w="1232" w:type="dxa"/>
          </w:tcPr>
          <w:p w:rsidR="00222DF8" w:rsidRDefault="00CB78E8" w:rsidP="009F5719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222DF8" w:rsidTr="009F5719">
        <w:tc>
          <w:tcPr>
            <w:tcW w:w="562" w:type="dxa"/>
          </w:tcPr>
          <w:p w:rsidR="00222DF8" w:rsidRDefault="00CB78E8" w:rsidP="009F5719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3588" w:type="dxa"/>
          </w:tcPr>
          <w:p w:rsidR="00222DF8" w:rsidRDefault="00834A00" w:rsidP="009F5719">
            <w:pPr>
              <w:rPr>
                <w:lang w:val="kk-KZ"/>
              </w:rPr>
            </w:pPr>
            <w:r>
              <w:rPr>
                <w:lang w:val="kk-KZ"/>
              </w:rPr>
              <w:t>Максимова Г.Т.</w:t>
            </w:r>
          </w:p>
        </w:tc>
        <w:tc>
          <w:tcPr>
            <w:tcW w:w="1232" w:type="dxa"/>
          </w:tcPr>
          <w:p w:rsidR="00222DF8" w:rsidRDefault="00834A00" w:rsidP="009F5719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551" w:type="dxa"/>
          </w:tcPr>
          <w:p w:rsidR="00222DF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CB78E8" w:rsidTr="009F5719">
        <w:tc>
          <w:tcPr>
            <w:tcW w:w="562" w:type="dxa"/>
          </w:tcPr>
          <w:p w:rsidR="00CB78E8" w:rsidRDefault="00834A00" w:rsidP="009F5719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3588" w:type="dxa"/>
          </w:tcPr>
          <w:p w:rsidR="00CB78E8" w:rsidRDefault="00834A00" w:rsidP="009F5719">
            <w:pPr>
              <w:rPr>
                <w:lang w:val="kk-KZ"/>
              </w:rPr>
            </w:pPr>
            <w:r>
              <w:rPr>
                <w:lang w:val="kk-KZ"/>
              </w:rPr>
              <w:t>Тапаева Г.Б.</w:t>
            </w:r>
          </w:p>
        </w:tc>
        <w:tc>
          <w:tcPr>
            <w:tcW w:w="1232" w:type="dxa"/>
          </w:tcPr>
          <w:p w:rsidR="00CB78E8" w:rsidRDefault="00800C2E" w:rsidP="009F5719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51" w:type="dxa"/>
          </w:tcPr>
          <w:p w:rsidR="00CB78E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Төмен</w:t>
            </w:r>
          </w:p>
        </w:tc>
      </w:tr>
      <w:tr w:rsidR="00CB78E8" w:rsidTr="009F5719">
        <w:tc>
          <w:tcPr>
            <w:tcW w:w="562" w:type="dxa"/>
          </w:tcPr>
          <w:p w:rsidR="00CB78E8" w:rsidRDefault="00800C2E" w:rsidP="009F5719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3588" w:type="dxa"/>
          </w:tcPr>
          <w:p w:rsidR="00CB78E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Елеусизова А.М.</w:t>
            </w:r>
          </w:p>
        </w:tc>
        <w:tc>
          <w:tcPr>
            <w:tcW w:w="1232" w:type="dxa"/>
          </w:tcPr>
          <w:p w:rsidR="00CB78E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2551" w:type="dxa"/>
          </w:tcPr>
          <w:p w:rsidR="00CB78E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CB78E8" w:rsidTr="009F5719">
        <w:tc>
          <w:tcPr>
            <w:tcW w:w="562" w:type="dxa"/>
          </w:tcPr>
          <w:p w:rsidR="00CB78E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3588" w:type="dxa"/>
          </w:tcPr>
          <w:p w:rsidR="00CB78E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Нұрпейсова А.Ш.</w:t>
            </w:r>
          </w:p>
        </w:tc>
        <w:tc>
          <w:tcPr>
            <w:tcW w:w="1232" w:type="dxa"/>
          </w:tcPr>
          <w:p w:rsidR="00CB78E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2551" w:type="dxa"/>
          </w:tcPr>
          <w:p w:rsidR="00CB78E8" w:rsidRDefault="00B847D9" w:rsidP="009F5719">
            <w:pPr>
              <w:rPr>
                <w:lang w:val="kk-KZ"/>
              </w:rPr>
            </w:pPr>
            <w:r>
              <w:rPr>
                <w:lang w:val="kk-KZ"/>
              </w:rPr>
              <w:t xml:space="preserve">Жоғары </w:t>
            </w:r>
          </w:p>
        </w:tc>
      </w:tr>
      <w:tr w:rsidR="00602259" w:rsidTr="009F5719">
        <w:tc>
          <w:tcPr>
            <w:tcW w:w="562" w:type="dxa"/>
          </w:tcPr>
          <w:p w:rsidR="00602259" w:rsidRDefault="00602259" w:rsidP="00602259">
            <w:pPr>
              <w:rPr>
                <w:lang w:val="kk-KZ"/>
              </w:rPr>
            </w:pPr>
          </w:p>
        </w:tc>
        <w:tc>
          <w:tcPr>
            <w:tcW w:w="3588" w:type="dxa"/>
          </w:tcPr>
          <w:p w:rsidR="00602259" w:rsidRDefault="00602259" w:rsidP="00602259">
            <w:pPr>
              <w:rPr>
                <w:lang w:val="kk-KZ"/>
              </w:rPr>
            </w:pPr>
          </w:p>
        </w:tc>
        <w:tc>
          <w:tcPr>
            <w:tcW w:w="1232" w:type="dxa"/>
          </w:tcPr>
          <w:p w:rsidR="00602259" w:rsidRDefault="00602259" w:rsidP="00602259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602259" w:rsidRDefault="00602259" w:rsidP="00602259">
            <w:pPr>
              <w:rPr>
                <w:lang w:val="kk-KZ"/>
              </w:rPr>
            </w:pPr>
          </w:p>
        </w:tc>
      </w:tr>
    </w:tbl>
    <w:p w:rsidR="009F5719" w:rsidRPr="009F5719" w:rsidRDefault="009F5719" w:rsidP="009F5719">
      <w:pPr>
        <w:rPr>
          <w:lang w:val="kk-KZ"/>
        </w:rPr>
      </w:pPr>
    </w:p>
    <w:p w:rsidR="009F5719" w:rsidRDefault="009F5719" w:rsidP="009F5719">
      <w:pPr>
        <w:rPr>
          <w:lang w:val="kk-KZ"/>
        </w:rPr>
      </w:pPr>
    </w:p>
    <w:p w:rsidR="006260C8" w:rsidRDefault="006260C8" w:rsidP="009F5719">
      <w:pPr>
        <w:rPr>
          <w:lang w:val="kk-KZ"/>
        </w:rPr>
      </w:pPr>
    </w:p>
    <w:p w:rsidR="006260C8" w:rsidRDefault="006260C8" w:rsidP="009F5719">
      <w:pPr>
        <w:rPr>
          <w:lang w:val="kk-KZ"/>
        </w:rPr>
      </w:pPr>
    </w:p>
    <w:p w:rsidR="009F5719" w:rsidRDefault="00B6256D" w:rsidP="006260C8">
      <w:pPr>
        <w:ind w:firstLine="708"/>
        <w:rPr>
          <w:lang w:val="kk-KZ"/>
        </w:rPr>
      </w:pPr>
      <w:r w:rsidRPr="00B6256D">
        <w:rPr>
          <w:b/>
          <w:lang w:val="kk-KZ"/>
        </w:rPr>
        <w:lastRenderedPageBreak/>
        <w:t>Қорытынды</w:t>
      </w:r>
      <w:r>
        <w:rPr>
          <w:lang w:val="kk-KZ"/>
        </w:rPr>
        <w:t xml:space="preserve">: зерттеуге ұжымнан 36 мұғалім қатысты. </w:t>
      </w:r>
      <w:r w:rsidR="00B847D9">
        <w:rPr>
          <w:lang w:val="kk-KZ"/>
        </w:rPr>
        <w:t xml:space="preserve">Зерттеу нәтижесі бойынша ұжымның </w:t>
      </w:r>
      <w:r w:rsidR="009C1644">
        <w:rPr>
          <w:lang w:val="kk-KZ"/>
        </w:rPr>
        <w:t>83 пайызы ұжымда жайлы психологиялық ахуалдың жоғары деңгейі, 14 пайызы жайлы ахуалдың орташа деңгейі десе, 3 пайызы жағымды психологиялық ахуалдың төмен деңгейі деп белгіледі.</w:t>
      </w:r>
    </w:p>
    <w:p w:rsidR="009C1644" w:rsidRPr="006260C8" w:rsidRDefault="009C1644" w:rsidP="009C1644">
      <w:pPr>
        <w:pStyle w:val="txt-goluboy"/>
        <w:spacing w:before="0" w:beforeAutospacing="0" w:after="120" w:afterAutospacing="0"/>
        <w:jc w:val="both"/>
        <w:rPr>
          <w:b/>
          <w:lang w:val="kk-KZ"/>
        </w:rPr>
      </w:pPr>
      <w:r w:rsidRPr="006260C8">
        <w:rPr>
          <w:b/>
          <w:lang w:val="kk-KZ"/>
        </w:rPr>
        <w:t>Ұсыныс:</w:t>
      </w:r>
    </w:p>
    <w:p w:rsidR="006260C8" w:rsidRPr="006260C8" w:rsidRDefault="006260C8" w:rsidP="006260C8">
      <w:pPr>
        <w:pStyle w:val="txt-goluboy"/>
        <w:numPr>
          <w:ilvl w:val="0"/>
          <w:numId w:val="4"/>
        </w:numPr>
        <w:spacing w:before="0" w:beforeAutospacing="0" w:after="120" w:afterAutospacing="0"/>
        <w:jc w:val="both"/>
        <w:rPr>
          <w:iCs/>
          <w:lang w:val="kk-KZ"/>
        </w:rPr>
      </w:pPr>
      <w:r>
        <w:rPr>
          <w:lang w:val="kk-KZ"/>
        </w:rPr>
        <w:t>Ұжымдастарыңызбен қарым-қатынаста сыпайылық танытыңыз</w:t>
      </w:r>
      <w:r w:rsidRPr="006260C8">
        <w:rPr>
          <w:lang w:val="kk-KZ"/>
        </w:rPr>
        <w:t>.</w:t>
      </w:r>
    </w:p>
    <w:p w:rsidR="009C1644" w:rsidRPr="006260C8" w:rsidRDefault="006260C8" w:rsidP="006260C8">
      <w:pPr>
        <w:pStyle w:val="txt-goluboy"/>
        <w:numPr>
          <w:ilvl w:val="0"/>
          <w:numId w:val="4"/>
        </w:numPr>
        <w:spacing w:before="0" w:beforeAutospacing="0" w:after="120" w:afterAutospacing="0"/>
        <w:jc w:val="both"/>
        <w:rPr>
          <w:iCs/>
          <w:lang w:val="kk-KZ"/>
        </w:rPr>
      </w:pPr>
      <w:r w:rsidRPr="006260C8">
        <w:rPr>
          <w:lang w:val="kk-KZ"/>
        </w:rPr>
        <w:t>Жұмыс жеріңізде өзіңізге ыңғайлы орта ұйымдастырыңыз.</w:t>
      </w:r>
    </w:p>
    <w:p w:rsidR="006260C8" w:rsidRPr="006260C8" w:rsidRDefault="006260C8" w:rsidP="006260C8">
      <w:pPr>
        <w:pStyle w:val="txt-goluboy"/>
        <w:numPr>
          <w:ilvl w:val="0"/>
          <w:numId w:val="4"/>
        </w:numPr>
        <w:spacing w:before="0" w:beforeAutospacing="0" w:after="120" w:afterAutospacing="0"/>
        <w:jc w:val="both"/>
        <w:rPr>
          <w:iCs/>
          <w:lang w:val="kk-KZ"/>
        </w:rPr>
      </w:pPr>
      <w:r w:rsidRPr="006260C8">
        <w:rPr>
          <w:iCs/>
          <w:lang w:val="kk-KZ"/>
        </w:rPr>
        <w:t>Өзіңіз үшін стресс пен шаршанқылықты шығарудың тәсілін табыңыз.</w:t>
      </w:r>
    </w:p>
    <w:p w:rsidR="006260C8" w:rsidRDefault="006260C8" w:rsidP="006260C8">
      <w:pPr>
        <w:pStyle w:val="txt-goluboy"/>
        <w:numPr>
          <w:ilvl w:val="0"/>
          <w:numId w:val="4"/>
        </w:numPr>
        <w:spacing w:before="0" w:beforeAutospacing="0" w:after="120" w:afterAutospacing="0"/>
        <w:jc w:val="both"/>
        <w:rPr>
          <w:iCs/>
          <w:lang w:val="kk-KZ"/>
        </w:rPr>
      </w:pPr>
      <w:r w:rsidRPr="006260C8">
        <w:rPr>
          <w:iCs/>
          <w:lang w:val="kk-KZ"/>
        </w:rPr>
        <w:t xml:space="preserve">Жағымсыз ойларға салынбаңыз, позитивті ойлауға тырысыңыз. </w:t>
      </w:r>
    </w:p>
    <w:p w:rsidR="00B6256D" w:rsidRDefault="00B6256D" w:rsidP="00B6256D">
      <w:pPr>
        <w:pStyle w:val="txt-goluboy"/>
        <w:spacing w:before="0" w:beforeAutospacing="0" w:after="120" w:afterAutospacing="0"/>
        <w:jc w:val="both"/>
        <w:rPr>
          <w:iCs/>
          <w:lang w:val="kk-KZ"/>
        </w:rPr>
      </w:pPr>
    </w:p>
    <w:p w:rsidR="00B6256D" w:rsidRPr="006260C8" w:rsidRDefault="00B6256D" w:rsidP="00B6256D">
      <w:pPr>
        <w:pStyle w:val="txt-goluboy"/>
        <w:spacing w:before="0" w:beforeAutospacing="0" w:after="120" w:afterAutospacing="0"/>
        <w:jc w:val="both"/>
        <w:rPr>
          <w:iCs/>
          <w:lang w:val="kk-KZ"/>
        </w:rPr>
      </w:pPr>
      <w:r>
        <w:rPr>
          <w:iCs/>
          <w:lang w:val="kk-KZ"/>
        </w:rPr>
        <w:t xml:space="preserve">Психолог: </w:t>
      </w:r>
      <w:r>
        <w:rPr>
          <w:iCs/>
          <w:lang w:val="kk-KZ"/>
        </w:rPr>
        <w:tab/>
      </w:r>
      <w:r>
        <w:rPr>
          <w:iCs/>
          <w:lang w:val="kk-KZ"/>
        </w:rPr>
        <w:tab/>
        <w:t>Раимкулова Г.Ж.</w:t>
      </w: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9F5719" w:rsidRPr="009F5719" w:rsidRDefault="009F5719" w:rsidP="00B236D5">
      <w:pPr>
        <w:pStyle w:val="1"/>
        <w:spacing w:before="0" w:after="0"/>
        <w:jc w:val="center"/>
        <w:rPr>
          <w:sz w:val="24"/>
          <w:szCs w:val="24"/>
          <w:lang w:val="kk-KZ"/>
        </w:rPr>
      </w:pPr>
    </w:p>
    <w:p w:rsidR="00A929B0" w:rsidRPr="00B236D5" w:rsidRDefault="00A929B0" w:rsidP="00B236D5">
      <w:pPr>
        <w:pStyle w:val="1"/>
        <w:spacing w:before="0" w:after="0"/>
        <w:jc w:val="center"/>
        <w:rPr>
          <w:sz w:val="24"/>
          <w:szCs w:val="24"/>
        </w:rPr>
      </w:pPr>
      <w:r w:rsidRPr="00B236D5">
        <w:rPr>
          <w:sz w:val="24"/>
          <w:szCs w:val="24"/>
        </w:rPr>
        <w:t>Шкала оценки психологического климата в педагогическом коллективе</w:t>
      </w:r>
    </w:p>
    <w:p w:rsidR="00A929B0" w:rsidRDefault="00A929B0" w:rsidP="00B236D5">
      <w:pPr>
        <w:tabs>
          <w:tab w:val="left" w:pos="4320"/>
        </w:tabs>
      </w:pPr>
      <w:r w:rsidRPr="00B236D5">
        <w:t>Методика диагностирует уровень сформированности группы</w:t>
      </w:r>
      <w:r w:rsidRPr="007B1320">
        <w:t xml:space="preserve"> как коллектива и позволяет проследить динамику его развития.                                                              </w:t>
      </w:r>
    </w:p>
    <w:p w:rsidR="00B236D5" w:rsidRPr="00B236D5" w:rsidRDefault="00B236D5" w:rsidP="00B236D5">
      <w:pPr>
        <w:rPr>
          <w:i/>
        </w:rPr>
      </w:pPr>
      <w:r>
        <w:rPr>
          <w:i/>
          <w:lang w:val="kk-KZ"/>
        </w:rPr>
        <w:t>ФИО исследуемого:</w:t>
      </w:r>
      <w:r w:rsidRPr="00B236D5">
        <w:rPr>
          <w:i/>
        </w:rPr>
        <w:t>__________________________________________________________________</w:t>
      </w:r>
    </w:p>
    <w:p w:rsidR="00B236D5" w:rsidRPr="00B236D5" w:rsidRDefault="00B236D5" w:rsidP="00B236D5">
      <w:pPr>
        <w:rPr>
          <w:i/>
          <w:lang w:val="kk-KZ"/>
        </w:rPr>
      </w:pPr>
      <w:r>
        <w:rPr>
          <w:i/>
          <w:lang w:val="kk-KZ"/>
        </w:rPr>
        <w:t>Психолог: Раимкулова Г.Ж.</w:t>
      </w:r>
    </w:p>
    <w:p w:rsidR="00A929B0" w:rsidRDefault="00A929B0" w:rsidP="00B236D5">
      <w:r w:rsidRPr="007B1320">
        <w:rPr>
          <w:i/>
        </w:rPr>
        <w:t>Инструкция:</w:t>
      </w:r>
      <w:r w:rsidRPr="007B1320">
        <w:t xml:space="preserve"> оцените,  пожалуйста, как проявляются перечисленные свойства психологического климата в вашем коллективе. Прочтите сначала предложенные слева, затем справа и после этого знаком «+» отметьте в средней части листа ту оценку, которая соответствует ист</w:t>
      </w:r>
      <w:r>
        <w:t>ине, по вашему мнению.</w:t>
      </w:r>
    </w:p>
    <w:p w:rsidR="00A929B0" w:rsidRPr="007B1320" w:rsidRDefault="00A929B0" w:rsidP="00B236D5">
      <w:r w:rsidRPr="007B1320">
        <w:t>Оценки: 3- свойство проявляется в коллективе всегда; 2- свойство проявляется в большинстве случаев;</w:t>
      </w:r>
      <w:r>
        <w:t xml:space="preserve"> 1- иногда</w:t>
      </w:r>
      <w:r w:rsidRPr="007B1320">
        <w:t>; 0- проявляется в одинаковой степени и то, и другое свойство.</w:t>
      </w:r>
    </w:p>
    <w:p w:rsidR="00A929B0" w:rsidRPr="00CA2BAD" w:rsidRDefault="00A929B0" w:rsidP="00B236D5">
      <w:pPr>
        <w:jc w:val="center"/>
        <w:rPr>
          <w:b/>
        </w:rPr>
      </w:pPr>
    </w:p>
    <w:tbl>
      <w:tblPr>
        <w:tblW w:w="110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462"/>
        <w:gridCol w:w="463"/>
        <w:gridCol w:w="463"/>
        <w:gridCol w:w="463"/>
        <w:gridCol w:w="463"/>
        <w:gridCol w:w="463"/>
        <w:gridCol w:w="463"/>
        <w:gridCol w:w="540"/>
        <w:gridCol w:w="3060"/>
      </w:tblGrid>
      <w:tr w:rsidR="00A929B0" w:rsidRPr="00B236D5" w:rsidTr="00B236D5">
        <w:tc>
          <w:tcPr>
            <w:tcW w:w="426" w:type="dxa"/>
            <w:vMerge w:val="restart"/>
          </w:tcPr>
          <w:p w:rsidR="00A929B0" w:rsidRPr="00B236D5" w:rsidRDefault="00A929B0" w:rsidP="00B236D5">
            <w:pPr>
              <w:jc w:val="center"/>
              <w:rPr>
                <w:b/>
                <w:bCs/>
                <w:sz w:val="22"/>
                <w:szCs w:val="22"/>
              </w:rPr>
            </w:pPr>
            <w:r w:rsidRPr="00B236D5">
              <w:rPr>
                <w:b/>
                <w:bCs/>
                <w:color w:val="FFFFFF"/>
                <w:sz w:val="22"/>
                <w:szCs w:val="22"/>
              </w:rPr>
              <w:t>№</w:t>
            </w:r>
            <w:r w:rsidR="00B236D5" w:rsidRPr="00B236D5">
              <w:rPr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3827" w:type="dxa"/>
            <w:vMerge w:val="restart"/>
          </w:tcPr>
          <w:p w:rsidR="00A929B0" w:rsidRPr="00B236D5" w:rsidRDefault="00A929B0" w:rsidP="00B236D5">
            <w:pPr>
              <w:jc w:val="center"/>
              <w:rPr>
                <w:b/>
                <w:sz w:val="22"/>
                <w:szCs w:val="22"/>
              </w:rPr>
            </w:pPr>
            <w:r w:rsidRPr="00B236D5">
              <w:rPr>
                <w:b/>
                <w:sz w:val="22"/>
                <w:szCs w:val="22"/>
              </w:rPr>
              <w:t>Шкала А</w:t>
            </w:r>
          </w:p>
        </w:tc>
        <w:tc>
          <w:tcPr>
            <w:tcW w:w="3240" w:type="dxa"/>
            <w:gridSpan w:val="7"/>
          </w:tcPr>
          <w:p w:rsidR="00A929B0" w:rsidRPr="00B236D5" w:rsidRDefault="00A929B0" w:rsidP="00B236D5">
            <w:pPr>
              <w:jc w:val="center"/>
              <w:rPr>
                <w:color w:val="FFFFFF"/>
                <w:sz w:val="22"/>
                <w:szCs w:val="22"/>
              </w:rPr>
            </w:pPr>
            <w:r w:rsidRPr="00B236D5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540" w:type="dxa"/>
            <w:vMerge w:val="restart"/>
          </w:tcPr>
          <w:p w:rsidR="00A929B0" w:rsidRPr="00B236D5" w:rsidRDefault="00A929B0" w:rsidP="00B236D5">
            <w:pPr>
              <w:jc w:val="center"/>
              <w:rPr>
                <w:b/>
                <w:sz w:val="22"/>
                <w:szCs w:val="22"/>
              </w:rPr>
            </w:pPr>
            <w:r w:rsidRPr="00B236D5">
              <w:rPr>
                <w:b/>
                <w:color w:val="FFFFFF"/>
                <w:sz w:val="22"/>
                <w:szCs w:val="22"/>
              </w:rPr>
              <w:t>№</w:t>
            </w:r>
            <w:r w:rsidRPr="00B236D5">
              <w:rPr>
                <w:b/>
                <w:sz w:val="22"/>
                <w:szCs w:val="22"/>
              </w:rPr>
              <w:t>№</w:t>
            </w:r>
            <w:r w:rsidRPr="00B236D5">
              <w:rPr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vMerge w:val="restart"/>
          </w:tcPr>
          <w:p w:rsidR="00A929B0" w:rsidRPr="00B236D5" w:rsidRDefault="00A929B0" w:rsidP="00B236D5">
            <w:pPr>
              <w:jc w:val="center"/>
              <w:rPr>
                <w:b/>
                <w:sz w:val="22"/>
                <w:szCs w:val="22"/>
              </w:rPr>
            </w:pPr>
            <w:r w:rsidRPr="00B236D5">
              <w:rPr>
                <w:b/>
                <w:sz w:val="22"/>
                <w:szCs w:val="22"/>
              </w:rPr>
              <w:t>Шкала Б</w:t>
            </w:r>
          </w:p>
        </w:tc>
      </w:tr>
      <w:tr w:rsidR="00A929B0" w:rsidRPr="00B236D5" w:rsidTr="00B236D5">
        <w:tc>
          <w:tcPr>
            <w:tcW w:w="426" w:type="dxa"/>
            <w:vMerge/>
          </w:tcPr>
          <w:p w:rsidR="00A929B0" w:rsidRPr="00B236D5" w:rsidRDefault="00A929B0" w:rsidP="00B236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b/>
                <w:sz w:val="22"/>
                <w:szCs w:val="22"/>
              </w:rPr>
            </w:pPr>
            <w:r w:rsidRPr="00B236D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b/>
                <w:sz w:val="22"/>
                <w:szCs w:val="22"/>
              </w:rPr>
            </w:pPr>
            <w:r w:rsidRPr="00B236D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b/>
                <w:sz w:val="22"/>
                <w:szCs w:val="22"/>
              </w:rPr>
            </w:pPr>
            <w:r w:rsidRPr="00B236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b/>
                <w:sz w:val="22"/>
                <w:szCs w:val="22"/>
              </w:rPr>
            </w:pPr>
            <w:r w:rsidRPr="00B236D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b/>
                <w:sz w:val="22"/>
                <w:szCs w:val="22"/>
              </w:rPr>
            </w:pPr>
            <w:r w:rsidRPr="00B236D5">
              <w:rPr>
                <w:b/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b/>
                <w:sz w:val="22"/>
                <w:szCs w:val="22"/>
              </w:rPr>
            </w:pPr>
            <w:r w:rsidRPr="00B236D5">
              <w:rPr>
                <w:b/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b/>
                <w:sz w:val="22"/>
                <w:szCs w:val="22"/>
              </w:rPr>
            </w:pPr>
            <w:r w:rsidRPr="00B236D5">
              <w:rPr>
                <w:b/>
                <w:sz w:val="22"/>
                <w:szCs w:val="22"/>
              </w:rPr>
              <w:t>-3</w:t>
            </w:r>
          </w:p>
        </w:tc>
        <w:tc>
          <w:tcPr>
            <w:tcW w:w="540" w:type="dxa"/>
            <w:vMerge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</w:p>
        </w:tc>
      </w:tr>
      <w:tr w:rsidR="00A929B0" w:rsidRPr="00B236D5" w:rsidTr="00B236D5">
        <w:tc>
          <w:tcPr>
            <w:tcW w:w="426" w:type="dxa"/>
          </w:tcPr>
          <w:p w:rsidR="00A929B0" w:rsidRPr="00B236D5" w:rsidRDefault="00A929B0" w:rsidP="00B236D5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Преобладает бодрый, жизнерадостный тон настроения.</w:t>
            </w: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-3</w:t>
            </w:r>
          </w:p>
        </w:tc>
        <w:tc>
          <w:tcPr>
            <w:tcW w:w="540" w:type="dxa"/>
          </w:tcPr>
          <w:p w:rsidR="00A929B0" w:rsidRPr="00B236D5" w:rsidRDefault="00A929B0" w:rsidP="00B236D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Преобладает подавленное настроение.</w:t>
            </w:r>
          </w:p>
        </w:tc>
      </w:tr>
      <w:tr w:rsidR="00A929B0" w:rsidRPr="00B236D5" w:rsidTr="00B236D5">
        <w:tc>
          <w:tcPr>
            <w:tcW w:w="426" w:type="dxa"/>
          </w:tcPr>
          <w:p w:rsidR="00A929B0" w:rsidRPr="00B236D5" w:rsidRDefault="00A929B0" w:rsidP="00B236D5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Доброжелательность в отношениях, взаимные симпатии.</w:t>
            </w: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-3</w:t>
            </w:r>
          </w:p>
        </w:tc>
        <w:tc>
          <w:tcPr>
            <w:tcW w:w="540" w:type="dxa"/>
          </w:tcPr>
          <w:p w:rsidR="00A929B0" w:rsidRPr="00B236D5" w:rsidRDefault="00A929B0" w:rsidP="00B236D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Конфликтность в отношениях и антипатии.</w:t>
            </w:r>
          </w:p>
        </w:tc>
      </w:tr>
      <w:tr w:rsidR="00A929B0" w:rsidRPr="00B236D5" w:rsidTr="00B236D5">
        <w:tc>
          <w:tcPr>
            <w:tcW w:w="426" w:type="dxa"/>
          </w:tcPr>
          <w:p w:rsidR="00A929B0" w:rsidRPr="00B236D5" w:rsidRDefault="00A929B0" w:rsidP="00B236D5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В отношениях между группировками внутри коллектива существует взаимное расположение, понимание.</w:t>
            </w: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-3</w:t>
            </w:r>
          </w:p>
        </w:tc>
        <w:tc>
          <w:tcPr>
            <w:tcW w:w="540" w:type="dxa"/>
          </w:tcPr>
          <w:p w:rsidR="00A929B0" w:rsidRPr="00B236D5" w:rsidRDefault="00A929B0" w:rsidP="00B236D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Группировки конфликтуют между собой.</w:t>
            </w:r>
          </w:p>
        </w:tc>
      </w:tr>
      <w:tr w:rsidR="00A929B0" w:rsidRPr="00B236D5" w:rsidTr="00B236D5">
        <w:tc>
          <w:tcPr>
            <w:tcW w:w="426" w:type="dxa"/>
          </w:tcPr>
          <w:p w:rsidR="00A929B0" w:rsidRPr="00B236D5" w:rsidRDefault="00A929B0" w:rsidP="00B236D5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Членам коллектива нравится вместе проводить время, участвовать в совместной деятельности.</w:t>
            </w: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-3</w:t>
            </w:r>
          </w:p>
        </w:tc>
        <w:tc>
          <w:tcPr>
            <w:tcW w:w="540" w:type="dxa"/>
          </w:tcPr>
          <w:p w:rsidR="00A929B0" w:rsidRPr="00B236D5" w:rsidRDefault="00A929B0" w:rsidP="00B236D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Проявляют безразличие к более тесному общению, выражают отрицательное отношение к совместной деятельности.</w:t>
            </w:r>
          </w:p>
        </w:tc>
      </w:tr>
      <w:tr w:rsidR="00A929B0" w:rsidRPr="00B236D5" w:rsidTr="00B236D5">
        <w:tc>
          <w:tcPr>
            <w:tcW w:w="426" w:type="dxa"/>
          </w:tcPr>
          <w:p w:rsidR="00A929B0" w:rsidRPr="00B236D5" w:rsidRDefault="00A929B0" w:rsidP="00B236D5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Успехи или неудачи товарищей вызывают сопереживание, искреннее участие всех членов коллектива.</w:t>
            </w: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-3</w:t>
            </w:r>
          </w:p>
        </w:tc>
        <w:tc>
          <w:tcPr>
            <w:tcW w:w="540" w:type="dxa"/>
          </w:tcPr>
          <w:p w:rsidR="00A929B0" w:rsidRPr="00B236D5" w:rsidRDefault="00A929B0" w:rsidP="00B236D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Успехи или неудачи товарищей оставляют равнодушными или вызывают зависть, злорадство.</w:t>
            </w:r>
          </w:p>
        </w:tc>
      </w:tr>
      <w:tr w:rsidR="00A929B0" w:rsidRPr="00B236D5" w:rsidTr="00B236D5">
        <w:tc>
          <w:tcPr>
            <w:tcW w:w="426" w:type="dxa"/>
          </w:tcPr>
          <w:p w:rsidR="00A929B0" w:rsidRPr="00B236D5" w:rsidRDefault="00A929B0" w:rsidP="00B236D5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С уважением относятся к мнению друг друга.</w:t>
            </w: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-3</w:t>
            </w:r>
          </w:p>
        </w:tc>
        <w:tc>
          <w:tcPr>
            <w:tcW w:w="540" w:type="dxa"/>
          </w:tcPr>
          <w:p w:rsidR="00A929B0" w:rsidRPr="00B236D5" w:rsidRDefault="00A929B0" w:rsidP="00B236D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Каждый считает свое мнение главным, нетерпим к мнению товарищей.</w:t>
            </w:r>
          </w:p>
        </w:tc>
      </w:tr>
      <w:tr w:rsidR="00A929B0" w:rsidRPr="00B236D5" w:rsidTr="00B236D5">
        <w:tc>
          <w:tcPr>
            <w:tcW w:w="426" w:type="dxa"/>
          </w:tcPr>
          <w:p w:rsidR="00A929B0" w:rsidRPr="00B236D5" w:rsidRDefault="00A929B0" w:rsidP="00B236D5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Достижения и неудачи коллектива переживаются как свои собственные.</w:t>
            </w: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-3</w:t>
            </w:r>
          </w:p>
        </w:tc>
        <w:tc>
          <w:tcPr>
            <w:tcW w:w="540" w:type="dxa"/>
          </w:tcPr>
          <w:p w:rsidR="00A929B0" w:rsidRPr="00B236D5" w:rsidRDefault="00A929B0" w:rsidP="00B236D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Достижения и неудачи коллектива не находят отклика у членов коллектива.</w:t>
            </w:r>
          </w:p>
        </w:tc>
      </w:tr>
      <w:tr w:rsidR="00A929B0" w:rsidRPr="00B236D5" w:rsidTr="00B236D5">
        <w:tc>
          <w:tcPr>
            <w:tcW w:w="426" w:type="dxa"/>
          </w:tcPr>
          <w:p w:rsidR="00A929B0" w:rsidRPr="00B236D5" w:rsidRDefault="00A929B0" w:rsidP="00B236D5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В трудные минуты для коллектива происходит эмоциональное единение «один за всех, и все за одного».</w:t>
            </w: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-3</w:t>
            </w:r>
          </w:p>
        </w:tc>
        <w:tc>
          <w:tcPr>
            <w:tcW w:w="540" w:type="dxa"/>
          </w:tcPr>
          <w:p w:rsidR="00A929B0" w:rsidRPr="00B236D5" w:rsidRDefault="00A929B0" w:rsidP="00B236D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В трудные минуты коллектив «раскисает», возникают ссоры, растерянность, взаимные обвинения.</w:t>
            </w:r>
          </w:p>
        </w:tc>
      </w:tr>
      <w:tr w:rsidR="00A929B0" w:rsidRPr="00B236D5" w:rsidTr="00B236D5">
        <w:tc>
          <w:tcPr>
            <w:tcW w:w="426" w:type="dxa"/>
          </w:tcPr>
          <w:p w:rsidR="00A929B0" w:rsidRPr="00B236D5" w:rsidRDefault="00A929B0" w:rsidP="00B236D5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Чувство гордости за коллектив, если его отмечают руководители.</w:t>
            </w: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-3</w:t>
            </w:r>
          </w:p>
        </w:tc>
        <w:tc>
          <w:tcPr>
            <w:tcW w:w="540" w:type="dxa"/>
          </w:tcPr>
          <w:p w:rsidR="00A929B0" w:rsidRPr="00B236D5" w:rsidRDefault="00A929B0" w:rsidP="00B236D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К похвалам и поощрениям коллектива здесь относятся равнодушно.</w:t>
            </w:r>
          </w:p>
        </w:tc>
      </w:tr>
      <w:tr w:rsidR="00A929B0" w:rsidRPr="00B236D5" w:rsidTr="00B236D5">
        <w:tc>
          <w:tcPr>
            <w:tcW w:w="426" w:type="dxa"/>
          </w:tcPr>
          <w:p w:rsidR="00A929B0" w:rsidRPr="00B236D5" w:rsidRDefault="00A929B0" w:rsidP="00B236D5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Коллектив активен, полон энергии.</w:t>
            </w: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-3</w:t>
            </w:r>
          </w:p>
        </w:tc>
        <w:tc>
          <w:tcPr>
            <w:tcW w:w="540" w:type="dxa"/>
          </w:tcPr>
          <w:p w:rsidR="00A929B0" w:rsidRPr="00B236D5" w:rsidRDefault="00A929B0" w:rsidP="00B236D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Коллектив инертен и пассивен.</w:t>
            </w:r>
          </w:p>
        </w:tc>
      </w:tr>
      <w:tr w:rsidR="00A929B0" w:rsidRPr="00B236D5" w:rsidTr="00B236D5">
        <w:tc>
          <w:tcPr>
            <w:tcW w:w="426" w:type="dxa"/>
          </w:tcPr>
          <w:p w:rsidR="00A929B0" w:rsidRPr="00B236D5" w:rsidRDefault="00A929B0" w:rsidP="00B236D5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Участливо и доброжелательно относятся к новым членам коллектива, помогают им освоиться в коллективе.</w:t>
            </w: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-3</w:t>
            </w:r>
          </w:p>
        </w:tc>
        <w:tc>
          <w:tcPr>
            <w:tcW w:w="540" w:type="dxa"/>
          </w:tcPr>
          <w:p w:rsidR="00A929B0" w:rsidRPr="00B236D5" w:rsidRDefault="00A929B0" w:rsidP="00B236D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Новички чувствуют себя чужими, к ним часто проявляют враждебность.</w:t>
            </w:r>
          </w:p>
        </w:tc>
      </w:tr>
      <w:tr w:rsidR="00A929B0" w:rsidRPr="00B236D5" w:rsidTr="00B236D5">
        <w:tc>
          <w:tcPr>
            <w:tcW w:w="426" w:type="dxa"/>
          </w:tcPr>
          <w:p w:rsidR="00A929B0" w:rsidRPr="00B236D5" w:rsidRDefault="00A929B0" w:rsidP="00B236D5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Совместные дела увлекают всех, велико желание работать коллективно.</w:t>
            </w: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-3</w:t>
            </w:r>
          </w:p>
        </w:tc>
        <w:tc>
          <w:tcPr>
            <w:tcW w:w="540" w:type="dxa"/>
          </w:tcPr>
          <w:p w:rsidR="00A929B0" w:rsidRPr="00B236D5" w:rsidRDefault="00A929B0" w:rsidP="00B236D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Коллектив невозможно поднять на совместное дело, каждый думает о своих интересах.</w:t>
            </w:r>
          </w:p>
        </w:tc>
      </w:tr>
      <w:tr w:rsidR="00A929B0" w:rsidRPr="00B236D5" w:rsidTr="00B236D5">
        <w:tc>
          <w:tcPr>
            <w:tcW w:w="426" w:type="dxa"/>
          </w:tcPr>
          <w:p w:rsidR="00A929B0" w:rsidRPr="00B236D5" w:rsidRDefault="00A929B0" w:rsidP="00B236D5">
            <w:pPr>
              <w:numPr>
                <w:ilvl w:val="0"/>
                <w:numId w:val="1"/>
              </w:numPr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3827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В коллективе существует справедливое отношение ко всем членам, поддерживают слабых, выступают в их защиту.</w:t>
            </w:r>
          </w:p>
        </w:tc>
        <w:tc>
          <w:tcPr>
            <w:tcW w:w="462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3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0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-1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-2</w:t>
            </w:r>
          </w:p>
        </w:tc>
        <w:tc>
          <w:tcPr>
            <w:tcW w:w="463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-3</w:t>
            </w:r>
          </w:p>
        </w:tc>
        <w:tc>
          <w:tcPr>
            <w:tcW w:w="540" w:type="dxa"/>
          </w:tcPr>
          <w:p w:rsidR="00A929B0" w:rsidRPr="00B236D5" w:rsidRDefault="00A929B0" w:rsidP="00B236D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A929B0" w:rsidRPr="00B236D5" w:rsidRDefault="00A929B0" w:rsidP="00B236D5">
            <w:pPr>
              <w:rPr>
                <w:sz w:val="22"/>
                <w:szCs w:val="22"/>
              </w:rPr>
            </w:pPr>
            <w:r w:rsidRPr="00B236D5">
              <w:rPr>
                <w:sz w:val="22"/>
                <w:szCs w:val="22"/>
              </w:rPr>
              <w:t>Коллектив заметно разделяется на «привилегированных»; пренебрежительное отношение к слабым.</w:t>
            </w:r>
          </w:p>
        </w:tc>
      </w:tr>
    </w:tbl>
    <w:p w:rsidR="00A929B0" w:rsidRDefault="00A929B0" w:rsidP="00B236D5"/>
    <w:p w:rsidR="00B236D5" w:rsidRPr="009F5719" w:rsidRDefault="00B236D5" w:rsidP="00B236D5">
      <w:pPr>
        <w:tabs>
          <w:tab w:val="left" w:pos="1135"/>
        </w:tabs>
        <w:jc w:val="both"/>
        <w:rPr>
          <w:i/>
        </w:rPr>
      </w:pPr>
      <w:r>
        <w:rPr>
          <w:i/>
          <w:lang w:val="kk-KZ"/>
        </w:rPr>
        <w:t>Общий балл:</w:t>
      </w:r>
      <w:r w:rsidRPr="009F5719">
        <w:rPr>
          <w:i/>
        </w:rPr>
        <w:t>___________________</w:t>
      </w:r>
    </w:p>
    <w:p w:rsidR="00B236D5" w:rsidRDefault="00B236D5" w:rsidP="00B236D5">
      <w:pPr>
        <w:tabs>
          <w:tab w:val="left" w:pos="1135"/>
        </w:tabs>
        <w:jc w:val="both"/>
        <w:rPr>
          <w:i/>
        </w:rPr>
      </w:pPr>
    </w:p>
    <w:p w:rsidR="00B236D5" w:rsidRDefault="00B236D5" w:rsidP="00B236D5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B236D5" w:rsidRDefault="00B236D5" w:rsidP="00A929B0">
      <w:pPr>
        <w:tabs>
          <w:tab w:val="left" w:pos="1135"/>
        </w:tabs>
        <w:jc w:val="both"/>
        <w:rPr>
          <w:i/>
        </w:rPr>
      </w:pPr>
    </w:p>
    <w:p w:rsidR="00A929B0" w:rsidRPr="007B1320" w:rsidRDefault="00A929B0" w:rsidP="00A929B0">
      <w:pPr>
        <w:tabs>
          <w:tab w:val="left" w:pos="1135"/>
        </w:tabs>
        <w:jc w:val="both"/>
        <w:rPr>
          <w:i/>
        </w:rPr>
      </w:pPr>
      <w:r w:rsidRPr="007B1320">
        <w:rPr>
          <w:i/>
        </w:rPr>
        <w:t xml:space="preserve">Обработка полученных данных:                           </w:t>
      </w:r>
    </w:p>
    <w:p w:rsidR="00A929B0" w:rsidRDefault="00A929B0" w:rsidP="00A929B0">
      <w:pPr>
        <w:tabs>
          <w:tab w:val="left" w:pos="1135"/>
        </w:tabs>
        <w:jc w:val="both"/>
      </w:pPr>
      <w:r w:rsidRPr="007B1320">
        <w:t>Первый этап: необходимо сложить все абсо</w:t>
      </w:r>
      <w:r>
        <w:t xml:space="preserve">лютные величины сначала (+), </w:t>
      </w:r>
      <w:r w:rsidRPr="007B1320">
        <w:t xml:space="preserve">потом (-) оценок, данных каждым участником опроса. Затем из большей величины вычесть меньшую. Получается цифра с положительным и отрицательным знаком. Так обрабатывают ответы каждого члена коллектива.                      </w:t>
      </w:r>
    </w:p>
    <w:p w:rsidR="00A929B0" w:rsidRDefault="00A929B0" w:rsidP="00A929B0">
      <w:pPr>
        <w:tabs>
          <w:tab w:val="left" w:pos="1135"/>
        </w:tabs>
        <w:jc w:val="both"/>
      </w:pPr>
      <w:r w:rsidRPr="007B1320">
        <w:t>Второй этап: все цифры, полученные после обработки ответов каждого педагога, необходимо сложить и разделить на количество отвечавших. Затем полученную цифру сравнивают с «ключом» методики: +22 и более</w:t>
      </w:r>
      <w:r>
        <w:t xml:space="preserve"> </w:t>
      </w:r>
      <w:r w:rsidRPr="007B1320">
        <w:t>- это высокая степень благоприятности социально-психологического климата; от 8 до 22 – средняя степень; от 0  до 8 –</w:t>
      </w:r>
      <w:r>
        <w:t xml:space="preserve"> низкая степень (незначительная</w:t>
      </w:r>
      <w:r w:rsidRPr="007B1320">
        <w:t>) благо</w:t>
      </w:r>
      <w:r>
        <w:t>приятности</w:t>
      </w:r>
      <w:r w:rsidRPr="007B1320">
        <w:t xml:space="preserve">; от 0 до (-8) начальная  неблагоприятность; от (-8) до </w:t>
      </w:r>
      <w:r>
        <w:t>(-10) средняя неблагоприятность</w:t>
      </w:r>
      <w:r w:rsidRPr="007B1320">
        <w:t>; от (-10) и ниже в отрицательную сторону – сильная неблагоприятность.                                                                                                                                  Такой подсчет мо</w:t>
      </w:r>
      <w:r>
        <w:t>жно сделать по каждому свойству</w:t>
      </w:r>
      <w:r w:rsidRPr="007B1320">
        <w:t xml:space="preserve">:  </w:t>
      </w:r>
    </w:p>
    <w:p w:rsidR="00A929B0" w:rsidRPr="007B1320" w:rsidRDefault="00A929B0" w:rsidP="00A929B0">
      <w:pPr>
        <w:tabs>
          <w:tab w:val="left" w:pos="1135"/>
        </w:tabs>
        <w:jc w:val="both"/>
      </w:pPr>
      <w:r>
        <w:t>а) записать</w:t>
      </w:r>
      <w:r w:rsidRPr="007B1320">
        <w:t>, а затем сложить оценки, данные отдельному свойству каждым участником опроса;                                                                                                                  б) полученную цифру разделить на количество участников. Когда будут подсчитаны индексы по каждому свойству, выстраивают ранжированный ряд из этих цифр, по степени убывания их вели</w:t>
      </w:r>
      <w:r>
        <w:t>чины. Таким образом</w:t>
      </w:r>
      <w:r w:rsidRPr="007B1320">
        <w:t>, мы выявляем свойства, способствующие как сплочению коллектива</w:t>
      </w:r>
      <w:r>
        <w:t xml:space="preserve"> (</w:t>
      </w:r>
      <w:r w:rsidRPr="007B1320">
        <w:t>положительные), так и его разобще</w:t>
      </w:r>
      <w:r>
        <w:t>нию (</w:t>
      </w:r>
      <w:r w:rsidRPr="007B1320">
        <w:t>свойства с отрицательным знаком).</w:t>
      </w:r>
    </w:p>
    <w:p w:rsidR="00A929B0" w:rsidRDefault="00A929B0" w:rsidP="00A929B0"/>
    <w:p w:rsidR="00B236D5" w:rsidRDefault="00B236D5" w:rsidP="00EB4AEB">
      <w:pPr>
        <w:pStyle w:val="1"/>
        <w:jc w:val="center"/>
        <w:rPr>
          <w:lang w:val="kk-KZ"/>
        </w:rPr>
      </w:pPr>
    </w:p>
    <w:p w:rsidR="00B236D5" w:rsidRDefault="00B236D5" w:rsidP="00EB4AEB">
      <w:pPr>
        <w:pStyle w:val="1"/>
        <w:jc w:val="center"/>
        <w:rPr>
          <w:lang w:val="kk-KZ"/>
        </w:rPr>
      </w:pPr>
    </w:p>
    <w:p w:rsidR="00B236D5" w:rsidRDefault="00B236D5" w:rsidP="00EB4AEB">
      <w:pPr>
        <w:pStyle w:val="1"/>
        <w:jc w:val="center"/>
        <w:rPr>
          <w:lang w:val="kk-KZ"/>
        </w:rPr>
      </w:pPr>
    </w:p>
    <w:p w:rsidR="00B236D5" w:rsidRDefault="00B236D5" w:rsidP="00EB4AEB">
      <w:pPr>
        <w:pStyle w:val="1"/>
        <w:jc w:val="center"/>
        <w:rPr>
          <w:lang w:val="kk-KZ"/>
        </w:rPr>
      </w:pPr>
    </w:p>
    <w:p w:rsidR="00B236D5" w:rsidRDefault="00B236D5" w:rsidP="00EB4AEB">
      <w:pPr>
        <w:pStyle w:val="1"/>
        <w:jc w:val="center"/>
        <w:rPr>
          <w:lang w:val="kk-KZ"/>
        </w:rPr>
      </w:pPr>
    </w:p>
    <w:p w:rsidR="00B236D5" w:rsidRDefault="00B236D5" w:rsidP="00EB4AEB">
      <w:pPr>
        <w:pStyle w:val="1"/>
        <w:jc w:val="center"/>
        <w:rPr>
          <w:lang w:val="kk-KZ"/>
        </w:rPr>
      </w:pPr>
    </w:p>
    <w:p w:rsidR="00B236D5" w:rsidRDefault="00B236D5" w:rsidP="00EB4AEB">
      <w:pPr>
        <w:pStyle w:val="1"/>
        <w:jc w:val="center"/>
        <w:rPr>
          <w:lang w:val="kk-KZ"/>
        </w:rPr>
      </w:pPr>
    </w:p>
    <w:p w:rsidR="00B236D5" w:rsidRDefault="00B236D5" w:rsidP="00B236D5">
      <w:pPr>
        <w:rPr>
          <w:rFonts w:ascii="Cambria" w:hAnsi="Cambria"/>
          <w:b/>
          <w:bCs/>
          <w:kern w:val="32"/>
          <w:sz w:val="32"/>
          <w:szCs w:val="32"/>
          <w:lang w:val="kk-KZ"/>
        </w:rPr>
      </w:pPr>
    </w:p>
    <w:p w:rsidR="00B236D5" w:rsidRPr="00B236D5" w:rsidRDefault="00B236D5" w:rsidP="00B236D5">
      <w:pPr>
        <w:rPr>
          <w:lang w:val="kk-KZ"/>
        </w:rPr>
      </w:pPr>
    </w:p>
    <w:p w:rsidR="00B236D5" w:rsidRDefault="00B236D5" w:rsidP="00EB4AEB">
      <w:pPr>
        <w:pStyle w:val="1"/>
        <w:jc w:val="center"/>
        <w:rPr>
          <w:lang w:val="kk-KZ"/>
        </w:rPr>
      </w:pPr>
    </w:p>
    <w:p w:rsidR="00B236D5" w:rsidRDefault="00B236D5" w:rsidP="00EB4AEB">
      <w:pPr>
        <w:pStyle w:val="1"/>
        <w:jc w:val="center"/>
        <w:rPr>
          <w:lang w:val="kk-KZ"/>
        </w:rPr>
      </w:pPr>
    </w:p>
    <w:p w:rsidR="00B236D5" w:rsidRDefault="00B236D5" w:rsidP="00B236D5">
      <w:pPr>
        <w:rPr>
          <w:lang w:val="kk-KZ"/>
        </w:rPr>
      </w:pPr>
    </w:p>
    <w:p w:rsidR="00B236D5" w:rsidRDefault="00B236D5" w:rsidP="00B236D5">
      <w:pPr>
        <w:rPr>
          <w:lang w:val="kk-KZ"/>
        </w:rPr>
      </w:pPr>
    </w:p>
    <w:p w:rsidR="00B236D5" w:rsidRDefault="00B236D5" w:rsidP="00B236D5">
      <w:pPr>
        <w:rPr>
          <w:lang w:val="kk-KZ"/>
        </w:rPr>
      </w:pPr>
    </w:p>
    <w:p w:rsidR="00B236D5" w:rsidRDefault="00B236D5" w:rsidP="00B236D5">
      <w:pPr>
        <w:rPr>
          <w:lang w:val="kk-KZ"/>
        </w:rPr>
      </w:pPr>
    </w:p>
    <w:p w:rsidR="00B236D5" w:rsidRDefault="00B236D5" w:rsidP="00B236D5">
      <w:pPr>
        <w:rPr>
          <w:lang w:val="kk-KZ"/>
        </w:rPr>
      </w:pPr>
    </w:p>
    <w:p w:rsidR="00B236D5" w:rsidRDefault="00B236D5" w:rsidP="00B236D5">
      <w:pPr>
        <w:rPr>
          <w:lang w:val="kk-KZ"/>
        </w:rPr>
      </w:pPr>
    </w:p>
    <w:p w:rsidR="00B236D5" w:rsidRPr="00B236D5" w:rsidRDefault="00B236D5" w:rsidP="00B236D5">
      <w:pPr>
        <w:rPr>
          <w:lang w:val="kk-KZ"/>
        </w:rPr>
      </w:pPr>
    </w:p>
    <w:p w:rsidR="00B236D5" w:rsidRPr="00B236D5" w:rsidRDefault="00B236D5" w:rsidP="00B236D5">
      <w:pPr>
        <w:rPr>
          <w:lang w:val="kk-KZ"/>
        </w:rPr>
      </w:pPr>
    </w:p>
    <w:p w:rsidR="00EB4AEB" w:rsidRPr="00B236D5" w:rsidRDefault="00EB4AEB" w:rsidP="00EB4AEB">
      <w:pPr>
        <w:pStyle w:val="1"/>
        <w:jc w:val="center"/>
        <w:rPr>
          <w:color w:val="7F7F7F" w:themeColor="text1" w:themeTint="80"/>
          <w:lang w:val="kk-KZ"/>
        </w:rPr>
      </w:pPr>
      <w:r w:rsidRPr="00B236D5">
        <w:rPr>
          <w:color w:val="7F7F7F" w:themeColor="text1" w:themeTint="80"/>
          <w:lang w:val="kk-KZ"/>
        </w:rPr>
        <w:lastRenderedPageBreak/>
        <w:t>Педагогикалық ұжымның психологиялық ахуалын зерттеу сауалнамасы.</w:t>
      </w:r>
    </w:p>
    <w:p w:rsidR="00EB4AEB" w:rsidRPr="00B236D5" w:rsidRDefault="00EB4AEB" w:rsidP="00EB4AEB">
      <w:pPr>
        <w:rPr>
          <w:color w:val="7F7F7F" w:themeColor="text1" w:themeTint="80"/>
          <w:lang w:val="kk-KZ"/>
        </w:rPr>
      </w:pPr>
      <w:r w:rsidRPr="00B236D5">
        <w:rPr>
          <w:color w:val="7F7F7F" w:themeColor="text1" w:themeTint="80"/>
          <w:lang w:val="kk-KZ"/>
        </w:rPr>
        <w:t xml:space="preserve">Мақсаты: топтың ұжым ретінде қалыптасу және даму динамикасын зерттеу.                                                               </w:t>
      </w:r>
    </w:p>
    <w:p w:rsidR="00EB4AEB" w:rsidRPr="00B236D5" w:rsidRDefault="00EB4AEB" w:rsidP="00EB4AEB">
      <w:pPr>
        <w:rPr>
          <w:i/>
          <w:color w:val="7F7F7F" w:themeColor="text1" w:themeTint="80"/>
          <w:lang w:val="kk-KZ"/>
        </w:rPr>
      </w:pPr>
      <w:r w:rsidRPr="00B236D5">
        <w:rPr>
          <w:i/>
          <w:color w:val="7F7F7F" w:themeColor="text1" w:themeTint="80"/>
          <w:lang w:val="kk-KZ"/>
        </w:rPr>
        <w:t>Аты-жөні, тегі:______________________________________________________________________</w:t>
      </w:r>
    </w:p>
    <w:p w:rsidR="00B236D5" w:rsidRPr="00B236D5" w:rsidRDefault="00B236D5" w:rsidP="00EB4AEB">
      <w:pPr>
        <w:rPr>
          <w:i/>
          <w:color w:val="7F7F7F" w:themeColor="text1" w:themeTint="80"/>
          <w:lang w:val="kk-KZ"/>
        </w:rPr>
      </w:pPr>
      <w:r w:rsidRPr="00B236D5">
        <w:rPr>
          <w:i/>
          <w:color w:val="7F7F7F" w:themeColor="text1" w:themeTint="80"/>
          <w:lang w:val="kk-KZ"/>
        </w:rPr>
        <w:t>Психолог: Раимкулова Г.Ж.</w:t>
      </w:r>
    </w:p>
    <w:p w:rsidR="00EB4AEB" w:rsidRPr="00B236D5" w:rsidRDefault="00EB4AEB" w:rsidP="00EB4AEB">
      <w:pPr>
        <w:rPr>
          <w:color w:val="7F7F7F" w:themeColor="text1" w:themeTint="80"/>
          <w:lang w:val="kk-KZ"/>
        </w:rPr>
      </w:pPr>
      <w:r w:rsidRPr="00B236D5">
        <w:rPr>
          <w:i/>
          <w:color w:val="7F7F7F" w:themeColor="text1" w:themeTint="80"/>
          <w:lang w:val="kk-KZ"/>
        </w:rPr>
        <w:t>Нұсқау:</w:t>
      </w:r>
      <w:r w:rsidRPr="00B236D5">
        <w:rPr>
          <w:color w:val="7F7F7F" w:themeColor="text1" w:themeTint="80"/>
          <w:lang w:val="kk-KZ"/>
        </w:rPr>
        <w:t xml:space="preserve"> сіздің ұжымыңызға белгіленген сипаттамалар қаншалықты тән?алдымен оң жағыңызда берілген сөйлемді оқып алып, содан кейін сол жағыңыздағы сөйлемді оқып алып, ортасындағы бағалардың біреуін таңдаңыз. </w:t>
      </w:r>
    </w:p>
    <w:p w:rsidR="00EB4AEB" w:rsidRPr="00B236D5" w:rsidRDefault="00EB4AEB" w:rsidP="00EB4AEB">
      <w:pPr>
        <w:rPr>
          <w:color w:val="7F7F7F" w:themeColor="text1" w:themeTint="80"/>
          <w:lang w:val="kk-KZ"/>
        </w:rPr>
      </w:pPr>
      <w:r w:rsidRPr="00B236D5">
        <w:rPr>
          <w:color w:val="7F7F7F" w:themeColor="text1" w:themeTint="80"/>
          <w:lang w:val="kk-KZ"/>
        </w:rPr>
        <w:t xml:space="preserve">Бағалар:  3- бұл сипаттама ұжымда үнемі көрініс табады; </w:t>
      </w:r>
    </w:p>
    <w:p w:rsidR="00EB4AEB" w:rsidRPr="00B236D5" w:rsidRDefault="00EB4AEB" w:rsidP="00EB4AEB">
      <w:pPr>
        <w:rPr>
          <w:color w:val="7F7F7F" w:themeColor="text1" w:themeTint="80"/>
          <w:lang w:val="kk-KZ"/>
        </w:rPr>
      </w:pPr>
      <w:r w:rsidRPr="00B236D5">
        <w:rPr>
          <w:color w:val="7F7F7F" w:themeColor="text1" w:themeTint="80"/>
          <w:lang w:val="kk-KZ"/>
        </w:rPr>
        <w:t xml:space="preserve"> 2- бұл сипаттама ұжымға көбінесе тән;</w:t>
      </w:r>
    </w:p>
    <w:p w:rsidR="00EB4AEB" w:rsidRPr="00B236D5" w:rsidRDefault="00EB4AEB" w:rsidP="00EB4AEB">
      <w:pPr>
        <w:pStyle w:val="a3"/>
        <w:numPr>
          <w:ilvl w:val="0"/>
          <w:numId w:val="3"/>
        </w:numPr>
        <w:rPr>
          <w:color w:val="7F7F7F" w:themeColor="text1" w:themeTint="80"/>
          <w:lang w:val="kk-KZ"/>
        </w:rPr>
      </w:pPr>
      <w:r w:rsidRPr="00B236D5">
        <w:rPr>
          <w:color w:val="7F7F7F" w:themeColor="text1" w:themeTint="80"/>
          <w:lang w:val="kk-KZ"/>
        </w:rPr>
        <w:t>кейде;</w:t>
      </w:r>
    </w:p>
    <w:p w:rsidR="00EB4AEB" w:rsidRPr="00B236D5" w:rsidRDefault="00EB4AEB" w:rsidP="00EB4AEB">
      <w:pPr>
        <w:ind w:left="60"/>
        <w:rPr>
          <w:color w:val="7F7F7F" w:themeColor="text1" w:themeTint="80"/>
        </w:rPr>
      </w:pPr>
      <w:r w:rsidRPr="00B236D5">
        <w:rPr>
          <w:color w:val="7F7F7F" w:themeColor="text1" w:themeTint="80"/>
        </w:rPr>
        <w:t xml:space="preserve">0- </w:t>
      </w:r>
      <w:r w:rsidRPr="00B236D5">
        <w:rPr>
          <w:color w:val="7F7F7F" w:themeColor="text1" w:themeTint="80"/>
          <w:lang w:val="kk-KZ"/>
        </w:rPr>
        <w:t xml:space="preserve">екі сипаттама да бірдей орын алады. </w:t>
      </w:r>
    </w:p>
    <w:p w:rsidR="00EB4AEB" w:rsidRPr="00B236D5" w:rsidRDefault="00EB4AEB" w:rsidP="00EB4AEB">
      <w:pPr>
        <w:jc w:val="center"/>
        <w:rPr>
          <w:b/>
          <w:color w:val="7F7F7F" w:themeColor="text1" w:themeTint="8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68"/>
        <w:gridCol w:w="462"/>
        <w:gridCol w:w="463"/>
        <w:gridCol w:w="463"/>
        <w:gridCol w:w="463"/>
        <w:gridCol w:w="463"/>
        <w:gridCol w:w="463"/>
        <w:gridCol w:w="463"/>
        <w:gridCol w:w="540"/>
        <w:gridCol w:w="3060"/>
      </w:tblGrid>
      <w:tr w:rsidR="00B236D5" w:rsidRPr="00B236D5" w:rsidTr="00834A00">
        <w:tc>
          <w:tcPr>
            <w:tcW w:w="540" w:type="dxa"/>
            <w:vMerge w:val="restart"/>
          </w:tcPr>
          <w:p w:rsidR="00EB4AEB" w:rsidRPr="00B236D5" w:rsidRDefault="00EB4AEB" w:rsidP="00834A00">
            <w:pPr>
              <w:jc w:val="center"/>
              <w:rPr>
                <w:b/>
                <w:bCs/>
                <w:color w:val="7F7F7F" w:themeColor="text1" w:themeTint="80"/>
              </w:rPr>
            </w:pPr>
            <w:r w:rsidRPr="00B236D5">
              <w:rPr>
                <w:b/>
                <w:bCs/>
                <w:color w:val="7F7F7F" w:themeColor="text1" w:themeTint="80"/>
              </w:rPr>
              <w:t xml:space="preserve">№№ </w:t>
            </w:r>
          </w:p>
        </w:tc>
        <w:tc>
          <w:tcPr>
            <w:tcW w:w="3168" w:type="dxa"/>
            <w:vMerge w:val="restart"/>
          </w:tcPr>
          <w:p w:rsidR="00EB4AEB" w:rsidRPr="00B236D5" w:rsidRDefault="00EB4AEB" w:rsidP="00834A00">
            <w:pPr>
              <w:jc w:val="center"/>
              <w:rPr>
                <w:b/>
                <w:color w:val="7F7F7F" w:themeColor="text1" w:themeTint="80"/>
              </w:rPr>
            </w:pPr>
            <w:r w:rsidRPr="00B236D5">
              <w:rPr>
                <w:b/>
                <w:color w:val="7F7F7F" w:themeColor="text1" w:themeTint="80"/>
                <w:lang w:val="kk-KZ"/>
              </w:rPr>
              <w:t xml:space="preserve">А </w:t>
            </w:r>
            <w:r w:rsidRPr="00B236D5">
              <w:rPr>
                <w:b/>
                <w:color w:val="7F7F7F" w:themeColor="text1" w:themeTint="80"/>
              </w:rPr>
              <w:t>Шкала</w:t>
            </w:r>
            <w:r w:rsidRPr="00B236D5">
              <w:rPr>
                <w:b/>
                <w:color w:val="7F7F7F" w:themeColor="text1" w:themeTint="80"/>
                <w:lang w:val="kk-KZ"/>
              </w:rPr>
              <w:t>сы</w:t>
            </w:r>
          </w:p>
        </w:tc>
        <w:tc>
          <w:tcPr>
            <w:tcW w:w="3240" w:type="dxa"/>
            <w:gridSpan w:val="7"/>
          </w:tcPr>
          <w:p w:rsidR="00EB4AEB" w:rsidRPr="00B236D5" w:rsidRDefault="00EB4AEB" w:rsidP="00834A00">
            <w:pPr>
              <w:jc w:val="center"/>
              <w:rPr>
                <w:color w:val="7F7F7F" w:themeColor="text1" w:themeTint="80"/>
                <w:lang w:val="kk-KZ"/>
              </w:rPr>
            </w:pPr>
            <w:r w:rsidRPr="00B236D5">
              <w:rPr>
                <w:b/>
                <w:color w:val="7F7F7F" w:themeColor="text1" w:themeTint="80"/>
              </w:rPr>
              <w:t xml:space="preserve">Ұпайлар </w:t>
            </w:r>
          </w:p>
        </w:tc>
        <w:tc>
          <w:tcPr>
            <w:tcW w:w="540" w:type="dxa"/>
            <w:vMerge w:val="restart"/>
          </w:tcPr>
          <w:p w:rsidR="00EB4AEB" w:rsidRPr="00B236D5" w:rsidRDefault="00EB4AEB" w:rsidP="00834A00">
            <w:pPr>
              <w:jc w:val="center"/>
              <w:rPr>
                <w:b/>
                <w:color w:val="7F7F7F" w:themeColor="text1" w:themeTint="80"/>
              </w:rPr>
            </w:pPr>
            <w:r w:rsidRPr="00B236D5">
              <w:rPr>
                <w:b/>
                <w:color w:val="7F7F7F" w:themeColor="text1" w:themeTint="80"/>
              </w:rPr>
              <w:t xml:space="preserve">№№ </w:t>
            </w:r>
          </w:p>
        </w:tc>
        <w:tc>
          <w:tcPr>
            <w:tcW w:w="3060" w:type="dxa"/>
            <w:vMerge w:val="restart"/>
          </w:tcPr>
          <w:p w:rsidR="00EB4AEB" w:rsidRPr="00B236D5" w:rsidRDefault="00EB4AEB" w:rsidP="00834A00">
            <w:pPr>
              <w:jc w:val="center"/>
              <w:rPr>
                <w:b/>
                <w:color w:val="7F7F7F" w:themeColor="text1" w:themeTint="80"/>
              </w:rPr>
            </w:pPr>
            <w:r w:rsidRPr="00B236D5">
              <w:rPr>
                <w:b/>
                <w:color w:val="7F7F7F" w:themeColor="text1" w:themeTint="80"/>
                <w:lang w:val="kk-KZ"/>
              </w:rPr>
              <w:t xml:space="preserve">Б </w:t>
            </w:r>
            <w:r w:rsidRPr="00B236D5">
              <w:rPr>
                <w:b/>
                <w:color w:val="7F7F7F" w:themeColor="text1" w:themeTint="80"/>
              </w:rPr>
              <w:t>Шкала</w:t>
            </w:r>
            <w:r w:rsidRPr="00B236D5">
              <w:rPr>
                <w:b/>
                <w:color w:val="7F7F7F" w:themeColor="text1" w:themeTint="80"/>
                <w:lang w:val="kk-KZ"/>
              </w:rPr>
              <w:t>сы</w:t>
            </w:r>
          </w:p>
        </w:tc>
      </w:tr>
      <w:tr w:rsidR="00B236D5" w:rsidRPr="00B236D5" w:rsidTr="00834A00">
        <w:tc>
          <w:tcPr>
            <w:tcW w:w="540" w:type="dxa"/>
            <w:vMerge/>
          </w:tcPr>
          <w:p w:rsidR="00EB4AEB" w:rsidRPr="00B236D5" w:rsidRDefault="00EB4AEB" w:rsidP="00834A00">
            <w:pPr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3168" w:type="dxa"/>
            <w:vMerge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b/>
                <w:color w:val="7F7F7F" w:themeColor="text1" w:themeTint="80"/>
              </w:rPr>
            </w:pPr>
            <w:r w:rsidRPr="00B236D5">
              <w:rPr>
                <w:b/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b/>
                <w:color w:val="7F7F7F" w:themeColor="text1" w:themeTint="80"/>
              </w:rPr>
            </w:pPr>
            <w:r w:rsidRPr="00B236D5">
              <w:rPr>
                <w:b/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b/>
                <w:color w:val="7F7F7F" w:themeColor="text1" w:themeTint="80"/>
              </w:rPr>
            </w:pPr>
            <w:r w:rsidRPr="00B236D5">
              <w:rPr>
                <w:b/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b/>
                <w:color w:val="7F7F7F" w:themeColor="text1" w:themeTint="80"/>
              </w:rPr>
            </w:pPr>
            <w:r w:rsidRPr="00B236D5">
              <w:rPr>
                <w:b/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b/>
                <w:color w:val="7F7F7F" w:themeColor="text1" w:themeTint="80"/>
              </w:rPr>
            </w:pPr>
            <w:r w:rsidRPr="00B236D5">
              <w:rPr>
                <w:b/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b/>
                <w:color w:val="7F7F7F" w:themeColor="text1" w:themeTint="80"/>
              </w:rPr>
            </w:pPr>
            <w:r w:rsidRPr="00B236D5">
              <w:rPr>
                <w:b/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b/>
                <w:color w:val="7F7F7F" w:themeColor="text1" w:themeTint="80"/>
              </w:rPr>
            </w:pPr>
            <w:r w:rsidRPr="00B236D5">
              <w:rPr>
                <w:b/>
                <w:color w:val="7F7F7F" w:themeColor="text1" w:themeTint="80"/>
              </w:rPr>
              <w:t>-3</w:t>
            </w:r>
          </w:p>
        </w:tc>
        <w:tc>
          <w:tcPr>
            <w:tcW w:w="540" w:type="dxa"/>
            <w:vMerge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</w:p>
        </w:tc>
        <w:tc>
          <w:tcPr>
            <w:tcW w:w="3060" w:type="dxa"/>
            <w:vMerge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</w:p>
        </w:tc>
      </w:tr>
      <w:tr w:rsidR="00B236D5" w:rsidRPr="00B236D5" w:rsidTr="00834A00"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1"/>
              </w:numPr>
              <w:rPr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68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Сергек, жағымды күй тән</w:t>
            </w: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-3</w:t>
            </w:r>
          </w:p>
        </w:tc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2"/>
              </w:num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Жабырқанқы күй тән</w:t>
            </w:r>
          </w:p>
        </w:tc>
      </w:tr>
      <w:tr w:rsidR="00B236D5" w:rsidRPr="00B236D5" w:rsidTr="00834A00"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1"/>
              </w:numPr>
              <w:rPr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68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Жағымды қарым-қатынас, өзара симпатиялар</w:t>
            </w: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-3</w:t>
            </w:r>
          </w:p>
        </w:tc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2"/>
              </w:num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Қарым-қатынастарда қарама-қайшылықтар, антипатиялар</w:t>
            </w:r>
          </w:p>
        </w:tc>
      </w:tr>
      <w:tr w:rsidR="00B236D5" w:rsidRPr="00B236D5" w:rsidTr="00834A00"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1"/>
              </w:numPr>
              <w:rPr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68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Әр топтар арасындағы қарым-қатынастары жағымды, өзара түсінушілікке толы.</w:t>
            </w: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-3</w:t>
            </w:r>
          </w:p>
        </w:tc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2"/>
              </w:num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Әр топ өзара қайшылыққа түседі.</w:t>
            </w:r>
          </w:p>
        </w:tc>
      </w:tr>
      <w:tr w:rsidR="00B236D5" w:rsidRPr="00B236D5" w:rsidTr="00834A00"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1"/>
              </w:numPr>
              <w:rPr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68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Ұжым мүшелеріне уақытты бірге өткізіп, бірікке</w:t>
            </w:r>
            <w:r w:rsidRPr="00B236D5">
              <w:rPr>
                <w:color w:val="7F7F7F" w:themeColor="text1" w:themeTint="80"/>
                <w:sz w:val="22"/>
                <w:szCs w:val="22"/>
                <w:lang w:val="en-US"/>
              </w:rPr>
              <w:t>y</w:t>
            </w: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 xml:space="preserve"> іс-қызмет еткен ұнайды.</w:t>
            </w: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-3</w:t>
            </w:r>
          </w:p>
        </w:tc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2"/>
              </w:num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Тығыз байланыста бір-біріне немқұрайлылық танытады, біріккен іс-әрекеттерге жағымсыз қатынасын білдіреді.</w:t>
            </w:r>
          </w:p>
        </w:tc>
      </w:tr>
      <w:tr w:rsidR="00B236D5" w:rsidRPr="00B236D5" w:rsidTr="00834A00"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1"/>
              </w:numPr>
              <w:rPr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68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 xml:space="preserve">Ұжымдастары арасындағы болған сәтсіздіктер мен өкініштерге бірге қайғарады. </w:t>
            </w: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-3</w:t>
            </w:r>
          </w:p>
        </w:tc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2"/>
              </w:num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 xml:space="preserve">Ұжымдастырының өкініш, қайғылары ешқандай сезім тудырмайды. </w:t>
            </w:r>
          </w:p>
        </w:tc>
      </w:tr>
      <w:tr w:rsidR="00B236D5" w:rsidRPr="00B236D5" w:rsidTr="00834A00"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1"/>
              </w:numPr>
              <w:rPr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68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</w:rPr>
              <w:t>Бір-</w:t>
            </w: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бірінің пікіріне құрметпен қарайды.</w:t>
            </w: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-3</w:t>
            </w:r>
          </w:p>
        </w:tc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2"/>
              </w:num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Әркім өз ойын дұрыс деп санайды, басқаның пікіріне құлақ аспайды.</w:t>
            </w:r>
          </w:p>
        </w:tc>
      </w:tr>
      <w:tr w:rsidR="00B236D5" w:rsidRPr="00B236D5" w:rsidTr="00834A00"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1"/>
              </w:numPr>
              <w:rPr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68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Өзгелердің жетістіктері мен сәтсіздіктерін өздерінікіндей уайымдайды.</w:t>
            </w: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-3</w:t>
            </w:r>
          </w:p>
        </w:tc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2"/>
              </w:num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Әркімнің жетістіктері мен сәтсіздіктері басқаларда ешқандай сезім тудырмайды.</w:t>
            </w:r>
          </w:p>
        </w:tc>
      </w:tr>
      <w:tr w:rsidR="00B236D5" w:rsidRPr="00B236D5" w:rsidTr="00834A00"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1"/>
              </w:numPr>
              <w:rPr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68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Қиын сәттерде ұжымда «Бәрі біріміз үшін, біреуі бәріміз үшін» деген принципте болады.</w:t>
            </w: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-3</w:t>
            </w:r>
          </w:p>
        </w:tc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2"/>
              </w:num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Қиын сәттерде ұжымда қайшылықтар мен араздасу</w:t>
            </w:r>
            <w:r w:rsidR="00112764">
              <w:rPr>
                <w:color w:val="7F7F7F" w:themeColor="text1" w:themeTint="80"/>
                <w:sz w:val="22"/>
                <w:szCs w:val="22"/>
                <w:lang w:val="kk-KZ"/>
              </w:rPr>
              <w:t xml:space="preserve">  </w:t>
            </w:r>
            <w:r w:rsidR="00CB78E8">
              <w:rPr>
                <w:color w:val="7F7F7F" w:themeColor="text1" w:themeTint="80"/>
                <w:sz w:val="22"/>
                <w:szCs w:val="22"/>
                <w:lang w:val="kk-KZ"/>
              </w:rPr>
              <w:t xml:space="preserve">  </w:t>
            </w: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лар болады.</w:t>
            </w:r>
          </w:p>
        </w:tc>
      </w:tr>
      <w:tr w:rsidR="00B236D5" w:rsidRPr="00B236D5" w:rsidTr="00834A00"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1"/>
              </w:numPr>
              <w:rPr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68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Егер басшылық ұжымды мадақтап жатса, сол ұжымда болғаныңыз үшін марқаясыз.</w:t>
            </w: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-3</w:t>
            </w:r>
          </w:p>
        </w:tc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2"/>
              </w:num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</w:rPr>
              <w:t xml:space="preserve">Мадақтау </w:t>
            </w: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мен марапаттауларға ұжым немқұрайлы</w:t>
            </w:r>
          </w:p>
        </w:tc>
      </w:tr>
      <w:tr w:rsidR="00B236D5" w:rsidRPr="00B236D5" w:rsidTr="00834A00"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1"/>
              </w:numPr>
              <w:rPr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68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Ұжым белсенді, қуатқа толы.</w:t>
            </w: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-3</w:t>
            </w:r>
          </w:p>
        </w:tc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2"/>
              </w:num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Ұжым инертті, пассивті.</w:t>
            </w:r>
          </w:p>
        </w:tc>
      </w:tr>
      <w:tr w:rsidR="00B236D5" w:rsidRPr="00B236D5" w:rsidTr="00834A00"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1"/>
              </w:numPr>
              <w:rPr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68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Ұжымның жаңадан келген қатысушыларына жағымды қарым-қатынас танытады, жаңа ұжымға бейімделуіне көмектеседі.</w:t>
            </w: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-3</w:t>
            </w:r>
          </w:p>
        </w:tc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2"/>
              </w:num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Жаңадан келгендер өздерін «оқшау» сезінеді, оларға жиі жағымсыз қатынас танытады.</w:t>
            </w:r>
          </w:p>
        </w:tc>
      </w:tr>
      <w:tr w:rsidR="00B236D5" w:rsidRPr="00B236D5" w:rsidTr="00834A00"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1"/>
              </w:numPr>
              <w:rPr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68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Біріккен жұмыстарды барлығы да ат салысып істейді, бірге жұмыс істеу деген тілек басым.</w:t>
            </w: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-3</w:t>
            </w:r>
          </w:p>
        </w:tc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2"/>
              </w:num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Ұжымда бірігіп жұмыс атқару мүмкін емес, әркім өз қызығушылықтарын ойлайды.</w:t>
            </w:r>
          </w:p>
        </w:tc>
      </w:tr>
      <w:tr w:rsidR="00B236D5" w:rsidRPr="00B236D5" w:rsidTr="00834A00"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1"/>
              </w:numPr>
              <w:rPr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68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Ұжымның барлық мүшелеріне әділ қатынас, әлсіздерді үнемі қорғап отырады.</w:t>
            </w:r>
          </w:p>
        </w:tc>
        <w:tc>
          <w:tcPr>
            <w:tcW w:w="462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3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0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-1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-2</w:t>
            </w:r>
          </w:p>
        </w:tc>
        <w:tc>
          <w:tcPr>
            <w:tcW w:w="463" w:type="dxa"/>
          </w:tcPr>
          <w:p w:rsidR="00EB4AEB" w:rsidRPr="00B236D5" w:rsidRDefault="00EB4AEB" w:rsidP="00834A00">
            <w:pPr>
              <w:rPr>
                <w:color w:val="7F7F7F" w:themeColor="text1" w:themeTint="80"/>
              </w:rPr>
            </w:pPr>
            <w:r w:rsidRPr="00B236D5">
              <w:rPr>
                <w:color w:val="7F7F7F" w:themeColor="text1" w:themeTint="80"/>
              </w:rPr>
              <w:t>-3</w:t>
            </w:r>
          </w:p>
        </w:tc>
        <w:tc>
          <w:tcPr>
            <w:tcW w:w="540" w:type="dxa"/>
          </w:tcPr>
          <w:p w:rsidR="00EB4AEB" w:rsidRPr="00B236D5" w:rsidRDefault="00EB4AEB" w:rsidP="00834A00">
            <w:pPr>
              <w:numPr>
                <w:ilvl w:val="0"/>
                <w:numId w:val="2"/>
              </w:num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B4AEB" w:rsidRPr="00B236D5" w:rsidRDefault="00EB4AEB" w:rsidP="00834A00">
            <w:pPr>
              <w:rPr>
                <w:color w:val="7F7F7F" w:themeColor="text1" w:themeTint="80"/>
                <w:sz w:val="22"/>
                <w:szCs w:val="22"/>
              </w:rPr>
            </w:pPr>
            <w:r w:rsidRPr="00B236D5">
              <w:rPr>
                <w:color w:val="7F7F7F" w:themeColor="text1" w:themeTint="80"/>
                <w:sz w:val="22"/>
                <w:szCs w:val="22"/>
                <w:lang w:val="kk-KZ"/>
              </w:rPr>
              <w:t>Ұжымда өзара бір-бірінің арасында бөлінулер бар.</w:t>
            </w:r>
          </w:p>
        </w:tc>
      </w:tr>
    </w:tbl>
    <w:p w:rsidR="00EB4AEB" w:rsidRPr="00B236D5" w:rsidRDefault="00EB4AEB" w:rsidP="00EB4AEB">
      <w:pPr>
        <w:rPr>
          <w:color w:val="7F7F7F" w:themeColor="text1" w:themeTint="80"/>
        </w:rPr>
      </w:pPr>
    </w:p>
    <w:p w:rsidR="00EB4AEB" w:rsidRPr="00B236D5" w:rsidRDefault="00EB4AEB" w:rsidP="00EB4AEB">
      <w:pPr>
        <w:rPr>
          <w:color w:val="7F7F7F" w:themeColor="text1" w:themeTint="80"/>
        </w:rPr>
      </w:pPr>
      <w:r w:rsidRPr="00B236D5">
        <w:rPr>
          <w:color w:val="7F7F7F" w:themeColor="text1" w:themeTint="80"/>
        </w:rPr>
        <w:t xml:space="preserve">Жалпы </w:t>
      </w:r>
      <w:r w:rsidRPr="00B236D5">
        <w:rPr>
          <w:color w:val="7F7F7F" w:themeColor="text1" w:themeTint="80"/>
          <w:lang w:val="kk-KZ"/>
        </w:rPr>
        <w:t>ұпай саны</w:t>
      </w:r>
      <w:r w:rsidRPr="00B236D5">
        <w:rPr>
          <w:color w:val="7F7F7F" w:themeColor="text1" w:themeTint="80"/>
        </w:rPr>
        <w:t>_________________</w:t>
      </w:r>
    </w:p>
    <w:p w:rsidR="00EB4AEB" w:rsidRPr="00B236D5" w:rsidRDefault="00EB4AEB" w:rsidP="00EB4AEB">
      <w:pPr>
        <w:tabs>
          <w:tab w:val="left" w:pos="1135"/>
        </w:tabs>
        <w:jc w:val="both"/>
        <w:rPr>
          <w:i/>
          <w:color w:val="7F7F7F" w:themeColor="text1" w:themeTint="80"/>
        </w:rPr>
      </w:pPr>
    </w:p>
    <w:p w:rsidR="00B236D5" w:rsidRDefault="00B236D5" w:rsidP="00EB4AEB">
      <w:pPr>
        <w:tabs>
          <w:tab w:val="left" w:pos="1135"/>
        </w:tabs>
        <w:jc w:val="both"/>
        <w:rPr>
          <w:i/>
        </w:rPr>
      </w:pPr>
    </w:p>
    <w:p w:rsidR="00EB4AEB" w:rsidRPr="007B1320" w:rsidRDefault="00EB4AEB" w:rsidP="00EB4AEB">
      <w:pPr>
        <w:tabs>
          <w:tab w:val="left" w:pos="1135"/>
        </w:tabs>
        <w:jc w:val="both"/>
        <w:rPr>
          <w:i/>
        </w:rPr>
      </w:pPr>
      <w:r w:rsidRPr="007B1320">
        <w:rPr>
          <w:i/>
        </w:rPr>
        <w:lastRenderedPageBreak/>
        <w:t xml:space="preserve">Обработка полученных данных:                           </w:t>
      </w:r>
    </w:p>
    <w:p w:rsidR="00EB4AEB" w:rsidRDefault="00EB4AEB" w:rsidP="00EB4AEB">
      <w:pPr>
        <w:tabs>
          <w:tab w:val="left" w:pos="1135"/>
        </w:tabs>
        <w:jc w:val="both"/>
      </w:pPr>
      <w:r w:rsidRPr="007B1320">
        <w:t>Первый этап: необходимо сложить все абсо</w:t>
      </w:r>
      <w:r>
        <w:t xml:space="preserve">лютные величины сначала (+), </w:t>
      </w:r>
      <w:r w:rsidRPr="007B1320">
        <w:t xml:space="preserve">потом (-) оценок, данных каждым участником опроса. Затем из большей величины вычесть меньшую. Получается цифра с положительным и отрицательным знаком. Так обрабатывают ответы каждого члена коллектива.                      </w:t>
      </w:r>
    </w:p>
    <w:p w:rsidR="00EB4AEB" w:rsidRDefault="00EB4AEB" w:rsidP="00EB4AEB">
      <w:pPr>
        <w:tabs>
          <w:tab w:val="left" w:pos="1135"/>
        </w:tabs>
        <w:jc w:val="both"/>
      </w:pPr>
      <w:r w:rsidRPr="007B1320">
        <w:t>Второй этап: все цифры, полученные после обработки ответов каждого педагога, необходимо сложить и разделить на количество отвечавших. Затем полученную цифру сравнивают с «ключом» методики: +22 и более</w:t>
      </w:r>
      <w:r>
        <w:t xml:space="preserve"> </w:t>
      </w:r>
      <w:r w:rsidRPr="007B1320">
        <w:t>- это высокая степень благоприятности социально-психологического климата; от 8 до 22 – средняя степень; от 0  до 8 –</w:t>
      </w:r>
      <w:r>
        <w:t xml:space="preserve"> низкая степень (незначительная</w:t>
      </w:r>
      <w:r w:rsidRPr="007B1320">
        <w:t>) благо</w:t>
      </w:r>
      <w:r>
        <w:t>приятности</w:t>
      </w:r>
      <w:r w:rsidRPr="007B1320">
        <w:t xml:space="preserve">; от 0 до (-8) начальная  неблагоприятность; от (-8) до </w:t>
      </w:r>
      <w:r>
        <w:t>(-10) средняя неблагоприятность</w:t>
      </w:r>
      <w:r w:rsidRPr="007B1320">
        <w:t>; от (-10) и ниже в отрицательную сторону – сильная неблагоприятность.                                                                                                                                  Такой подсчет мо</w:t>
      </w:r>
      <w:r>
        <w:t>жно сделать по каждому свойству</w:t>
      </w:r>
      <w:r w:rsidRPr="007B1320">
        <w:t xml:space="preserve">:  </w:t>
      </w:r>
    </w:p>
    <w:p w:rsidR="00EB4AEB" w:rsidRPr="007B1320" w:rsidRDefault="00EB4AEB" w:rsidP="00EB4AEB">
      <w:pPr>
        <w:tabs>
          <w:tab w:val="left" w:pos="1135"/>
        </w:tabs>
        <w:jc w:val="both"/>
      </w:pPr>
      <w:r>
        <w:t>а) записать</w:t>
      </w:r>
      <w:r w:rsidRPr="007B1320">
        <w:t>, а затем сложить оценки, данные отдельному свойству каждым участником опроса;                                                                                                                  б) полученную цифру разделить на количество участников. Когда будут подсчитаны индексы по каждому свойству, выстраивают ранжированный ряд из этих цифр, по степени убывания их вели</w:t>
      </w:r>
      <w:r>
        <w:t>чины. Таким образом</w:t>
      </w:r>
      <w:r w:rsidRPr="007B1320">
        <w:t>, мы выявляем свойства, способствующие как сплочению коллектива</w:t>
      </w:r>
      <w:r>
        <w:t xml:space="preserve"> (</w:t>
      </w:r>
      <w:r w:rsidRPr="007B1320">
        <w:t>положительные), так и его разобще</w:t>
      </w:r>
      <w:r>
        <w:t>нию (</w:t>
      </w:r>
      <w:r w:rsidRPr="007B1320">
        <w:t>свойства с отрицательным знаком).</w:t>
      </w:r>
    </w:p>
    <w:p w:rsidR="00EB4AEB" w:rsidRDefault="00EB4AEB" w:rsidP="00EB4AEB"/>
    <w:p w:rsidR="00EB4AEB" w:rsidRDefault="00EB4AEB" w:rsidP="00EB4AEB"/>
    <w:p w:rsidR="00834A00" w:rsidRDefault="00834A00"/>
    <w:sectPr w:rsidR="00834A00" w:rsidSect="009F5719">
      <w:pgSz w:w="11906" w:h="16838"/>
      <w:pgMar w:top="567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25F0A"/>
    <w:multiLevelType w:val="multilevel"/>
    <w:tmpl w:val="86F0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836E7"/>
    <w:multiLevelType w:val="hybridMultilevel"/>
    <w:tmpl w:val="E72C323A"/>
    <w:lvl w:ilvl="0" w:tplc="23F0F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35E4E"/>
    <w:multiLevelType w:val="multilevel"/>
    <w:tmpl w:val="4A6E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57D1F"/>
    <w:multiLevelType w:val="multilevel"/>
    <w:tmpl w:val="A3A4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355054"/>
    <w:multiLevelType w:val="hybridMultilevel"/>
    <w:tmpl w:val="28E2D318"/>
    <w:lvl w:ilvl="0" w:tplc="ED7AE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5E534E"/>
    <w:multiLevelType w:val="hybridMultilevel"/>
    <w:tmpl w:val="1BD8AFF8"/>
    <w:lvl w:ilvl="0" w:tplc="E782E1F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93"/>
    <w:rsid w:val="000B4B98"/>
    <w:rsid w:val="00112764"/>
    <w:rsid w:val="00113893"/>
    <w:rsid w:val="00222DF8"/>
    <w:rsid w:val="002E3E6F"/>
    <w:rsid w:val="00602259"/>
    <w:rsid w:val="006260C8"/>
    <w:rsid w:val="00800C2E"/>
    <w:rsid w:val="00834A00"/>
    <w:rsid w:val="008F68A4"/>
    <w:rsid w:val="00986485"/>
    <w:rsid w:val="009C1644"/>
    <w:rsid w:val="009F5719"/>
    <w:rsid w:val="00A929B0"/>
    <w:rsid w:val="00B236D5"/>
    <w:rsid w:val="00B6256D"/>
    <w:rsid w:val="00B847D9"/>
    <w:rsid w:val="00CB78E8"/>
    <w:rsid w:val="00E2589C"/>
    <w:rsid w:val="00EB4AEB"/>
    <w:rsid w:val="00F70220"/>
    <w:rsid w:val="00F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6BCC8-038C-401C-8B82-EDB6A3BA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4A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AE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B4A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3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36D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F5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t-goluboy">
    <w:name w:val="txt-goluboy"/>
    <w:basedOn w:val="a"/>
    <w:rsid w:val="009C16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6ABD0-F4EE-449B-B38E-C9779CBB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16</cp:revision>
  <cp:lastPrinted>2018-12-25T11:20:00Z</cp:lastPrinted>
  <dcterms:created xsi:type="dcterms:W3CDTF">2018-12-24T09:41:00Z</dcterms:created>
  <dcterms:modified xsi:type="dcterms:W3CDTF">2018-12-25T11:25:00Z</dcterms:modified>
</cp:coreProperties>
</file>