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9"/>
        <w:gridCol w:w="3713"/>
      </w:tblGrid>
      <w:tr w:rsidR="00D9566E" w:rsidTr="000D368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66E" w:rsidRDefault="00D9566E" w:rsidP="000D3681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66E" w:rsidRPr="00AD6EE9" w:rsidRDefault="00D9566E" w:rsidP="000D3681">
            <w:pPr>
              <w:jc w:val="center"/>
            </w:pPr>
            <w:r w:rsidRPr="00AD6EE9">
              <w:rPr>
                <w:color w:val="000000"/>
                <w:sz w:val="22"/>
                <w:szCs w:val="22"/>
              </w:rPr>
              <w:t xml:space="preserve">Ақтөбе </w:t>
            </w:r>
            <w:proofErr w:type="spellStart"/>
            <w:r w:rsidRPr="00AD6EE9">
              <w:rPr>
                <w:color w:val="000000"/>
                <w:sz w:val="22"/>
                <w:szCs w:val="22"/>
              </w:rPr>
              <w:t>облысы</w:t>
            </w:r>
            <w:proofErr w:type="spellEnd"/>
            <w:r w:rsidRPr="00AD6EE9">
              <w:rPr>
                <w:color w:val="000000"/>
                <w:sz w:val="22"/>
                <w:szCs w:val="22"/>
              </w:rPr>
              <w:t xml:space="preserve"> әкімдігінің</w:t>
            </w:r>
            <w:r w:rsidRPr="00AD6EE9">
              <w:rPr>
                <w:sz w:val="22"/>
                <w:szCs w:val="22"/>
              </w:rPr>
              <w:br/>
            </w:r>
            <w:r w:rsidRPr="00AD6EE9">
              <w:rPr>
                <w:color w:val="000000"/>
                <w:sz w:val="22"/>
                <w:szCs w:val="22"/>
              </w:rPr>
              <w:t xml:space="preserve">2018 жылғы "24" </w:t>
            </w:r>
            <w:proofErr w:type="spellStart"/>
            <w:r w:rsidRPr="00AD6EE9">
              <w:rPr>
                <w:color w:val="000000"/>
                <w:sz w:val="22"/>
                <w:szCs w:val="22"/>
              </w:rPr>
              <w:t>мамыр</w:t>
            </w:r>
            <w:proofErr w:type="spellEnd"/>
            <w:r w:rsidRPr="00AD6EE9">
              <w:rPr>
                <w:sz w:val="22"/>
                <w:szCs w:val="22"/>
              </w:rPr>
              <w:br/>
            </w:r>
            <w:r w:rsidRPr="00AD6EE9">
              <w:rPr>
                <w:color w:val="000000"/>
                <w:sz w:val="22"/>
                <w:szCs w:val="22"/>
              </w:rPr>
              <w:t>№ 232 қаулысына</w:t>
            </w:r>
            <w:r w:rsidRPr="00AD6EE9">
              <w:rPr>
                <w:sz w:val="22"/>
                <w:szCs w:val="22"/>
              </w:rPr>
              <w:br/>
            </w:r>
            <w:r w:rsidRPr="00AD6EE9">
              <w:rPr>
                <w:color w:val="000000"/>
                <w:sz w:val="22"/>
                <w:szCs w:val="22"/>
              </w:rPr>
              <w:t>12- қосымша</w:t>
            </w:r>
          </w:p>
        </w:tc>
      </w:tr>
    </w:tbl>
    <w:p w:rsidR="00D9566E" w:rsidRPr="00AD6EE9" w:rsidRDefault="00D9566E" w:rsidP="00D9566E">
      <w:bookmarkStart w:id="0" w:name="z213"/>
      <w:r w:rsidRPr="00AD6EE9">
        <w:rPr>
          <w:b/>
          <w:color w:val="000000"/>
        </w:rPr>
        <w:t xml:space="preserve"> "</w:t>
      </w:r>
      <w:proofErr w:type="spellStart"/>
      <w:r w:rsidRPr="00AD6EE9">
        <w:rPr>
          <w:b/>
          <w:color w:val="000000"/>
        </w:rPr>
        <w:t>Мемлекеттік</w:t>
      </w:r>
      <w:proofErr w:type="spellEnd"/>
      <w:r w:rsidRPr="00AD6EE9">
        <w:rPr>
          <w:b/>
          <w:color w:val="000000"/>
        </w:rPr>
        <w:t xml:space="preserve"> </w:t>
      </w:r>
      <w:proofErr w:type="spellStart"/>
      <w:r w:rsidRPr="00AD6EE9">
        <w:rPr>
          <w:b/>
          <w:color w:val="000000"/>
        </w:rPr>
        <w:t>білім</w:t>
      </w:r>
      <w:proofErr w:type="spellEnd"/>
      <w:r w:rsidRPr="00AD6EE9">
        <w:rPr>
          <w:b/>
          <w:color w:val="000000"/>
        </w:rPr>
        <w:t xml:space="preserve"> беру </w:t>
      </w:r>
      <w:proofErr w:type="spellStart"/>
      <w:r w:rsidRPr="00AD6EE9">
        <w:rPr>
          <w:b/>
          <w:color w:val="000000"/>
        </w:rPr>
        <w:t>мекемелеріндегі</w:t>
      </w:r>
      <w:proofErr w:type="spellEnd"/>
      <w:r w:rsidRPr="00AD6EE9">
        <w:rPr>
          <w:b/>
          <w:color w:val="000000"/>
        </w:rPr>
        <w:t xml:space="preserve"> </w:t>
      </w:r>
      <w:proofErr w:type="spellStart"/>
      <w:r w:rsidRPr="00AD6EE9">
        <w:rPr>
          <w:b/>
          <w:color w:val="000000"/>
        </w:rPr>
        <w:t>білім</w:t>
      </w:r>
      <w:proofErr w:type="spellEnd"/>
      <w:r w:rsidRPr="00AD6EE9">
        <w:rPr>
          <w:b/>
          <w:color w:val="000000"/>
        </w:rPr>
        <w:t xml:space="preserve"> </w:t>
      </w:r>
      <w:proofErr w:type="spellStart"/>
      <w:r w:rsidRPr="00AD6EE9">
        <w:rPr>
          <w:b/>
          <w:color w:val="000000"/>
        </w:rPr>
        <w:t>алушылар</w:t>
      </w:r>
      <w:proofErr w:type="spellEnd"/>
      <w:r w:rsidRPr="00AD6EE9">
        <w:rPr>
          <w:b/>
          <w:color w:val="000000"/>
        </w:rPr>
        <w:t xml:space="preserve"> мен тәрбиеленушілердің </w:t>
      </w:r>
      <w:proofErr w:type="spellStart"/>
      <w:r w:rsidRPr="00AD6EE9">
        <w:rPr>
          <w:b/>
          <w:color w:val="000000"/>
        </w:rPr>
        <w:t>жекелеген</w:t>
      </w:r>
      <w:proofErr w:type="spellEnd"/>
      <w:r w:rsidRPr="00AD6EE9">
        <w:rPr>
          <w:b/>
          <w:color w:val="000000"/>
        </w:rPr>
        <w:t xml:space="preserve"> </w:t>
      </w:r>
      <w:proofErr w:type="spellStart"/>
      <w:r w:rsidRPr="00AD6EE9">
        <w:rPr>
          <w:b/>
          <w:color w:val="000000"/>
        </w:rPr>
        <w:t>санаттарына</w:t>
      </w:r>
      <w:proofErr w:type="spellEnd"/>
      <w:r w:rsidRPr="00AD6EE9">
        <w:rPr>
          <w:b/>
          <w:color w:val="000000"/>
        </w:rPr>
        <w:t xml:space="preserve"> қала сыртындағы және </w:t>
      </w:r>
      <w:proofErr w:type="spellStart"/>
      <w:r w:rsidRPr="00AD6EE9">
        <w:rPr>
          <w:b/>
          <w:color w:val="000000"/>
        </w:rPr>
        <w:t>мектеп</w:t>
      </w:r>
      <w:proofErr w:type="spellEnd"/>
      <w:r w:rsidRPr="00AD6EE9">
        <w:rPr>
          <w:b/>
          <w:color w:val="000000"/>
        </w:rPr>
        <w:t xml:space="preserve"> жанындағы </w:t>
      </w:r>
      <w:proofErr w:type="spellStart"/>
      <w:r w:rsidRPr="00AD6EE9">
        <w:rPr>
          <w:b/>
          <w:color w:val="000000"/>
        </w:rPr>
        <w:t>лагерьлерде</w:t>
      </w:r>
      <w:proofErr w:type="spellEnd"/>
      <w:r w:rsidRPr="00AD6EE9">
        <w:rPr>
          <w:b/>
          <w:color w:val="000000"/>
        </w:rPr>
        <w:t xml:space="preserve"> </w:t>
      </w:r>
      <w:proofErr w:type="spellStart"/>
      <w:r w:rsidRPr="00AD6EE9">
        <w:rPr>
          <w:b/>
          <w:color w:val="000000"/>
        </w:rPr>
        <w:t>демалуы</w:t>
      </w:r>
      <w:proofErr w:type="spellEnd"/>
      <w:r w:rsidRPr="00AD6EE9">
        <w:rPr>
          <w:b/>
          <w:color w:val="000000"/>
        </w:rPr>
        <w:t xml:space="preserve"> үшін құжаттар қабылдау және </w:t>
      </w:r>
      <w:proofErr w:type="spellStart"/>
      <w:r w:rsidRPr="00AD6EE9">
        <w:rPr>
          <w:b/>
          <w:color w:val="000000"/>
        </w:rPr>
        <w:t>жолдама</w:t>
      </w:r>
      <w:proofErr w:type="spellEnd"/>
      <w:r w:rsidRPr="00AD6EE9">
        <w:rPr>
          <w:b/>
          <w:color w:val="000000"/>
        </w:rPr>
        <w:t xml:space="preserve"> беру" </w:t>
      </w:r>
      <w:proofErr w:type="spellStart"/>
      <w:r w:rsidRPr="00AD6EE9">
        <w:rPr>
          <w:b/>
          <w:color w:val="000000"/>
        </w:rPr>
        <w:t>мемлекеттік</w:t>
      </w:r>
      <w:proofErr w:type="spellEnd"/>
      <w:r w:rsidRPr="00AD6EE9">
        <w:rPr>
          <w:b/>
          <w:color w:val="000000"/>
        </w:rPr>
        <w:t xml:space="preserve"> </w:t>
      </w:r>
      <w:proofErr w:type="gramStart"/>
      <w:r w:rsidRPr="00AD6EE9">
        <w:rPr>
          <w:b/>
          <w:color w:val="000000"/>
        </w:rPr>
        <w:t>к</w:t>
      </w:r>
      <w:proofErr w:type="gramEnd"/>
      <w:r w:rsidRPr="00AD6EE9">
        <w:rPr>
          <w:b/>
          <w:color w:val="000000"/>
        </w:rPr>
        <w:t xml:space="preserve">өрсетілетін қызмет </w:t>
      </w:r>
      <w:proofErr w:type="spellStart"/>
      <w:r w:rsidRPr="00AD6EE9">
        <w:rPr>
          <w:b/>
          <w:color w:val="000000"/>
        </w:rPr>
        <w:t>регламенті</w:t>
      </w:r>
      <w:proofErr w:type="spellEnd"/>
    </w:p>
    <w:p w:rsidR="00D9566E" w:rsidRPr="00AD6EE9" w:rsidRDefault="00D9566E" w:rsidP="00D9566E">
      <w:bookmarkStart w:id="1" w:name="z214"/>
      <w:bookmarkEnd w:id="0"/>
      <w:r w:rsidRPr="00AD6EE9">
        <w:rPr>
          <w:b/>
          <w:color w:val="000000"/>
        </w:rPr>
        <w:t xml:space="preserve"> 1. </w:t>
      </w:r>
      <w:proofErr w:type="spellStart"/>
      <w:r w:rsidRPr="00AD6EE9">
        <w:rPr>
          <w:b/>
          <w:color w:val="000000"/>
        </w:rPr>
        <w:t>Жалпы</w:t>
      </w:r>
      <w:proofErr w:type="spellEnd"/>
      <w:r w:rsidRPr="00AD6EE9">
        <w:rPr>
          <w:b/>
          <w:color w:val="000000"/>
        </w:rPr>
        <w:t xml:space="preserve"> </w:t>
      </w:r>
      <w:proofErr w:type="spellStart"/>
      <w:r w:rsidRPr="00AD6EE9">
        <w:rPr>
          <w:b/>
          <w:color w:val="000000"/>
        </w:rPr>
        <w:t>ережелер</w:t>
      </w:r>
      <w:proofErr w:type="spellEnd"/>
    </w:p>
    <w:p w:rsidR="00D9566E" w:rsidRPr="00AD6EE9" w:rsidRDefault="00D9566E" w:rsidP="00D9566E">
      <w:pPr>
        <w:jc w:val="both"/>
      </w:pPr>
      <w:bookmarkStart w:id="2" w:name="z215"/>
      <w:bookmarkEnd w:id="1"/>
      <w:r w:rsidRPr="00AD6EE9">
        <w:rPr>
          <w:color w:val="000000"/>
        </w:rPr>
        <w:t>      1. "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білім</w:t>
      </w:r>
      <w:proofErr w:type="spellEnd"/>
      <w:r w:rsidRPr="00AD6EE9">
        <w:rPr>
          <w:color w:val="000000"/>
        </w:rPr>
        <w:t xml:space="preserve"> беру </w:t>
      </w:r>
      <w:proofErr w:type="spellStart"/>
      <w:r w:rsidRPr="00AD6EE9">
        <w:rPr>
          <w:color w:val="000000"/>
        </w:rPr>
        <w:t>мекемелеріндегі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білім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алушылар</w:t>
      </w:r>
      <w:proofErr w:type="spellEnd"/>
      <w:r w:rsidRPr="00AD6EE9">
        <w:rPr>
          <w:color w:val="000000"/>
        </w:rPr>
        <w:t xml:space="preserve"> мен тәрбиеленушілердің </w:t>
      </w:r>
      <w:proofErr w:type="spellStart"/>
      <w:r w:rsidRPr="00AD6EE9">
        <w:rPr>
          <w:color w:val="000000"/>
        </w:rPr>
        <w:t>жекелеген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санаттарына</w:t>
      </w:r>
      <w:proofErr w:type="spellEnd"/>
      <w:r w:rsidRPr="00AD6EE9">
        <w:rPr>
          <w:color w:val="000000"/>
        </w:rPr>
        <w:t xml:space="preserve"> қала сыртындағы және </w:t>
      </w:r>
      <w:proofErr w:type="spellStart"/>
      <w:r w:rsidRPr="00AD6EE9">
        <w:rPr>
          <w:color w:val="000000"/>
        </w:rPr>
        <w:t>мектеп</w:t>
      </w:r>
      <w:proofErr w:type="spellEnd"/>
      <w:r w:rsidRPr="00AD6EE9">
        <w:rPr>
          <w:color w:val="000000"/>
        </w:rPr>
        <w:t xml:space="preserve"> жанындағы </w:t>
      </w:r>
      <w:proofErr w:type="spellStart"/>
      <w:r w:rsidRPr="00AD6EE9">
        <w:rPr>
          <w:color w:val="000000"/>
        </w:rPr>
        <w:t>лагерьлерде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демалуы</w:t>
      </w:r>
      <w:proofErr w:type="spellEnd"/>
      <w:r w:rsidRPr="00AD6EE9">
        <w:rPr>
          <w:color w:val="000000"/>
        </w:rPr>
        <w:t xml:space="preserve"> үшін құжаттар қабылдау және </w:t>
      </w:r>
      <w:proofErr w:type="spellStart"/>
      <w:r w:rsidRPr="00AD6EE9">
        <w:rPr>
          <w:color w:val="000000"/>
        </w:rPr>
        <w:t>жолдама</w:t>
      </w:r>
      <w:proofErr w:type="spellEnd"/>
      <w:r w:rsidRPr="00AD6EE9">
        <w:rPr>
          <w:color w:val="000000"/>
        </w:rPr>
        <w:t xml:space="preserve"> беру"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 xml:space="preserve">өрсетілетін қызметті (бұдан әрі –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көрсетілетін қызмет) Ақтөбе қаласы мен аудандарының </w:t>
      </w:r>
      <w:proofErr w:type="spellStart"/>
      <w:r w:rsidRPr="00AD6EE9">
        <w:rPr>
          <w:color w:val="000000"/>
        </w:rPr>
        <w:t>білім</w:t>
      </w:r>
      <w:proofErr w:type="spellEnd"/>
      <w:r w:rsidRPr="00AD6EE9">
        <w:rPr>
          <w:color w:val="000000"/>
        </w:rPr>
        <w:t xml:space="preserve"> бөлімдерімен (бұдан ә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 xml:space="preserve">і – көрсетілетін қызметті </w:t>
      </w:r>
      <w:proofErr w:type="spellStart"/>
      <w:r w:rsidRPr="00AD6EE9">
        <w:rPr>
          <w:color w:val="000000"/>
        </w:rPr>
        <w:t>беруші</w:t>
      </w:r>
      <w:proofErr w:type="spellEnd"/>
      <w:r w:rsidRPr="00AD6EE9">
        <w:rPr>
          <w:color w:val="000000"/>
        </w:rPr>
        <w:t>) көрсетеді.</w:t>
      </w:r>
    </w:p>
    <w:bookmarkEnd w:id="2"/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Өтініштерді қабылдау және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көрсетудің нәтижесін беру: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>      1) көрсетілетін қызметті берушінің кеңсесі;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       2) "Азаматтарға арналған үкімет"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корпорацияның коммерциялық </w:t>
      </w:r>
      <w:proofErr w:type="spellStart"/>
      <w:r w:rsidRPr="00AD6EE9">
        <w:rPr>
          <w:color w:val="000000"/>
        </w:rPr>
        <w:t>емес</w:t>
      </w:r>
      <w:proofErr w:type="spellEnd"/>
      <w:r w:rsidRPr="00AD6EE9">
        <w:rPr>
          <w:color w:val="000000"/>
        </w:rPr>
        <w:t xml:space="preserve"> акционерлық қоғамы (бұдан ә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 xml:space="preserve">і –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корпорация) арқылы жүзеге </w:t>
      </w:r>
      <w:proofErr w:type="spellStart"/>
      <w:r w:rsidRPr="00AD6EE9">
        <w:rPr>
          <w:color w:val="000000"/>
        </w:rPr>
        <w:t>асырылады</w:t>
      </w:r>
      <w:proofErr w:type="spellEnd"/>
      <w:r w:rsidRPr="00AD6EE9">
        <w:rPr>
          <w:color w:val="000000"/>
        </w:rPr>
        <w:t xml:space="preserve">. </w:t>
      </w:r>
    </w:p>
    <w:p w:rsidR="00D9566E" w:rsidRPr="00AD6EE9" w:rsidRDefault="00D9566E" w:rsidP="00D9566E">
      <w:pPr>
        <w:jc w:val="both"/>
      </w:pPr>
      <w:bookmarkStart w:id="3" w:name="z216"/>
      <w:r w:rsidRPr="00AD6EE9">
        <w:rPr>
          <w:color w:val="000000"/>
        </w:rPr>
        <w:t xml:space="preserve">      2.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қызметті көрсету </w:t>
      </w:r>
      <w:proofErr w:type="spellStart"/>
      <w:r w:rsidRPr="00AD6EE9">
        <w:rPr>
          <w:color w:val="000000"/>
        </w:rPr>
        <w:t>нысаны</w:t>
      </w:r>
      <w:proofErr w:type="spellEnd"/>
      <w:r w:rsidRPr="00AD6EE9">
        <w:rPr>
          <w:color w:val="000000"/>
        </w:rPr>
        <w:t>: қағаз тү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>інде.</w:t>
      </w:r>
    </w:p>
    <w:p w:rsidR="00D9566E" w:rsidRPr="00AD6EE9" w:rsidRDefault="00D9566E" w:rsidP="00D9566E">
      <w:pPr>
        <w:jc w:val="both"/>
      </w:pPr>
      <w:bookmarkStart w:id="4" w:name="z217"/>
      <w:bookmarkEnd w:id="3"/>
      <w:r w:rsidRPr="00AD6EE9">
        <w:rPr>
          <w:color w:val="000000"/>
        </w:rPr>
        <w:t xml:space="preserve">       3. Қазақстан </w:t>
      </w:r>
      <w:proofErr w:type="spellStart"/>
      <w:r w:rsidRPr="00AD6EE9">
        <w:rPr>
          <w:color w:val="000000"/>
        </w:rPr>
        <w:t>Республикасы</w:t>
      </w:r>
      <w:proofErr w:type="spellEnd"/>
      <w:proofErr w:type="gramStart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</w:t>
      </w:r>
      <w:proofErr w:type="gramEnd"/>
      <w:r w:rsidRPr="00AD6EE9">
        <w:rPr>
          <w:color w:val="000000"/>
        </w:rPr>
        <w:t>ілім</w:t>
      </w:r>
      <w:proofErr w:type="spellEnd"/>
      <w:r w:rsidRPr="00AD6EE9">
        <w:rPr>
          <w:color w:val="000000"/>
        </w:rPr>
        <w:t xml:space="preserve"> және ғылым министрінің 2015 жылғы 13 сәуірдегі № 198 "</w:t>
      </w:r>
      <w:proofErr w:type="spellStart"/>
      <w:r w:rsidRPr="00AD6EE9">
        <w:rPr>
          <w:color w:val="000000"/>
        </w:rPr>
        <w:t>Отбасы</w:t>
      </w:r>
      <w:proofErr w:type="spellEnd"/>
      <w:r w:rsidRPr="00AD6EE9">
        <w:rPr>
          <w:color w:val="000000"/>
        </w:rPr>
        <w:t xml:space="preserve"> және </w:t>
      </w:r>
      <w:proofErr w:type="spellStart"/>
      <w:r w:rsidRPr="00AD6EE9">
        <w:rPr>
          <w:color w:val="000000"/>
        </w:rPr>
        <w:t>балалар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саласында</w:t>
      </w:r>
      <w:proofErr w:type="spellEnd"/>
      <w:r w:rsidRPr="00AD6EE9">
        <w:rPr>
          <w:color w:val="000000"/>
        </w:rPr>
        <w:t xml:space="preserve"> көрсетілетін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қызметтер </w:t>
      </w:r>
      <w:proofErr w:type="spellStart"/>
      <w:r w:rsidRPr="00AD6EE9">
        <w:rPr>
          <w:color w:val="000000"/>
        </w:rPr>
        <w:t>стандарттарын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бекіту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>" бұйрығымен (</w:t>
      </w:r>
      <w:proofErr w:type="spellStart"/>
      <w:r w:rsidRPr="00AD6EE9">
        <w:rPr>
          <w:color w:val="000000"/>
        </w:rPr>
        <w:t>нормативтік</w:t>
      </w:r>
      <w:proofErr w:type="spellEnd"/>
      <w:r w:rsidRPr="00AD6EE9">
        <w:rPr>
          <w:color w:val="000000"/>
        </w:rPr>
        <w:t xml:space="preserve"> құқықтық </w:t>
      </w:r>
      <w:proofErr w:type="spellStart"/>
      <w:r w:rsidRPr="00AD6EE9">
        <w:rPr>
          <w:color w:val="000000"/>
        </w:rPr>
        <w:t>актілерді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тіркеу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тізілімінде</w:t>
      </w:r>
      <w:proofErr w:type="spellEnd"/>
      <w:r w:rsidRPr="00AD6EE9">
        <w:rPr>
          <w:color w:val="000000"/>
        </w:rPr>
        <w:t xml:space="preserve"> № 11184 </w:t>
      </w:r>
      <w:proofErr w:type="spellStart"/>
      <w:r w:rsidRPr="00AD6EE9">
        <w:rPr>
          <w:color w:val="000000"/>
        </w:rPr>
        <w:t>тіркелген</w:t>
      </w:r>
      <w:proofErr w:type="spellEnd"/>
      <w:r w:rsidRPr="00AD6EE9">
        <w:rPr>
          <w:color w:val="000000"/>
        </w:rPr>
        <w:t xml:space="preserve">) </w:t>
      </w:r>
      <w:proofErr w:type="spellStart"/>
      <w:r w:rsidRPr="00AD6EE9">
        <w:rPr>
          <w:color w:val="000000"/>
        </w:rPr>
        <w:t>бекітілген</w:t>
      </w:r>
      <w:proofErr w:type="spellEnd"/>
      <w:r w:rsidRPr="00AD6EE9">
        <w:rPr>
          <w:color w:val="000000"/>
        </w:rPr>
        <w:t xml:space="preserve"> "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білім</w:t>
      </w:r>
      <w:proofErr w:type="spellEnd"/>
      <w:r w:rsidRPr="00AD6EE9">
        <w:rPr>
          <w:color w:val="000000"/>
        </w:rPr>
        <w:t xml:space="preserve"> беру </w:t>
      </w:r>
      <w:proofErr w:type="spellStart"/>
      <w:r w:rsidRPr="00AD6EE9">
        <w:rPr>
          <w:color w:val="000000"/>
        </w:rPr>
        <w:t>мекемелеріндегі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білім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алушылар</w:t>
      </w:r>
      <w:proofErr w:type="spellEnd"/>
      <w:r w:rsidRPr="00AD6EE9">
        <w:rPr>
          <w:color w:val="000000"/>
        </w:rPr>
        <w:t xml:space="preserve"> мен тәрбиеленушілердің </w:t>
      </w:r>
      <w:proofErr w:type="spellStart"/>
      <w:r w:rsidRPr="00AD6EE9">
        <w:rPr>
          <w:color w:val="000000"/>
        </w:rPr>
        <w:t>жекелеген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санаттарына</w:t>
      </w:r>
      <w:proofErr w:type="spellEnd"/>
      <w:r w:rsidRPr="00AD6EE9">
        <w:rPr>
          <w:color w:val="000000"/>
        </w:rPr>
        <w:t xml:space="preserve"> қала сыртындағы және </w:t>
      </w:r>
      <w:proofErr w:type="spellStart"/>
      <w:r w:rsidRPr="00AD6EE9">
        <w:rPr>
          <w:color w:val="000000"/>
        </w:rPr>
        <w:t>мектеп</w:t>
      </w:r>
      <w:proofErr w:type="spellEnd"/>
      <w:r w:rsidRPr="00AD6EE9">
        <w:rPr>
          <w:color w:val="000000"/>
        </w:rPr>
        <w:t xml:space="preserve"> жанындағы </w:t>
      </w:r>
      <w:proofErr w:type="spellStart"/>
      <w:r w:rsidRPr="00AD6EE9">
        <w:rPr>
          <w:color w:val="000000"/>
        </w:rPr>
        <w:t>лагерьлерде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демалуы</w:t>
      </w:r>
      <w:proofErr w:type="spellEnd"/>
      <w:r w:rsidRPr="00AD6EE9">
        <w:rPr>
          <w:color w:val="000000"/>
        </w:rPr>
        <w:t xml:space="preserve"> үшін құжаттар қабылдау және </w:t>
      </w:r>
      <w:proofErr w:type="spellStart"/>
      <w:r w:rsidRPr="00AD6EE9">
        <w:rPr>
          <w:color w:val="000000"/>
        </w:rPr>
        <w:t>жолдама</w:t>
      </w:r>
      <w:proofErr w:type="spellEnd"/>
      <w:r w:rsidRPr="00AD6EE9">
        <w:rPr>
          <w:color w:val="000000"/>
        </w:rPr>
        <w:t xml:space="preserve"> беру"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 xml:space="preserve">өрсетілетін </w:t>
      </w:r>
      <w:proofErr w:type="spellStart"/>
      <w:r w:rsidRPr="00AD6EE9">
        <w:rPr>
          <w:color w:val="000000"/>
        </w:rPr>
        <w:t>стандартына</w:t>
      </w:r>
      <w:proofErr w:type="spellEnd"/>
      <w:r w:rsidRPr="00AD6EE9">
        <w:rPr>
          <w:color w:val="000000"/>
        </w:rPr>
        <w:t xml:space="preserve"> (бұдан әрі - Стандарт) сәйкес қала сыртындағы және </w:t>
      </w:r>
      <w:proofErr w:type="spellStart"/>
      <w:r w:rsidRPr="00AD6EE9">
        <w:rPr>
          <w:color w:val="000000"/>
        </w:rPr>
        <w:t>мектеп</w:t>
      </w:r>
      <w:proofErr w:type="spellEnd"/>
      <w:r w:rsidRPr="00AD6EE9">
        <w:rPr>
          <w:color w:val="000000"/>
        </w:rPr>
        <w:t xml:space="preserve"> жанындағы </w:t>
      </w:r>
      <w:proofErr w:type="spellStart"/>
      <w:r w:rsidRPr="00AD6EE9">
        <w:rPr>
          <w:color w:val="000000"/>
        </w:rPr>
        <w:t>лагерьлерге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жолдама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Стандарттың 10-тармағына сәйкес қызмет көрсетуден дәлелді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 xml:space="preserve">өрсетілетін қызметтің нәтижесі </w:t>
      </w:r>
      <w:proofErr w:type="spellStart"/>
      <w:r w:rsidRPr="00AD6EE9">
        <w:rPr>
          <w:color w:val="000000"/>
        </w:rPr>
        <w:t>болып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табылады</w:t>
      </w:r>
      <w:proofErr w:type="spellEnd"/>
      <w:r w:rsidRPr="00AD6EE9">
        <w:rPr>
          <w:color w:val="000000"/>
        </w:rPr>
        <w:t>.</w:t>
      </w:r>
    </w:p>
    <w:bookmarkEnd w:id="4"/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қызметті көрсету нәтижесін ұсыну </w:t>
      </w:r>
      <w:proofErr w:type="spellStart"/>
      <w:r w:rsidRPr="00AD6EE9">
        <w:rPr>
          <w:color w:val="000000"/>
        </w:rPr>
        <w:t>нысаны</w:t>
      </w:r>
      <w:proofErr w:type="spellEnd"/>
      <w:r w:rsidRPr="00AD6EE9">
        <w:rPr>
          <w:color w:val="000000"/>
        </w:rPr>
        <w:t>: қағаз тү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>інде.</w:t>
      </w:r>
    </w:p>
    <w:p w:rsidR="00D9566E" w:rsidRPr="00AD6EE9" w:rsidRDefault="00D9566E" w:rsidP="00D9566E">
      <w:pPr>
        <w:jc w:val="both"/>
      </w:pPr>
      <w:bookmarkStart w:id="5" w:name="z218"/>
      <w:r w:rsidRPr="00AD6EE9">
        <w:rPr>
          <w:b/>
          <w:color w:val="000000"/>
        </w:rPr>
        <w:t xml:space="preserve"> 2. </w:t>
      </w:r>
      <w:proofErr w:type="spellStart"/>
      <w:r w:rsidRPr="00AD6EE9">
        <w:rPr>
          <w:b/>
          <w:color w:val="000000"/>
        </w:rPr>
        <w:t>Мемлекеттік</w:t>
      </w:r>
      <w:proofErr w:type="spellEnd"/>
      <w:r w:rsidRPr="00AD6EE9">
        <w:rPr>
          <w:b/>
          <w:color w:val="000000"/>
        </w:rPr>
        <w:t xml:space="preserve"> қызмет көрсету </w:t>
      </w:r>
      <w:proofErr w:type="spellStart"/>
      <w:r w:rsidRPr="00AD6EE9">
        <w:rPr>
          <w:b/>
          <w:color w:val="000000"/>
        </w:rPr>
        <w:t>процесінде</w:t>
      </w:r>
      <w:proofErr w:type="spellEnd"/>
      <w:r w:rsidRPr="00AD6EE9">
        <w:rPr>
          <w:b/>
          <w:color w:val="000000"/>
        </w:rPr>
        <w:t xml:space="preserve"> көрсетілетін қызметті берушінің құрылымдық бөлімшелерінің (қызметкерлерінің) і</w:t>
      </w:r>
      <w:proofErr w:type="gramStart"/>
      <w:r w:rsidRPr="00AD6EE9">
        <w:rPr>
          <w:b/>
          <w:color w:val="000000"/>
        </w:rPr>
        <w:t>с-</w:t>
      </w:r>
      <w:proofErr w:type="gramEnd"/>
      <w:r w:rsidRPr="00AD6EE9">
        <w:rPr>
          <w:b/>
          <w:color w:val="000000"/>
        </w:rPr>
        <w:t xml:space="preserve">қимылы тәртібін </w:t>
      </w:r>
      <w:proofErr w:type="spellStart"/>
      <w:r w:rsidRPr="00AD6EE9">
        <w:rPr>
          <w:b/>
          <w:color w:val="000000"/>
        </w:rPr>
        <w:t>сипаттау</w:t>
      </w:r>
      <w:proofErr w:type="spellEnd"/>
    </w:p>
    <w:p w:rsidR="00D9566E" w:rsidRPr="00AD6EE9" w:rsidRDefault="00D9566E" w:rsidP="00D9566E">
      <w:pPr>
        <w:jc w:val="both"/>
      </w:pPr>
      <w:bookmarkStart w:id="6" w:name="z219"/>
      <w:bookmarkEnd w:id="5"/>
      <w:r w:rsidRPr="00AD6EE9">
        <w:rPr>
          <w:color w:val="000000"/>
        </w:rPr>
        <w:t xml:space="preserve">       4. Стандарттың 9 тармағына сәйкес көрсетілетін қызметті </w:t>
      </w:r>
      <w:proofErr w:type="spellStart"/>
      <w:r w:rsidRPr="00AD6EE9">
        <w:rPr>
          <w:color w:val="000000"/>
        </w:rPr>
        <w:t>алушы</w:t>
      </w:r>
      <w:proofErr w:type="spellEnd"/>
      <w:r w:rsidRPr="00AD6EE9">
        <w:rPr>
          <w:color w:val="000000"/>
        </w:rPr>
        <w:t xml:space="preserve"> ұсынған құжаттар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қызметті көрсету жөніндегі 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 xml:space="preserve">әсімді (іс-әрекетті) </w:t>
      </w:r>
      <w:proofErr w:type="spellStart"/>
      <w:r w:rsidRPr="00AD6EE9">
        <w:rPr>
          <w:color w:val="000000"/>
        </w:rPr>
        <w:t>бастау</w:t>
      </w:r>
      <w:proofErr w:type="spellEnd"/>
      <w:r w:rsidRPr="00AD6EE9">
        <w:rPr>
          <w:color w:val="000000"/>
        </w:rPr>
        <w:t xml:space="preserve"> үшін </w:t>
      </w:r>
      <w:proofErr w:type="spellStart"/>
      <w:r w:rsidRPr="00AD6EE9">
        <w:rPr>
          <w:color w:val="000000"/>
        </w:rPr>
        <w:t>негіз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болып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табылады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bookmarkStart w:id="7" w:name="z220"/>
      <w:bookmarkEnd w:id="6"/>
      <w:r w:rsidRPr="00AD6EE9">
        <w:rPr>
          <w:color w:val="000000"/>
        </w:rPr>
        <w:t xml:space="preserve">      5.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 процесінің құрамына </w:t>
      </w:r>
      <w:proofErr w:type="spellStart"/>
      <w:r w:rsidRPr="00AD6EE9">
        <w:rPr>
          <w:color w:val="000000"/>
        </w:rPr>
        <w:t>кіретін</w:t>
      </w:r>
      <w:proofErr w:type="spellEnd"/>
      <w:r w:rsidRPr="00AD6EE9">
        <w:rPr>
          <w:color w:val="000000"/>
        </w:rPr>
        <w:t xml:space="preserve"> әрбір 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>әсімнің (іс-әрекеттің) мазмұны, оны орындаудың ұзақтығы және нәтижесі:</w:t>
      </w:r>
    </w:p>
    <w:bookmarkEnd w:id="7"/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1) көрсетілетін қызметті берушінің кеңсе қызметкері құжаттарды қабылдайды, </w:t>
      </w:r>
      <w:proofErr w:type="spellStart"/>
      <w:r w:rsidRPr="00AD6EE9">
        <w:rPr>
          <w:color w:val="000000"/>
        </w:rPr>
        <w:t>тіркейді</w:t>
      </w:r>
      <w:proofErr w:type="spellEnd"/>
      <w:r w:rsidRPr="00AD6EE9">
        <w:rPr>
          <w:color w:val="000000"/>
        </w:rPr>
        <w:t xml:space="preserve"> және көрсетілетін қызметті берушінің </w:t>
      </w:r>
      <w:proofErr w:type="spellStart"/>
      <w:r w:rsidRPr="00AD6EE9">
        <w:rPr>
          <w:color w:val="000000"/>
        </w:rPr>
        <w:t>басшысына</w:t>
      </w:r>
      <w:proofErr w:type="spellEnd"/>
      <w:r w:rsidRPr="00AD6EE9">
        <w:rPr>
          <w:color w:val="000000"/>
        </w:rPr>
        <w:t xml:space="preserve"> 1 (</w:t>
      </w:r>
      <w:proofErr w:type="spellStart"/>
      <w:r w:rsidRPr="00AD6EE9">
        <w:rPr>
          <w:color w:val="000000"/>
        </w:rPr>
        <w:t>бір</w:t>
      </w:r>
      <w:proofErr w:type="spellEnd"/>
      <w:r w:rsidRPr="00AD6EE9">
        <w:rPr>
          <w:color w:val="000000"/>
        </w:rPr>
        <w:t xml:space="preserve">) жұмыс күні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– </w:t>
      </w:r>
      <w:proofErr w:type="spellStart"/>
      <w:r w:rsidRPr="00AD6EE9">
        <w:rPr>
          <w:color w:val="000000"/>
        </w:rPr>
        <w:t>тіркеу</w:t>
      </w:r>
      <w:proofErr w:type="spellEnd"/>
      <w:r w:rsidRPr="00AD6EE9">
        <w:rPr>
          <w:color w:val="000000"/>
        </w:rPr>
        <w:t xml:space="preserve"> және көрсетілетін қызметті берушінің </w:t>
      </w:r>
      <w:proofErr w:type="spellStart"/>
      <w:r w:rsidRPr="00AD6EE9">
        <w:rPr>
          <w:color w:val="000000"/>
        </w:rPr>
        <w:t>басшысына</w:t>
      </w:r>
      <w:proofErr w:type="spellEnd"/>
      <w:r w:rsidRPr="00AD6EE9">
        <w:rPr>
          <w:color w:val="000000"/>
        </w:rPr>
        <w:t xml:space="preserve"> беру;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2) көрсетілетін қызметті берушінің </w:t>
      </w:r>
      <w:proofErr w:type="spellStart"/>
      <w:r w:rsidRPr="00AD6EE9">
        <w:rPr>
          <w:color w:val="000000"/>
        </w:rPr>
        <w:t>басшысы</w:t>
      </w:r>
      <w:proofErr w:type="spellEnd"/>
      <w:r w:rsidRPr="00AD6EE9">
        <w:rPr>
          <w:color w:val="000000"/>
        </w:rPr>
        <w:t xml:space="preserve">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құжаттарды қарайды, көрсетілетін қызметті берушінің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орындаушысын</w:t>
      </w:r>
      <w:proofErr w:type="spellEnd"/>
      <w:r w:rsidRPr="00AD6EE9">
        <w:rPr>
          <w:color w:val="000000"/>
        </w:rPr>
        <w:t xml:space="preserve"> анықтайды және </w:t>
      </w:r>
      <w:proofErr w:type="gramStart"/>
      <w:r w:rsidRPr="00AD6EE9">
        <w:rPr>
          <w:color w:val="000000"/>
        </w:rPr>
        <w:t>орындау</w:t>
      </w:r>
      <w:proofErr w:type="gramEnd"/>
      <w:r w:rsidRPr="00AD6EE9">
        <w:rPr>
          <w:color w:val="000000"/>
        </w:rPr>
        <w:t xml:space="preserve">ға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>      Нәтижесі</w:t>
      </w:r>
      <w:proofErr w:type="gramStart"/>
      <w:r w:rsidRPr="00AD6EE9">
        <w:rPr>
          <w:color w:val="000000"/>
        </w:rPr>
        <w:t>–к</w:t>
      </w:r>
      <w:proofErr w:type="gramEnd"/>
      <w:r w:rsidRPr="00AD6EE9">
        <w:rPr>
          <w:color w:val="000000"/>
        </w:rPr>
        <w:t xml:space="preserve">өрсетілетін қызметті берушінің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орындаушысына</w:t>
      </w:r>
      <w:proofErr w:type="spellEnd"/>
      <w:r w:rsidRPr="00AD6EE9">
        <w:rPr>
          <w:color w:val="000000"/>
        </w:rPr>
        <w:t xml:space="preserve"> беру;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3) көрсетілетін қызметті берушінің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орындаушысы</w:t>
      </w:r>
      <w:proofErr w:type="spellEnd"/>
      <w:r w:rsidRPr="00AD6EE9">
        <w:rPr>
          <w:color w:val="000000"/>
        </w:rPr>
        <w:t xml:space="preserve"> 2 (</w:t>
      </w:r>
      <w:proofErr w:type="spellStart"/>
      <w:r w:rsidRPr="00AD6EE9">
        <w:rPr>
          <w:color w:val="000000"/>
        </w:rPr>
        <w:t>екі</w:t>
      </w:r>
      <w:proofErr w:type="spellEnd"/>
      <w:r w:rsidRPr="00AD6EE9">
        <w:rPr>
          <w:color w:val="000000"/>
        </w:rPr>
        <w:t xml:space="preserve">) жұмыс күні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құжаттарды қарайды,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 нәтижесін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 xml:space="preserve">өрсетуден дәлелді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жауап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дайындайды</w:t>
      </w:r>
      <w:proofErr w:type="spellEnd"/>
      <w:r w:rsidRPr="00AD6EE9">
        <w:rPr>
          <w:color w:val="000000"/>
        </w:rPr>
        <w:t xml:space="preserve"> және көрсетілетін қызметті берушінің </w:t>
      </w:r>
      <w:proofErr w:type="spellStart"/>
      <w:r w:rsidRPr="00AD6EE9">
        <w:rPr>
          <w:color w:val="000000"/>
        </w:rPr>
        <w:t>басшысына</w:t>
      </w:r>
      <w:proofErr w:type="spellEnd"/>
      <w:r w:rsidRPr="00AD6EE9">
        <w:rPr>
          <w:color w:val="000000"/>
        </w:rPr>
        <w:t xml:space="preserve"> қол қоюға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– нәтижені </w:t>
      </w:r>
      <w:proofErr w:type="spellStart"/>
      <w:r w:rsidRPr="00AD6EE9">
        <w:rPr>
          <w:color w:val="000000"/>
        </w:rPr>
        <w:t>дайындау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көрсетуден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дәлелді </w:t>
      </w:r>
      <w:proofErr w:type="spellStart"/>
      <w:r w:rsidRPr="00AD6EE9">
        <w:rPr>
          <w:color w:val="000000"/>
        </w:rPr>
        <w:t>жауап</w:t>
      </w:r>
      <w:proofErr w:type="spellEnd"/>
      <w:r w:rsidRPr="00AD6EE9">
        <w:rPr>
          <w:color w:val="000000"/>
        </w:rPr>
        <w:t xml:space="preserve"> және көрсетілетін қызметті берушінің </w:t>
      </w:r>
      <w:proofErr w:type="spellStart"/>
      <w:r w:rsidRPr="00AD6EE9">
        <w:rPr>
          <w:color w:val="000000"/>
        </w:rPr>
        <w:t>басшысына</w:t>
      </w:r>
      <w:proofErr w:type="spellEnd"/>
      <w:r w:rsidRPr="00AD6EE9">
        <w:rPr>
          <w:color w:val="000000"/>
        </w:rPr>
        <w:t xml:space="preserve"> қол қ</w:t>
      </w:r>
      <w:proofErr w:type="gramStart"/>
      <w:r w:rsidRPr="00AD6EE9">
        <w:rPr>
          <w:color w:val="000000"/>
        </w:rPr>
        <w:t>ою</w:t>
      </w:r>
      <w:proofErr w:type="gramEnd"/>
      <w:r w:rsidRPr="00AD6EE9">
        <w:rPr>
          <w:color w:val="000000"/>
        </w:rPr>
        <w:t xml:space="preserve">ға </w:t>
      </w:r>
      <w:proofErr w:type="spellStart"/>
      <w:r w:rsidRPr="00AD6EE9">
        <w:rPr>
          <w:color w:val="000000"/>
        </w:rPr>
        <w:t>жолдау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4) көрсетілетін қызметті берушінің </w:t>
      </w:r>
      <w:proofErr w:type="spellStart"/>
      <w:r w:rsidRPr="00AD6EE9">
        <w:rPr>
          <w:color w:val="000000"/>
        </w:rPr>
        <w:t>басшысы</w:t>
      </w:r>
      <w:proofErr w:type="spellEnd"/>
      <w:r w:rsidRPr="00AD6EE9">
        <w:rPr>
          <w:color w:val="000000"/>
        </w:rPr>
        <w:t xml:space="preserve">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 нәтижесіне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көрсетуден дәлелді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жауап</w:t>
      </w:r>
      <w:proofErr w:type="gramEnd"/>
      <w:r w:rsidRPr="00AD6EE9">
        <w:rPr>
          <w:color w:val="000000"/>
        </w:rPr>
        <w:t xml:space="preserve">қа қол қояды және көрсетілетін қызметті берушінің кеңсе қызметкеріне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– нәтижені </w:t>
      </w:r>
      <w:proofErr w:type="spellStart"/>
      <w:r w:rsidRPr="00AD6EE9">
        <w:rPr>
          <w:color w:val="000000"/>
        </w:rPr>
        <w:t>дайындау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көрсетуден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дәлелді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көрсетілетін қызметті берушінің кеңсе қызметкеріне </w:t>
      </w:r>
      <w:proofErr w:type="spellStart"/>
      <w:r w:rsidRPr="00AD6EE9">
        <w:rPr>
          <w:color w:val="000000"/>
        </w:rPr>
        <w:t>жолдау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5) көрсетілетін қызметті берушінің кеңсе қызметкері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 нәтижесін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көрсетуден дәлелді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1 (</w:t>
      </w:r>
      <w:proofErr w:type="spellStart"/>
      <w:r w:rsidRPr="00AD6EE9">
        <w:rPr>
          <w:color w:val="000000"/>
        </w:rPr>
        <w:t>бір</w:t>
      </w:r>
      <w:proofErr w:type="spellEnd"/>
      <w:r w:rsidRPr="00AD6EE9">
        <w:rPr>
          <w:color w:val="000000"/>
        </w:rPr>
        <w:t xml:space="preserve">) жұмыс күні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көрсетілетін қызметті </w:t>
      </w:r>
      <w:proofErr w:type="gramStart"/>
      <w:r w:rsidRPr="00AD6EE9">
        <w:rPr>
          <w:color w:val="000000"/>
        </w:rPr>
        <w:t>алушы</w:t>
      </w:r>
      <w:proofErr w:type="gramEnd"/>
      <w:r w:rsidRPr="00AD6EE9">
        <w:rPr>
          <w:color w:val="000000"/>
        </w:rPr>
        <w:t xml:space="preserve">ға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lastRenderedPageBreak/>
        <w:t xml:space="preserve">      Нәтижесі </w:t>
      </w:r>
      <w:proofErr w:type="gramStart"/>
      <w:r w:rsidRPr="00AD6EE9">
        <w:rPr>
          <w:color w:val="000000"/>
        </w:rPr>
        <w:t>–</w:t>
      </w:r>
      <w:proofErr w:type="spellStart"/>
      <w:r w:rsidRPr="00AD6EE9">
        <w:rPr>
          <w:color w:val="000000"/>
        </w:rPr>
        <w:t>м</w:t>
      </w:r>
      <w:proofErr w:type="gramEnd"/>
      <w:r w:rsidRPr="00AD6EE9">
        <w:rPr>
          <w:color w:val="000000"/>
        </w:rPr>
        <w:t>емлекеттік</w:t>
      </w:r>
      <w:proofErr w:type="spellEnd"/>
      <w:r w:rsidRPr="00AD6EE9">
        <w:rPr>
          <w:color w:val="000000"/>
        </w:rPr>
        <w:t xml:space="preserve"> қызмет көрсету нәтижесін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 нәтижесін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дәлелді </w:t>
      </w:r>
      <w:proofErr w:type="spellStart"/>
      <w:r w:rsidRPr="00AD6EE9">
        <w:rPr>
          <w:color w:val="000000"/>
        </w:rPr>
        <w:t>жауаты</w:t>
      </w:r>
      <w:proofErr w:type="spellEnd"/>
      <w:r w:rsidRPr="00AD6EE9">
        <w:rPr>
          <w:color w:val="000000"/>
        </w:rPr>
        <w:t xml:space="preserve"> қызметті алушыға ұсыну.</w:t>
      </w:r>
    </w:p>
    <w:p w:rsidR="00D9566E" w:rsidRPr="00AD6EE9" w:rsidRDefault="00D9566E" w:rsidP="00D9566E">
      <w:pPr>
        <w:jc w:val="both"/>
      </w:pPr>
      <w:bookmarkStart w:id="8" w:name="z221"/>
      <w:r w:rsidRPr="00AD6EE9">
        <w:rPr>
          <w:b/>
          <w:color w:val="000000"/>
        </w:rPr>
        <w:t xml:space="preserve"> 3. </w:t>
      </w:r>
      <w:proofErr w:type="spellStart"/>
      <w:r w:rsidRPr="00AD6EE9">
        <w:rPr>
          <w:b/>
          <w:color w:val="000000"/>
        </w:rPr>
        <w:t>Мемлекеттік</w:t>
      </w:r>
      <w:proofErr w:type="spellEnd"/>
      <w:r w:rsidRPr="00AD6EE9">
        <w:rPr>
          <w:b/>
          <w:color w:val="000000"/>
        </w:rPr>
        <w:t xml:space="preserve"> қызметтерді көрсету </w:t>
      </w:r>
      <w:proofErr w:type="spellStart"/>
      <w:r w:rsidRPr="00AD6EE9">
        <w:rPr>
          <w:b/>
          <w:color w:val="000000"/>
        </w:rPr>
        <w:t>процесінде</w:t>
      </w:r>
      <w:proofErr w:type="spellEnd"/>
      <w:r w:rsidRPr="00AD6EE9">
        <w:rPr>
          <w:b/>
          <w:color w:val="000000"/>
        </w:rPr>
        <w:t xml:space="preserve"> көрсетілетін қызметті берушінің құрылымдық бөлімшелерінің (қызметкерлерінің) өзара і</w:t>
      </w:r>
      <w:proofErr w:type="gramStart"/>
      <w:r w:rsidRPr="00AD6EE9">
        <w:rPr>
          <w:b/>
          <w:color w:val="000000"/>
        </w:rPr>
        <w:t>с-</w:t>
      </w:r>
      <w:proofErr w:type="gramEnd"/>
      <w:r w:rsidRPr="00AD6EE9">
        <w:rPr>
          <w:b/>
          <w:color w:val="000000"/>
        </w:rPr>
        <w:t xml:space="preserve">қимылы тәртібін </w:t>
      </w:r>
      <w:proofErr w:type="spellStart"/>
      <w:r w:rsidRPr="00AD6EE9">
        <w:rPr>
          <w:b/>
          <w:color w:val="000000"/>
        </w:rPr>
        <w:t>сипаттау</w:t>
      </w:r>
      <w:proofErr w:type="spellEnd"/>
    </w:p>
    <w:p w:rsidR="00D9566E" w:rsidRPr="00AD6EE9" w:rsidRDefault="00D9566E" w:rsidP="00D9566E">
      <w:pPr>
        <w:jc w:val="both"/>
      </w:pPr>
      <w:bookmarkStart w:id="9" w:name="z222"/>
      <w:bookmarkEnd w:id="8"/>
      <w:r w:rsidRPr="00AD6EE9">
        <w:rPr>
          <w:color w:val="000000"/>
        </w:rPr>
        <w:t xml:space="preserve">      6. </w:t>
      </w:r>
      <w:proofErr w:type="spellStart"/>
      <w:r w:rsidRPr="00AD6EE9">
        <w:rPr>
          <w:color w:val="000000"/>
        </w:rPr>
        <w:t>Мемлекетт</w:t>
      </w:r>
      <w:proofErr w:type="gramStart"/>
      <w:r w:rsidRPr="00AD6EE9">
        <w:rPr>
          <w:color w:val="000000"/>
        </w:rPr>
        <w:t>i</w:t>
      </w:r>
      <w:proofErr w:type="gramEnd"/>
      <w:r w:rsidRPr="00AD6EE9">
        <w:rPr>
          <w:color w:val="000000"/>
        </w:rPr>
        <w:t>к</w:t>
      </w:r>
      <w:proofErr w:type="spellEnd"/>
      <w:r w:rsidRPr="00AD6EE9">
        <w:rPr>
          <w:color w:val="000000"/>
        </w:rPr>
        <w:t xml:space="preserve"> қызмет көрсету </w:t>
      </w:r>
      <w:proofErr w:type="spellStart"/>
      <w:r w:rsidRPr="00AD6EE9">
        <w:rPr>
          <w:color w:val="000000"/>
        </w:rPr>
        <w:t>процесіне</w:t>
      </w:r>
      <w:proofErr w:type="spellEnd"/>
      <w:r w:rsidRPr="00AD6EE9">
        <w:rPr>
          <w:color w:val="000000"/>
        </w:rPr>
        <w:t xml:space="preserve"> қатысатын көрсетілетін қызметті берушiнiң құрылымдық бөлiмшелерінің (қызметкерлерінің) </w:t>
      </w:r>
      <w:proofErr w:type="spellStart"/>
      <w:r w:rsidRPr="00AD6EE9">
        <w:rPr>
          <w:color w:val="000000"/>
        </w:rPr>
        <w:t>тiзбесі</w:t>
      </w:r>
      <w:proofErr w:type="spellEnd"/>
      <w:r w:rsidRPr="00AD6EE9">
        <w:rPr>
          <w:color w:val="000000"/>
        </w:rPr>
        <w:t>:</w:t>
      </w:r>
    </w:p>
    <w:bookmarkEnd w:id="9"/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көрсетілетін қызметті </w:t>
      </w:r>
      <w:proofErr w:type="spellStart"/>
      <w:r w:rsidRPr="00AD6EE9">
        <w:rPr>
          <w:color w:val="000000"/>
        </w:rPr>
        <w:t>беруші</w:t>
      </w:r>
      <w:proofErr w:type="spellEnd"/>
      <w:r w:rsidRPr="00AD6EE9">
        <w:rPr>
          <w:color w:val="000000"/>
        </w:rPr>
        <w:t xml:space="preserve"> кеңсе қызметкері;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көрсетілетін қызметті </w:t>
      </w:r>
      <w:proofErr w:type="spellStart"/>
      <w:r w:rsidRPr="00AD6EE9">
        <w:rPr>
          <w:color w:val="000000"/>
        </w:rPr>
        <w:t>беруші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басшысы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көрсетілетін қызметті </w:t>
      </w:r>
      <w:proofErr w:type="spellStart"/>
      <w:r w:rsidRPr="00AD6EE9">
        <w:rPr>
          <w:color w:val="000000"/>
        </w:rPr>
        <w:t>беруші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орындаушысы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bookmarkStart w:id="10" w:name="z223"/>
      <w:r w:rsidRPr="00AD6EE9">
        <w:rPr>
          <w:color w:val="000000"/>
        </w:rPr>
        <w:t xml:space="preserve">      7. Әр 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 xml:space="preserve">әсімді (іс-әрекетті), оның ұзақтылығын көрсете </w:t>
      </w:r>
      <w:proofErr w:type="spellStart"/>
      <w:r w:rsidRPr="00AD6EE9">
        <w:rPr>
          <w:color w:val="000000"/>
        </w:rPr>
        <w:t>отырып</w:t>
      </w:r>
      <w:proofErr w:type="spellEnd"/>
      <w:r w:rsidRPr="00AD6EE9">
        <w:rPr>
          <w:color w:val="000000"/>
        </w:rPr>
        <w:t xml:space="preserve">,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 арқылы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көрсетудің нәтижесін </w:t>
      </w:r>
      <w:proofErr w:type="spellStart"/>
      <w:r w:rsidRPr="00AD6EE9">
        <w:rPr>
          <w:color w:val="000000"/>
        </w:rPr>
        <w:t>алу</w:t>
      </w:r>
      <w:proofErr w:type="spellEnd"/>
      <w:r w:rsidRPr="00AD6EE9">
        <w:rPr>
          <w:color w:val="000000"/>
        </w:rPr>
        <w:t xml:space="preserve"> үдерісін </w:t>
      </w:r>
      <w:proofErr w:type="spellStart"/>
      <w:r w:rsidRPr="00AD6EE9">
        <w:rPr>
          <w:color w:val="000000"/>
        </w:rPr>
        <w:t>сипаттау</w:t>
      </w:r>
      <w:proofErr w:type="spellEnd"/>
      <w:r w:rsidRPr="00AD6EE9">
        <w:rPr>
          <w:color w:val="000000"/>
        </w:rPr>
        <w:t>:</w:t>
      </w:r>
    </w:p>
    <w:bookmarkEnd w:id="10"/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1) көрсетілетін қызметті берушінің кеңсе қызметкері құжаттарды қабылдайды, </w:t>
      </w:r>
      <w:proofErr w:type="spellStart"/>
      <w:r w:rsidRPr="00AD6EE9">
        <w:rPr>
          <w:color w:val="000000"/>
        </w:rPr>
        <w:t>тіркейді</w:t>
      </w:r>
      <w:proofErr w:type="spellEnd"/>
      <w:r w:rsidRPr="00AD6EE9">
        <w:rPr>
          <w:color w:val="000000"/>
        </w:rPr>
        <w:t xml:space="preserve"> және көрсетілетін қызметті берушінің </w:t>
      </w:r>
      <w:proofErr w:type="spellStart"/>
      <w:r w:rsidRPr="00AD6EE9">
        <w:rPr>
          <w:color w:val="000000"/>
        </w:rPr>
        <w:t>басшысына</w:t>
      </w:r>
      <w:proofErr w:type="spellEnd"/>
      <w:r w:rsidRPr="00AD6EE9">
        <w:rPr>
          <w:color w:val="000000"/>
        </w:rPr>
        <w:t xml:space="preserve"> 1 (</w:t>
      </w:r>
      <w:proofErr w:type="spellStart"/>
      <w:r w:rsidRPr="00AD6EE9">
        <w:rPr>
          <w:color w:val="000000"/>
        </w:rPr>
        <w:t>бір</w:t>
      </w:r>
      <w:proofErr w:type="spellEnd"/>
      <w:r w:rsidRPr="00AD6EE9">
        <w:rPr>
          <w:color w:val="000000"/>
        </w:rPr>
        <w:t xml:space="preserve">) жұмыс күні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2) көрсетілетін қызметті берушінің </w:t>
      </w:r>
      <w:proofErr w:type="spellStart"/>
      <w:r w:rsidRPr="00AD6EE9">
        <w:rPr>
          <w:color w:val="000000"/>
        </w:rPr>
        <w:t>басшысы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келі</w:t>
      </w:r>
      <w:proofErr w:type="gramStart"/>
      <w:r w:rsidRPr="00AD6EE9">
        <w:rPr>
          <w:color w:val="000000"/>
        </w:rPr>
        <w:t>п</w:t>
      </w:r>
      <w:proofErr w:type="spellEnd"/>
      <w:proofErr w:type="gramEnd"/>
      <w:r w:rsidRPr="00AD6EE9">
        <w:rPr>
          <w:color w:val="000000"/>
        </w:rPr>
        <w:t xml:space="preserve"> түскен құжаттармен </w:t>
      </w:r>
      <w:proofErr w:type="spellStart"/>
      <w:r w:rsidRPr="00AD6EE9">
        <w:rPr>
          <w:color w:val="000000"/>
        </w:rPr>
        <w:t>танысады</w:t>
      </w:r>
      <w:proofErr w:type="spellEnd"/>
      <w:r w:rsidRPr="00AD6EE9">
        <w:rPr>
          <w:color w:val="000000"/>
        </w:rPr>
        <w:t xml:space="preserve"> және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орындаушыға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орындауға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3) </w:t>
      </w:r>
      <w:proofErr w:type="spellStart"/>
      <w:r w:rsidRPr="00AD6EE9">
        <w:rPr>
          <w:color w:val="000000"/>
        </w:rPr>
        <w:t>Мемлекеттiк</w:t>
      </w:r>
      <w:proofErr w:type="spellEnd"/>
      <w:r w:rsidRPr="00AD6EE9">
        <w:rPr>
          <w:color w:val="000000"/>
        </w:rPr>
        <w:t xml:space="preserve"> көрсетілетін қызметті берушінің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орындаушысы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келі</w:t>
      </w:r>
      <w:proofErr w:type="gramStart"/>
      <w:r w:rsidRPr="00AD6EE9">
        <w:rPr>
          <w:color w:val="000000"/>
        </w:rPr>
        <w:t>п</w:t>
      </w:r>
      <w:proofErr w:type="spellEnd"/>
      <w:proofErr w:type="gramEnd"/>
      <w:r w:rsidRPr="00AD6EE9">
        <w:rPr>
          <w:color w:val="000000"/>
        </w:rPr>
        <w:t xml:space="preserve"> түскен құжаттармен </w:t>
      </w:r>
      <w:proofErr w:type="spellStart"/>
      <w:r w:rsidRPr="00AD6EE9">
        <w:rPr>
          <w:color w:val="000000"/>
        </w:rPr>
        <w:t>танысады</w:t>
      </w:r>
      <w:proofErr w:type="spellEnd"/>
      <w:r w:rsidRPr="00AD6EE9">
        <w:rPr>
          <w:color w:val="000000"/>
        </w:rPr>
        <w:t xml:space="preserve">,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нәтижесін </w:t>
      </w:r>
      <w:proofErr w:type="spellStart"/>
      <w:r w:rsidRPr="00AD6EE9">
        <w:rPr>
          <w:color w:val="000000"/>
        </w:rPr>
        <w:t>дайындайды</w:t>
      </w:r>
      <w:proofErr w:type="spellEnd"/>
      <w:r w:rsidRPr="00AD6EE9">
        <w:rPr>
          <w:color w:val="000000"/>
        </w:rPr>
        <w:t xml:space="preserve"> не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көрсетуден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дәлелді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басшыға қол қойдыру үшін 2 (</w:t>
      </w:r>
      <w:proofErr w:type="spellStart"/>
      <w:r w:rsidRPr="00AD6EE9">
        <w:rPr>
          <w:color w:val="000000"/>
        </w:rPr>
        <w:t>екі</w:t>
      </w:r>
      <w:proofErr w:type="spellEnd"/>
      <w:r w:rsidRPr="00AD6EE9">
        <w:rPr>
          <w:color w:val="000000"/>
        </w:rPr>
        <w:t xml:space="preserve">) жұмыс күні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4) көрсетілетін қызметті берушінің </w:t>
      </w:r>
      <w:proofErr w:type="spellStart"/>
      <w:r w:rsidRPr="00AD6EE9">
        <w:rPr>
          <w:color w:val="000000"/>
        </w:rPr>
        <w:t>басшысы</w:t>
      </w:r>
      <w:proofErr w:type="spellEnd"/>
      <w:r w:rsidRPr="00AD6EE9">
        <w:rPr>
          <w:color w:val="000000"/>
        </w:rPr>
        <w:t xml:space="preserve"> көрсетілетін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қызметтің нәтижесі</w:t>
      </w:r>
      <w:proofErr w:type="gramStart"/>
      <w:r w:rsidRPr="00AD6EE9">
        <w:rPr>
          <w:color w:val="000000"/>
        </w:rPr>
        <w:t>не қол</w:t>
      </w:r>
      <w:proofErr w:type="gramEnd"/>
      <w:r w:rsidRPr="00AD6EE9">
        <w:rPr>
          <w:color w:val="000000"/>
        </w:rPr>
        <w:t xml:space="preserve"> қояды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көрсетуден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дәлелді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көрсетілетін қызметті берушінің кеңсесіне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5) көрсетілетін қызметті берушінің кеңсе қызметкері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 нәтижесін 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көрсетуден бас </w:t>
      </w:r>
      <w:proofErr w:type="spellStart"/>
      <w:r w:rsidRPr="00AD6EE9">
        <w:rPr>
          <w:color w:val="000000"/>
        </w:rPr>
        <w:t>тарту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 xml:space="preserve"> дәлелді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1 (</w:t>
      </w:r>
      <w:proofErr w:type="spellStart"/>
      <w:r w:rsidRPr="00AD6EE9">
        <w:rPr>
          <w:color w:val="000000"/>
        </w:rPr>
        <w:t>бір</w:t>
      </w:r>
      <w:proofErr w:type="spellEnd"/>
      <w:r w:rsidRPr="00AD6EE9">
        <w:rPr>
          <w:color w:val="000000"/>
        </w:rPr>
        <w:t xml:space="preserve">) жұмыс күні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көрсетілетін қызметті </w:t>
      </w:r>
      <w:proofErr w:type="gramStart"/>
      <w:r w:rsidRPr="00AD6EE9">
        <w:rPr>
          <w:color w:val="000000"/>
        </w:rPr>
        <w:t>алушы</w:t>
      </w:r>
      <w:proofErr w:type="gramEnd"/>
      <w:r w:rsidRPr="00AD6EE9">
        <w:rPr>
          <w:color w:val="000000"/>
        </w:rPr>
        <w:t xml:space="preserve">ға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bookmarkStart w:id="11" w:name="z224"/>
      <w:r w:rsidRPr="00AD6EE9">
        <w:rPr>
          <w:b/>
          <w:color w:val="000000"/>
        </w:rPr>
        <w:t xml:space="preserve"> 4. "Азаматтарға арналған үкімет" </w:t>
      </w:r>
      <w:proofErr w:type="spellStart"/>
      <w:r w:rsidRPr="00AD6EE9">
        <w:rPr>
          <w:b/>
          <w:color w:val="000000"/>
        </w:rPr>
        <w:t>мемлекеттік</w:t>
      </w:r>
      <w:proofErr w:type="spellEnd"/>
      <w:r w:rsidRPr="00AD6EE9">
        <w:rPr>
          <w:b/>
          <w:color w:val="000000"/>
        </w:rPr>
        <w:t xml:space="preserve"> </w:t>
      </w:r>
      <w:proofErr w:type="spellStart"/>
      <w:r w:rsidRPr="00AD6EE9">
        <w:rPr>
          <w:b/>
          <w:color w:val="000000"/>
        </w:rPr>
        <w:t>корпорациясымен</w:t>
      </w:r>
      <w:proofErr w:type="spellEnd"/>
      <w:r w:rsidRPr="00AD6EE9">
        <w:rPr>
          <w:b/>
          <w:color w:val="000000"/>
        </w:rPr>
        <w:t xml:space="preserve"> және (</w:t>
      </w:r>
      <w:proofErr w:type="spellStart"/>
      <w:r w:rsidRPr="00AD6EE9">
        <w:rPr>
          <w:b/>
          <w:color w:val="000000"/>
        </w:rPr>
        <w:t>немесе</w:t>
      </w:r>
      <w:proofErr w:type="spellEnd"/>
      <w:r w:rsidRPr="00AD6EE9">
        <w:rPr>
          <w:b/>
          <w:color w:val="000000"/>
        </w:rPr>
        <w:t xml:space="preserve">) өзге де көрсетілетін қызметті </w:t>
      </w:r>
      <w:proofErr w:type="spellStart"/>
      <w:r w:rsidRPr="00AD6EE9">
        <w:rPr>
          <w:b/>
          <w:color w:val="000000"/>
        </w:rPr>
        <w:t>берушілермен</w:t>
      </w:r>
      <w:proofErr w:type="spellEnd"/>
      <w:r w:rsidRPr="00AD6EE9">
        <w:rPr>
          <w:b/>
          <w:color w:val="000000"/>
        </w:rPr>
        <w:t xml:space="preserve"> өзара і</w:t>
      </w:r>
      <w:proofErr w:type="gramStart"/>
      <w:r w:rsidRPr="00AD6EE9">
        <w:rPr>
          <w:b/>
          <w:color w:val="000000"/>
        </w:rPr>
        <w:t>с-</w:t>
      </w:r>
      <w:proofErr w:type="gramEnd"/>
      <w:r w:rsidRPr="00AD6EE9">
        <w:rPr>
          <w:b/>
          <w:color w:val="000000"/>
        </w:rPr>
        <w:t xml:space="preserve">қимыл тәртібін, сондай-ақ </w:t>
      </w:r>
      <w:proofErr w:type="spellStart"/>
      <w:r w:rsidRPr="00AD6EE9">
        <w:rPr>
          <w:b/>
          <w:color w:val="000000"/>
        </w:rPr>
        <w:t>мемлекеттік</w:t>
      </w:r>
      <w:proofErr w:type="spellEnd"/>
      <w:r w:rsidRPr="00AD6EE9">
        <w:rPr>
          <w:b/>
          <w:color w:val="000000"/>
        </w:rPr>
        <w:t xml:space="preserve"> қызмет көрсету </w:t>
      </w:r>
      <w:proofErr w:type="spellStart"/>
      <w:r w:rsidRPr="00AD6EE9">
        <w:rPr>
          <w:b/>
          <w:color w:val="000000"/>
        </w:rPr>
        <w:t>процесінде</w:t>
      </w:r>
      <w:proofErr w:type="spellEnd"/>
      <w:r w:rsidRPr="00AD6EE9">
        <w:rPr>
          <w:b/>
          <w:color w:val="000000"/>
        </w:rPr>
        <w:t xml:space="preserve"> ақпараттық жүйелерді </w:t>
      </w:r>
      <w:proofErr w:type="spellStart"/>
      <w:r w:rsidRPr="00AD6EE9">
        <w:rPr>
          <w:b/>
          <w:color w:val="000000"/>
        </w:rPr>
        <w:t>пайдалану</w:t>
      </w:r>
      <w:proofErr w:type="spellEnd"/>
      <w:r w:rsidRPr="00AD6EE9">
        <w:rPr>
          <w:b/>
          <w:color w:val="000000"/>
        </w:rPr>
        <w:t xml:space="preserve"> тәртібін </w:t>
      </w:r>
      <w:proofErr w:type="spellStart"/>
      <w:r w:rsidRPr="00AD6EE9">
        <w:rPr>
          <w:b/>
          <w:color w:val="000000"/>
        </w:rPr>
        <w:t>сипаттау</w:t>
      </w:r>
      <w:proofErr w:type="spellEnd"/>
    </w:p>
    <w:p w:rsidR="00D9566E" w:rsidRPr="00AD6EE9" w:rsidRDefault="00D9566E" w:rsidP="00D9566E">
      <w:pPr>
        <w:jc w:val="both"/>
      </w:pPr>
      <w:bookmarkStart w:id="12" w:name="z225"/>
      <w:bookmarkEnd w:id="11"/>
      <w:r w:rsidRPr="00AD6EE9">
        <w:rPr>
          <w:color w:val="000000"/>
        </w:rPr>
        <w:t xml:space="preserve">      8.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 арқылы жүгiну тәртiбiнің әрбі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 xml:space="preserve"> үдерісінің ұзақтығын көрсетіп </w:t>
      </w:r>
      <w:proofErr w:type="spellStart"/>
      <w:r w:rsidRPr="00AD6EE9">
        <w:rPr>
          <w:color w:val="000000"/>
        </w:rPr>
        <w:t>сипаттау</w:t>
      </w:r>
      <w:proofErr w:type="spellEnd"/>
      <w:r w:rsidRPr="00AD6EE9">
        <w:rPr>
          <w:color w:val="000000"/>
        </w:rPr>
        <w:t>:</w:t>
      </w:r>
    </w:p>
    <w:bookmarkEnd w:id="12"/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       1) көрсетілетін қызметті </w:t>
      </w:r>
      <w:proofErr w:type="spellStart"/>
      <w:r w:rsidRPr="00AD6EE9">
        <w:rPr>
          <w:color w:val="000000"/>
        </w:rPr>
        <w:t>алушы</w:t>
      </w:r>
      <w:proofErr w:type="spellEnd"/>
      <w:r w:rsidRPr="00AD6EE9">
        <w:rPr>
          <w:color w:val="000000"/>
        </w:rPr>
        <w:t xml:space="preserve"> Стандарттың 9-тармағында көрсетілген құжаттарды ұсынады.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–құжаттарды </w:t>
      </w:r>
      <w:proofErr w:type="spellStart"/>
      <w:r w:rsidRPr="00AD6EE9">
        <w:rPr>
          <w:color w:val="000000"/>
        </w:rPr>
        <w:t>тапсыру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2)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 инспекторы </w:t>
      </w:r>
      <w:proofErr w:type="spellStart"/>
      <w:r w:rsidRPr="00AD6EE9">
        <w:rPr>
          <w:color w:val="000000"/>
        </w:rPr>
        <w:t>келі</w:t>
      </w:r>
      <w:proofErr w:type="gramStart"/>
      <w:r w:rsidRPr="00AD6EE9">
        <w:rPr>
          <w:color w:val="000000"/>
        </w:rPr>
        <w:t>п</w:t>
      </w:r>
      <w:proofErr w:type="spellEnd"/>
      <w:proofErr w:type="gramEnd"/>
      <w:r w:rsidRPr="00AD6EE9">
        <w:rPr>
          <w:color w:val="000000"/>
        </w:rPr>
        <w:t xml:space="preserve"> түскен құжаттарды 15 (он бес)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тіркейді</w:t>
      </w:r>
      <w:proofErr w:type="spellEnd"/>
      <w:r w:rsidRPr="00AD6EE9">
        <w:rPr>
          <w:color w:val="000000"/>
        </w:rPr>
        <w:t xml:space="preserve"> және қызмет алушыға </w:t>
      </w:r>
      <w:proofErr w:type="spellStart"/>
      <w:r w:rsidRPr="00AD6EE9">
        <w:rPr>
          <w:color w:val="000000"/>
        </w:rPr>
        <w:t>тиісті</w:t>
      </w:r>
      <w:proofErr w:type="spellEnd"/>
      <w:r w:rsidRPr="00AD6EE9">
        <w:rPr>
          <w:color w:val="000000"/>
        </w:rPr>
        <w:t xml:space="preserve"> құжаттардың қабылданғаны </w:t>
      </w:r>
      <w:proofErr w:type="spellStart"/>
      <w:r w:rsidRPr="00AD6EE9">
        <w:rPr>
          <w:color w:val="000000"/>
        </w:rPr>
        <w:t>туралы</w:t>
      </w:r>
      <w:proofErr w:type="spellEnd"/>
      <w:r w:rsidRPr="00AD6EE9">
        <w:rPr>
          <w:color w:val="000000"/>
        </w:rPr>
        <w:t>: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>      сұрау салудың нөмі</w:t>
      </w:r>
      <w:proofErr w:type="gramStart"/>
      <w:r w:rsidRPr="00AD6EE9">
        <w:rPr>
          <w:color w:val="000000"/>
        </w:rPr>
        <w:t>р</w:t>
      </w:r>
      <w:proofErr w:type="gramEnd"/>
      <w:r w:rsidRPr="00AD6EE9">
        <w:rPr>
          <w:color w:val="000000"/>
        </w:rPr>
        <w:t>і және қабылданған күні;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сұрау салынған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>өрсетілетін қызметтің түрі;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қоса </w:t>
      </w:r>
      <w:proofErr w:type="spellStart"/>
      <w:r w:rsidRPr="00AD6EE9">
        <w:rPr>
          <w:color w:val="000000"/>
        </w:rPr>
        <w:t>берілген</w:t>
      </w:r>
      <w:proofErr w:type="spellEnd"/>
      <w:r w:rsidRPr="00AD6EE9">
        <w:rPr>
          <w:color w:val="000000"/>
        </w:rPr>
        <w:t xml:space="preserve"> құжаттардың саны мен </w:t>
      </w:r>
      <w:proofErr w:type="spellStart"/>
      <w:r w:rsidRPr="00AD6EE9">
        <w:rPr>
          <w:color w:val="000000"/>
        </w:rPr>
        <w:t>атауы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құжаттарды беру күні (уақыты) және </w:t>
      </w:r>
      <w:proofErr w:type="spellStart"/>
      <w:r w:rsidRPr="00AD6EE9">
        <w:rPr>
          <w:color w:val="000000"/>
        </w:rPr>
        <w:t>орны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құжаттарды </w:t>
      </w:r>
      <w:proofErr w:type="spellStart"/>
      <w:r w:rsidRPr="00AD6EE9">
        <w:rPr>
          <w:color w:val="000000"/>
        </w:rPr>
        <w:t>ресімдеуге</w:t>
      </w:r>
      <w:proofErr w:type="spellEnd"/>
      <w:r w:rsidRPr="00AD6EE9">
        <w:rPr>
          <w:color w:val="000000"/>
        </w:rPr>
        <w:t xml:space="preserve"> өтіні</w:t>
      </w:r>
      <w:proofErr w:type="gramStart"/>
      <w:r w:rsidRPr="00AD6EE9">
        <w:rPr>
          <w:color w:val="000000"/>
        </w:rPr>
        <w:t>шт</w:t>
      </w:r>
      <w:proofErr w:type="gramEnd"/>
      <w:r w:rsidRPr="00AD6EE9">
        <w:rPr>
          <w:color w:val="000000"/>
        </w:rPr>
        <w:t xml:space="preserve">і қабылдаған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       инспекторының </w:t>
      </w:r>
      <w:proofErr w:type="spellStart"/>
      <w:r w:rsidRPr="00AD6EE9">
        <w:rPr>
          <w:color w:val="000000"/>
        </w:rPr>
        <w:t>тегі</w:t>
      </w:r>
      <w:proofErr w:type="spellEnd"/>
      <w:r w:rsidRPr="00AD6EE9">
        <w:rPr>
          <w:color w:val="000000"/>
        </w:rPr>
        <w:t xml:space="preserve">, </w:t>
      </w:r>
      <w:proofErr w:type="spellStart"/>
      <w:r w:rsidRPr="00AD6EE9">
        <w:rPr>
          <w:color w:val="000000"/>
        </w:rPr>
        <w:t>аты</w:t>
      </w:r>
      <w:proofErr w:type="spellEnd"/>
      <w:r w:rsidRPr="00AD6EE9">
        <w:rPr>
          <w:color w:val="000000"/>
        </w:rPr>
        <w:t xml:space="preserve">, әкесінің </w:t>
      </w:r>
      <w:proofErr w:type="spellStart"/>
      <w:r w:rsidRPr="00AD6EE9">
        <w:rPr>
          <w:color w:val="000000"/>
        </w:rPr>
        <w:t>аты</w:t>
      </w:r>
      <w:proofErr w:type="spellEnd"/>
      <w:r w:rsidRPr="00AD6EE9">
        <w:rPr>
          <w:color w:val="000000"/>
        </w:rPr>
        <w:t xml:space="preserve">; 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көрсетілетін қызметті алушының </w:t>
      </w:r>
      <w:proofErr w:type="spellStart"/>
      <w:r w:rsidRPr="00AD6EE9">
        <w:rPr>
          <w:color w:val="000000"/>
        </w:rPr>
        <w:t>тегі</w:t>
      </w:r>
      <w:proofErr w:type="spellEnd"/>
      <w:r w:rsidRPr="00AD6EE9">
        <w:rPr>
          <w:color w:val="000000"/>
        </w:rPr>
        <w:t xml:space="preserve">, </w:t>
      </w:r>
      <w:proofErr w:type="spellStart"/>
      <w:r w:rsidRPr="00AD6EE9">
        <w:rPr>
          <w:color w:val="000000"/>
        </w:rPr>
        <w:t>аты</w:t>
      </w:r>
      <w:proofErr w:type="spellEnd"/>
      <w:r w:rsidRPr="00AD6EE9">
        <w:rPr>
          <w:color w:val="000000"/>
        </w:rPr>
        <w:t xml:space="preserve">, әкесінің </w:t>
      </w:r>
      <w:proofErr w:type="spellStart"/>
      <w:r w:rsidRPr="00AD6EE9">
        <w:rPr>
          <w:color w:val="000000"/>
        </w:rPr>
        <w:t>аты</w:t>
      </w:r>
      <w:proofErr w:type="spellEnd"/>
      <w:r w:rsidRPr="00AD6EE9">
        <w:rPr>
          <w:color w:val="000000"/>
        </w:rPr>
        <w:t xml:space="preserve">, көрсетілетін қызметті </w:t>
      </w:r>
      <w:proofErr w:type="spellStart"/>
      <w:r w:rsidRPr="00AD6EE9">
        <w:rPr>
          <w:color w:val="000000"/>
        </w:rPr>
        <w:t>алушы</w:t>
      </w:r>
      <w:proofErr w:type="spellEnd"/>
      <w:r w:rsidRPr="00AD6EE9">
        <w:rPr>
          <w:color w:val="000000"/>
        </w:rPr>
        <w:t xml:space="preserve"> өкі</w:t>
      </w:r>
      <w:proofErr w:type="gramStart"/>
      <w:r w:rsidRPr="00AD6EE9">
        <w:rPr>
          <w:color w:val="000000"/>
        </w:rPr>
        <w:t>л</w:t>
      </w:r>
      <w:proofErr w:type="gramEnd"/>
      <w:r w:rsidRPr="00AD6EE9">
        <w:rPr>
          <w:color w:val="000000"/>
        </w:rPr>
        <w:t xml:space="preserve">інің </w:t>
      </w:r>
      <w:proofErr w:type="spellStart"/>
      <w:r w:rsidRPr="00AD6EE9">
        <w:rPr>
          <w:color w:val="000000"/>
        </w:rPr>
        <w:t>тегі</w:t>
      </w:r>
      <w:proofErr w:type="spellEnd"/>
      <w:r w:rsidRPr="00AD6EE9">
        <w:rPr>
          <w:color w:val="000000"/>
        </w:rPr>
        <w:t xml:space="preserve">, </w:t>
      </w:r>
      <w:proofErr w:type="spellStart"/>
      <w:r w:rsidRPr="00AD6EE9">
        <w:rPr>
          <w:color w:val="000000"/>
        </w:rPr>
        <w:t>аты</w:t>
      </w:r>
      <w:proofErr w:type="spellEnd"/>
      <w:r w:rsidRPr="00AD6EE9">
        <w:rPr>
          <w:color w:val="000000"/>
        </w:rPr>
        <w:t xml:space="preserve">, әкесінің </w:t>
      </w:r>
      <w:proofErr w:type="spellStart"/>
      <w:r w:rsidRPr="00AD6EE9">
        <w:rPr>
          <w:color w:val="000000"/>
        </w:rPr>
        <w:t>аты</w:t>
      </w:r>
      <w:proofErr w:type="spellEnd"/>
      <w:r w:rsidRPr="00AD6EE9">
        <w:rPr>
          <w:color w:val="000000"/>
        </w:rPr>
        <w:t xml:space="preserve"> және олардың </w:t>
      </w:r>
      <w:proofErr w:type="spellStart"/>
      <w:r w:rsidRPr="00AD6EE9">
        <w:rPr>
          <w:color w:val="000000"/>
        </w:rPr>
        <w:t>байланыс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телефондары</w:t>
      </w:r>
      <w:proofErr w:type="spellEnd"/>
      <w:r w:rsidRPr="00AD6EE9">
        <w:rPr>
          <w:color w:val="000000"/>
        </w:rPr>
        <w:t xml:space="preserve"> көрсетілген қолхат </w:t>
      </w:r>
      <w:proofErr w:type="spellStart"/>
      <w:r w:rsidRPr="00AD6EE9">
        <w:rPr>
          <w:color w:val="000000"/>
        </w:rPr>
        <w:t>береді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>      Нәтижесі – құжаттарды қабылдау;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       3) </w:t>
      </w:r>
      <w:proofErr w:type="spellStart"/>
      <w:r w:rsidRPr="00AD6EE9">
        <w:rPr>
          <w:color w:val="000000"/>
        </w:rPr>
        <w:t>Мемлекетті</w:t>
      </w:r>
      <w:proofErr w:type="gramStart"/>
      <w:r w:rsidRPr="00AD6EE9">
        <w:rPr>
          <w:color w:val="000000"/>
        </w:rPr>
        <w:t>к</w:t>
      </w:r>
      <w:proofErr w:type="spellEnd"/>
      <w:proofErr w:type="gramEnd"/>
      <w:r w:rsidRPr="00AD6EE9">
        <w:rPr>
          <w:color w:val="000000"/>
        </w:rPr>
        <w:t xml:space="preserve"> корпорация инспекторы қабылданған құжаттарды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жинақтау </w:t>
      </w:r>
      <w:proofErr w:type="spellStart"/>
      <w:r w:rsidRPr="00AD6EE9">
        <w:rPr>
          <w:color w:val="000000"/>
        </w:rPr>
        <w:t>секторына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береді</w:t>
      </w:r>
      <w:proofErr w:type="spellEnd"/>
      <w:r w:rsidRPr="00AD6EE9">
        <w:rPr>
          <w:color w:val="000000"/>
        </w:rPr>
        <w:t xml:space="preserve">. 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>      Нәтижесі – құжаттарды беру;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4) жинақтау секторы құжаттарды </w:t>
      </w:r>
      <w:proofErr w:type="spellStart"/>
      <w:r w:rsidRPr="00AD6EE9">
        <w:rPr>
          <w:color w:val="000000"/>
        </w:rPr>
        <w:t>жинайды</w:t>
      </w:r>
      <w:proofErr w:type="spellEnd"/>
      <w:r w:rsidRPr="00AD6EE9">
        <w:rPr>
          <w:color w:val="000000"/>
        </w:rPr>
        <w:t xml:space="preserve">, </w:t>
      </w:r>
      <w:proofErr w:type="spellStart"/>
      <w:r w:rsidRPr="00AD6EE9">
        <w:rPr>
          <w:color w:val="000000"/>
        </w:rPr>
        <w:t>тізілім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жасайды</w:t>
      </w:r>
      <w:proofErr w:type="spellEnd"/>
      <w:r w:rsidRPr="00AD6EE9">
        <w:rPr>
          <w:color w:val="000000"/>
        </w:rPr>
        <w:t xml:space="preserve"> және </w:t>
      </w:r>
      <w:proofErr w:type="spellStart"/>
      <w:r w:rsidRPr="00AD6EE9">
        <w:rPr>
          <w:color w:val="000000"/>
        </w:rPr>
        <w:t>Мемлекетті</w:t>
      </w:r>
      <w:proofErr w:type="gramStart"/>
      <w:r w:rsidRPr="00AD6EE9">
        <w:rPr>
          <w:color w:val="000000"/>
        </w:rPr>
        <w:t>к</w:t>
      </w:r>
      <w:proofErr w:type="spellEnd"/>
      <w:proofErr w:type="gramEnd"/>
      <w:r w:rsidRPr="00AD6EE9">
        <w:rPr>
          <w:color w:val="000000"/>
        </w:rPr>
        <w:t xml:space="preserve"> корпорация </w:t>
      </w:r>
      <w:proofErr w:type="spellStart"/>
      <w:r w:rsidRPr="00AD6EE9">
        <w:rPr>
          <w:color w:val="000000"/>
        </w:rPr>
        <w:t>іс</w:t>
      </w:r>
      <w:proofErr w:type="spellEnd"/>
      <w:r w:rsidRPr="00AD6EE9">
        <w:rPr>
          <w:color w:val="000000"/>
        </w:rPr>
        <w:t xml:space="preserve"> қағаздарын </w:t>
      </w:r>
      <w:proofErr w:type="spellStart"/>
      <w:r w:rsidRPr="00AD6EE9">
        <w:rPr>
          <w:color w:val="000000"/>
        </w:rPr>
        <w:t>тасымалдаушысы</w:t>
      </w:r>
      <w:proofErr w:type="spellEnd"/>
      <w:r w:rsidRPr="00AD6EE9">
        <w:rPr>
          <w:color w:val="000000"/>
        </w:rPr>
        <w:t xml:space="preserve"> арқылы құжаттарды көрсетілетін қызметті берушінің кеңсесіне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ұсынады.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>      Нәтижесі – құжаттарды беру;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       5) көрсетілетін қызметті берушінің кеңсе қызметкері </w:t>
      </w:r>
      <w:proofErr w:type="spellStart"/>
      <w:r w:rsidRPr="00AD6EE9">
        <w:rPr>
          <w:color w:val="000000"/>
        </w:rPr>
        <w:t>келі</w:t>
      </w:r>
      <w:proofErr w:type="gramStart"/>
      <w:r w:rsidRPr="00AD6EE9">
        <w:rPr>
          <w:color w:val="000000"/>
        </w:rPr>
        <w:t>п</w:t>
      </w:r>
      <w:proofErr w:type="spellEnd"/>
      <w:proofErr w:type="gramEnd"/>
      <w:r w:rsidRPr="00AD6EE9">
        <w:rPr>
          <w:color w:val="000000"/>
        </w:rPr>
        <w:t xml:space="preserve"> түскен құжаттарды </w:t>
      </w:r>
      <w:proofErr w:type="spellStart"/>
      <w:r w:rsidRPr="00AD6EE9">
        <w:rPr>
          <w:color w:val="000000"/>
        </w:rPr>
        <w:t>тіркейді</w:t>
      </w:r>
      <w:proofErr w:type="spellEnd"/>
      <w:r w:rsidRPr="00AD6EE9">
        <w:rPr>
          <w:color w:val="000000"/>
        </w:rPr>
        <w:t xml:space="preserve"> және 15 (он бес)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басшысына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береді</w:t>
      </w:r>
      <w:proofErr w:type="spellEnd"/>
      <w:r w:rsidRPr="00AD6EE9">
        <w:rPr>
          <w:color w:val="000000"/>
        </w:rPr>
        <w:t xml:space="preserve">. 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– </w:t>
      </w:r>
      <w:proofErr w:type="spellStart"/>
      <w:r w:rsidRPr="00AD6EE9">
        <w:rPr>
          <w:color w:val="000000"/>
        </w:rPr>
        <w:t>тіркеу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lastRenderedPageBreak/>
        <w:t xml:space="preserve">      6) көрсетілетін қызметті берушінің </w:t>
      </w:r>
      <w:proofErr w:type="spellStart"/>
      <w:r w:rsidRPr="00AD6EE9">
        <w:rPr>
          <w:color w:val="000000"/>
        </w:rPr>
        <w:t>басшысы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келі</w:t>
      </w:r>
      <w:proofErr w:type="gramStart"/>
      <w:r w:rsidRPr="00AD6EE9">
        <w:rPr>
          <w:color w:val="000000"/>
        </w:rPr>
        <w:t>п</w:t>
      </w:r>
      <w:proofErr w:type="spellEnd"/>
      <w:proofErr w:type="gramEnd"/>
      <w:r w:rsidRPr="00AD6EE9">
        <w:rPr>
          <w:color w:val="000000"/>
        </w:rPr>
        <w:t xml:space="preserve"> түскен құжаттармен </w:t>
      </w:r>
      <w:proofErr w:type="spellStart"/>
      <w:r w:rsidRPr="00AD6EE9">
        <w:rPr>
          <w:color w:val="000000"/>
        </w:rPr>
        <w:t>танысады</w:t>
      </w:r>
      <w:proofErr w:type="spellEnd"/>
      <w:r w:rsidRPr="00AD6EE9">
        <w:rPr>
          <w:color w:val="000000"/>
        </w:rPr>
        <w:t xml:space="preserve"> және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көрсетілетін қызметті берушінің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орындаушысына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– </w:t>
      </w:r>
      <w:proofErr w:type="gramStart"/>
      <w:r w:rsidRPr="00AD6EE9">
        <w:rPr>
          <w:color w:val="000000"/>
        </w:rPr>
        <w:t>орындау</w:t>
      </w:r>
      <w:proofErr w:type="gramEnd"/>
      <w:r w:rsidRPr="00AD6EE9">
        <w:rPr>
          <w:color w:val="000000"/>
        </w:rPr>
        <w:t xml:space="preserve">ға </w:t>
      </w:r>
      <w:proofErr w:type="spellStart"/>
      <w:r w:rsidRPr="00AD6EE9">
        <w:rPr>
          <w:color w:val="000000"/>
        </w:rPr>
        <w:t>жолдау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       7) көрсетілетін қызметті берушінің </w:t>
      </w:r>
      <w:proofErr w:type="spellStart"/>
      <w:r w:rsidRPr="00AD6EE9">
        <w:rPr>
          <w:color w:val="000000"/>
        </w:rPr>
        <w:t>жауапты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орындаушысы</w:t>
      </w:r>
      <w:proofErr w:type="spellEnd"/>
      <w:r w:rsidRPr="00AD6EE9">
        <w:rPr>
          <w:color w:val="000000"/>
        </w:rPr>
        <w:t xml:space="preserve"> ұсынылған құжаттарды Стандарттың 9-тармағына сәйкестігін </w:t>
      </w:r>
      <w:proofErr w:type="spellStart"/>
      <w:r w:rsidRPr="00AD6EE9">
        <w:rPr>
          <w:color w:val="000000"/>
        </w:rPr>
        <w:t>тексереді</w:t>
      </w:r>
      <w:proofErr w:type="spellEnd"/>
      <w:r w:rsidRPr="00AD6EE9">
        <w:rPr>
          <w:color w:val="000000"/>
        </w:rPr>
        <w:t xml:space="preserve">, </w:t>
      </w:r>
      <w:proofErr w:type="spellStart"/>
      <w:r w:rsidRPr="00AD6EE9">
        <w:rPr>
          <w:color w:val="000000"/>
        </w:rPr>
        <w:t>тіркеуді</w:t>
      </w:r>
      <w:proofErr w:type="spellEnd"/>
      <w:r w:rsidRPr="00AD6EE9">
        <w:rPr>
          <w:color w:val="000000"/>
        </w:rPr>
        <w:t xml:space="preserve"> жүзеге </w:t>
      </w:r>
      <w:proofErr w:type="spellStart"/>
      <w:r w:rsidRPr="00AD6EE9">
        <w:rPr>
          <w:color w:val="000000"/>
        </w:rPr>
        <w:t>асырады</w:t>
      </w:r>
      <w:proofErr w:type="spellEnd"/>
      <w:r w:rsidRPr="00AD6EE9">
        <w:rPr>
          <w:color w:val="000000"/>
        </w:rPr>
        <w:t xml:space="preserve"> және </w:t>
      </w:r>
      <w:proofErr w:type="spellStart"/>
      <w:r w:rsidRPr="00AD6EE9">
        <w:rPr>
          <w:color w:val="000000"/>
        </w:rPr>
        <w:t>тиі</w:t>
      </w:r>
      <w:proofErr w:type="gramStart"/>
      <w:r w:rsidRPr="00AD6EE9">
        <w:rPr>
          <w:color w:val="000000"/>
        </w:rPr>
        <w:t>ст</w:t>
      </w:r>
      <w:proofErr w:type="gramEnd"/>
      <w:r w:rsidRPr="00AD6EE9">
        <w:rPr>
          <w:color w:val="000000"/>
        </w:rPr>
        <w:t>і</w:t>
      </w:r>
      <w:proofErr w:type="spellEnd"/>
      <w:r w:rsidRPr="00AD6EE9">
        <w:rPr>
          <w:color w:val="000000"/>
        </w:rPr>
        <w:t xml:space="preserve"> құжатты </w:t>
      </w:r>
      <w:proofErr w:type="spellStart"/>
      <w:r w:rsidRPr="00AD6EE9">
        <w:rPr>
          <w:color w:val="000000"/>
        </w:rPr>
        <w:t>басып</w:t>
      </w:r>
      <w:proofErr w:type="spellEnd"/>
      <w:r w:rsidRPr="00AD6EE9">
        <w:rPr>
          <w:color w:val="000000"/>
        </w:rPr>
        <w:t xml:space="preserve"> шығарады, құжаттарды </w:t>
      </w:r>
      <w:proofErr w:type="spellStart"/>
      <w:r w:rsidRPr="00AD6EE9">
        <w:rPr>
          <w:color w:val="000000"/>
        </w:rPr>
        <w:t>дайындайды</w:t>
      </w:r>
      <w:proofErr w:type="spellEnd"/>
      <w:r w:rsidRPr="00AD6EE9">
        <w:rPr>
          <w:color w:val="000000"/>
        </w:rPr>
        <w:t xml:space="preserve"> және көрсетілетін қызметті берушінің </w:t>
      </w:r>
      <w:proofErr w:type="spellStart"/>
      <w:r w:rsidRPr="00AD6EE9">
        <w:rPr>
          <w:color w:val="000000"/>
        </w:rPr>
        <w:t>басшысына</w:t>
      </w:r>
      <w:proofErr w:type="spellEnd"/>
      <w:r w:rsidRPr="00AD6EE9">
        <w:rPr>
          <w:color w:val="000000"/>
        </w:rPr>
        <w:t xml:space="preserve"> қол қойдыруға 3 (үш) жұмыс күні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8) көрсетілетін қызметті берушінің </w:t>
      </w:r>
      <w:proofErr w:type="spellStart"/>
      <w:r w:rsidRPr="00AD6EE9">
        <w:rPr>
          <w:color w:val="000000"/>
        </w:rPr>
        <w:t>басшысы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>өрсетілетін қызмет нәтижесіне қол қояды және көрсетілетін қызметті берушінің кеңсесіне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>      Нәтижесі- қол қояды;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9) көрсетілетін қызметті берушінің кеңсе қызметкері нәтижесін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корпорация</w:t>
      </w:r>
      <w:proofErr w:type="gramEnd"/>
      <w:r w:rsidRPr="00AD6EE9">
        <w:rPr>
          <w:color w:val="000000"/>
        </w:rPr>
        <w:t>ға 1 (</w:t>
      </w:r>
      <w:proofErr w:type="spellStart"/>
      <w:r w:rsidRPr="00AD6EE9">
        <w:rPr>
          <w:color w:val="000000"/>
        </w:rPr>
        <w:t>бір</w:t>
      </w:r>
      <w:proofErr w:type="spellEnd"/>
      <w:r w:rsidRPr="00AD6EE9">
        <w:rPr>
          <w:color w:val="000000"/>
        </w:rPr>
        <w:t xml:space="preserve">) жұмыс күні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жолдайды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</w:t>
      </w:r>
      <w:proofErr w:type="gramStart"/>
      <w:r w:rsidRPr="00AD6EE9">
        <w:rPr>
          <w:color w:val="000000"/>
        </w:rPr>
        <w:t>–н</w:t>
      </w:r>
      <w:proofErr w:type="gramEnd"/>
      <w:r w:rsidRPr="00AD6EE9">
        <w:rPr>
          <w:color w:val="000000"/>
        </w:rPr>
        <w:t xml:space="preserve">әтижесін </w:t>
      </w:r>
      <w:proofErr w:type="spellStart"/>
      <w:r w:rsidRPr="00AD6EE9">
        <w:rPr>
          <w:color w:val="000000"/>
        </w:rPr>
        <w:t>береді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10) жинақтау секторы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 xml:space="preserve">өрсетілетін қызмет нәтижесін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 </w:t>
      </w:r>
      <w:proofErr w:type="spellStart"/>
      <w:r w:rsidRPr="00AD6EE9">
        <w:rPr>
          <w:color w:val="000000"/>
        </w:rPr>
        <w:t>инспекторына</w:t>
      </w:r>
      <w:proofErr w:type="spellEnd"/>
      <w:r w:rsidRPr="00AD6EE9">
        <w:rPr>
          <w:color w:val="000000"/>
        </w:rPr>
        <w:t xml:space="preserve"> 30 (</w:t>
      </w:r>
      <w:proofErr w:type="spellStart"/>
      <w:r w:rsidRPr="00AD6EE9">
        <w:rPr>
          <w:color w:val="000000"/>
        </w:rPr>
        <w:t>отыз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береді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– нәтижесін </w:t>
      </w:r>
      <w:proofErr w:type="spellStart"/>
      <w:r w:rsidRPr="00AD6EE9">
        <w:rPr>
          <w:color w:val="000000"/>
        </w:rPr>
        <w:t>береді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       11)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 инспекторы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 xml:space="preserve">өрсетілетін қызметтің нәтижесін көрсетілетін қызметті алушыға 15 (он бес)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береді</w:t>
      </w:r>
      <w:proofErr w:type="spellEnd"/>
      <w:r w:rsidRPr="00AD6EE9">
        <w:rPr>
          <w:color w:val="000000"/>
        </w:rPr>
        <w:t xml:space="preserve">. </w:t>
      </w:r>
    </w:p>
    <w:p w:rsidR="00D9566E" w:rsidRPr="00AD6EE9" w:rsidRDefault="00D9566E" w:rsidP="00D9566E">
      <w:pPr>
        <w:jc w:val="both"/>
      </w:pPr>
      <w:r w:rsidRPr="00AD6EE9">
        <w:rPr>
          <w:color w:val="000000"/>
        </w:rPr>
        <w:t xml:space="preserve">      Нәтижесі – нәтижесін </w:t>
      </w:r>
      <w:proofErr w:type="spellStart"/>
      <w:r w:rsidRPr="00AD6EE9">
        <w:rPr>
          <w:color w:val="000000"/>
        </w:rPr>
        <w:t>береді</w:t>
      </w:r>
      <w:proofErr w:type="spellEnd"/>
      <w:r w:rsidRPr="00AD6EE9">
        <w:rPr>
          <w:color w:val="000000"/>
        </w:rPr>
        <w:t>;</w:t>
      </w:r>
    </w:p>
    <w:p w:rsidR="00D9566E" w:rsidRPr="00AD6EE9" w:rsidRDefault="00D9566E" w:rsidP="00D9566E">
      <w:pPr>
        <w:jc w:val="both"/>
      </w:pPr>
      <w:bookmarkStart w:id="13" w:name="z226"/>
      <w:r w:rsidRPr="00AD6EE9">
        <w:rPr>
          <w:color w:val="000000"/>
        </w:rPr>
        <w:t xml:space="preserve">      8. Көрсетілетін қызметті </w:t>
      </w:r>
      <w:proofErr w:type="spellStart"/>
      <w:r w:rsidRPr="00AD6EE9">
        <w:rPr>
          <w:color w:val="000000"/>
        </w:rPr>
        <w:t>алушы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нәтижесі</w:t>
      </w:r>
      <w:proofErr w:type="gramStart"/>
      <w:r w:rsidRPr="00AD6EE9">
        <w:rPr>
          <w:color w:val="000000"/>
        </w:rPr>
        <w:t xml:space="preserve">н </w:t>
      </w:r>
      <w:proofErr w:type="spellStart"/>
      <w:r w:rsidRPr="00AD6EE9">
        <w:rPr>
          <w:color w:val="000000"/>
        </w:rPr>
        <w:t>алу</w:t>
      </w:r>
      <w:proofErr w:type="spellEnd"/>
      <w:proofErr w:type="gramEnd"/>
      <w:r w:rsidRPr="00AD6EE9">
        <w:rPr>
          <w:color w:val="000000"/>
        </w:rPr>
        <w:t xml:space="preserve"> үшін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корпорацияға сұраныста көрсетілген күні жүгінеді (</w:t>
      </w:r>
      <w:proofErr w:type="spellStart"/>
      <w:r w:rsidRPr="00AD6EE9">
        <w:rPr>
          <w:color w:val="000000"/>
        </w:rPr>
        <w:t>кезек</w:t>
      </w:r>
      <w:proofErr w:type="spellEnd"/>
      <w:r w:rsidRPr="00AD6EE9">
        <w:rPr>
          <w:color w:val="000000"/>
        </w:rPr>
        <w:t xml:space="preserve"> күту уақытының ең ұзақ </w:t>
      </w:r>
      <w:proofErr w:type="spellStart"/>
      <w:r w:rsidRPr="00AD6EE9">
        <w:rPr>
          <w:color w:val="000000"/>
        </w:rPr>
        <w:t>мерзімі</w:t>
      </w:r>
      <w:proofErr w:type="spellEnd"/>
      <w:r w:rsidRPr="00AD6EE9">
        <w:rPr>
          <w:color w:val="000000"/>
        </w:rPr>
        <w:t xml:space="preserve"> 20 (</w:t>
      </w:r>
      <w:proofErr w:type="spellStart"/>
      <w:r w:rsidRPr="00AD6EE9">
        <w:rPr>
          <w:color w:val="000000"/>
        </w:rPr>
        <w:t>жиырма</w:t>
      </w:r>
      <w:proofErr w:type="spellEnd"/>
      <w:r w:rsidRPr="00AD6EE9">
        <w:rPr>
          <w:color w:val="000000"/>
        </w:rPr>
        <w:t xml:space="preserve">) минут </w:t>
      </w:r>
      <w:proofErr w:type="spellStart"/>
      <w:r w:rsidRPr="00AD6EE9">
        <w:rPr>
          <w:color w:val="000000"/>
        </w:rPr>
        <w:t>ішінде</w:t>
      </w:r>
      <w:proofErr w:type="spellEnd"/>
      <w:r w:rsidRPr="00AD6EE9">
        <w:rPr>
          <w:color w:val="000000"/>
        </w:rPr>
        <w:t>).</w:t>
      </w:r>
    </w:p>
    <w:p w:rsidR="00D9566E" w:rsidRPr="00AD6EE9" w:rsidRDefault="00D9566E" w:rsidP="00D9566E">
      <w:pPr>
        <w:jc w:val="both"/>
      </w:pPr>
      <w:bookmarkStart w:id="14" w:name="z227"/>
      <w:bookmarkEnd w:id="13"/>
      <w:r w:rsidRPr="00AD6EE9">
        <w:rPr>
          <w:color w:val="000000"/>
        </w:rPr>
        <w:t xml:space="preserve">       9.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 xml:space="preserve">өрсетілетін қызмет көрсету үдерісінде рәсімдердің (іс-әрекеттердің) </w:t>
      </w:r>
      <w:proofErr w:type="spellStart"/>
      <w:r w:rsidRPr="00AD6EE9">
        <w:rPr>
          <w:color w:val="000000"/>
        </w:rPr>
        <w:t>ретін</w:t>
      </w:r>
      <w:proofErr w:type="spellEnd"/>
      <w:r w:rsidRPr="00AD6EE9">
        <w:rPr>
          <w:color w:val="000000"/>
        </w:rPr>
        <w:t xml:space="preserve">, көрсетілетін қызметті берушінің толық </w:t>
      </w:r>
      <w:proofErr w:type="spellStart"/>
      <w:r w:rsidRPr="00AD6EE9">
        <w:rPr>
          <w:color w:val="000000"/>
        </w:rPr>
        <w:t>сипаттамасы</w:t>
      </w:r>
      <w:proofErr w:type="spellEnd"/>
      <w:r w:rsidRPr="00AD6EE9">
        <w:rPr>
          <w:color w:val="000000"/>
        </w:rPr>
        <w:t xml:space="preserve"> құрылымдық бөлімшелерінің (қызметкерлерінің) өзара іс-әрекеттерінің, </w:t>
      </w:r>
      <w:proofErr w:type="spellStart"/>
      <w:r w:rsidRPr="00AD6EE9">
        <w:rPr>
          <w:color w:val="000000"/>
        </w:rPr>
        <w:t>сонымен</w:t>
      </w:r>
      <w:proofErr w:type="spellEnd"/>
      <w:r w:rsidRPr="00AD6EE9">
        <w:rPr>
          <w:color w:val="000000"/>
        </w:rPr>
        <w:t xml:space="preserve"> қатар өзге көрсетілген қызмет </w:t>
      </w:r>
      <w:proofErr w:type="spellStart"/>
      <w:r w:rsidRPr="00AD6EE9">
        <w:rPr>
          <w:color w:val="000000"/>
        </w:rPr>
        <w:t>берушілерімен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корпорациямен</w:t>
      </w:r>
      <w:proofErr w:type="spellEnd"/>
      <w:r w:rsidRPr="00AD6EE9">
        <w:rPr>
          <w:color w:val="000000"/>
        </w:rPr>
        <w:t xml:space="preserve"> өзара іс-әрекет тәртібінің және (</w:t>
      </w:r>
      <w:proofErr w:type="spellStart"/>
      <w:r w:rsidRPr="00AD6EE9">
        <w:rPr>
          <w:color w:val="000000"/>
        </w:rPr>
        <w:t>немесе</w:t>
      </w:r>
      <w:proofErr w:type="spellEnd"/>
      <w:r w:rsidRPr="00AD6EE9">
        <w:rPr>
          <w:color w:val="000000"/>
        </w:rPr>
        <w:t xml:space="preserve">)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 ү</w:t>
      </w:r>
      <w:proofErr w:type="gramStart"/>
      <w:r w:rsidRPr="00AD6EE9">
        <w:rPr>
          <w:color w:val="000000"/>
        </w:rPr>
        <w:t>дер</w:t>
      </w:r>
      <w:proofErr w:type="gramEnd"/>
      <w:r w:rsidRPr="00AD6EE9">
        <w:rPr>
          <w:color w:val="000000"/>
        </w:rPr>
        <w:t xml:space="preserve">ісінде ақпараттық жүйелерді қолдану тәртібінің </w:t>
      </w:r>
      <w:proofErr w:type="spellStart"/>
      <w:r w:rsidRPr="00AD6EE9">
        <w:rPr>
          <w:color w:val="000000"/>
        </w:rPr>
        <w:t>сипаттамасы</w:t>
      </w:r>
      <w:proofErr w:type="spellEnd"/>
      <w:r w:rsidRPr="00AD6EE9">
        <w:rPr>
          <w:color w:val="000000"/>
        </w:rPr>
        <w:t xml:space="preserve"> осы Регламенттің қосымшасына сәйкес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қызмет көрсетудің бизнес-үдерістерінің анықтамалығында көрсетіледі. </w:t>
      </w:r>
    </w:p>
    <w:bookmarkEnd w:id="14"/>
    <w:p w:rsidR="00D9566E" w:rsidRPr="00AD6EE9" w:rsidRDefault="00D9566E" w:rsidP="00D9566E">
      <w:pPr>
        <w:jc w:val="both"/>
        <w:rPr>
          <w:color w:val="000000"/>
        </w:rPr>
      </w:pPr>
      <w:r w:rsidRPr="00AD6EE9">
        <w:rPr>
          <w:color w:val="000000"/>
        </w:rPr>
        <w:t xml:space="preserve">      </w:t>
      </w:r>
      <w:proofErr w:type="spellStart"/>
      <w:r w:rsidRPr="00AD6EE9">
        <w:rPr>
          <w:color w:val="000000"/>
        </w:rPr>
        <w:t>Мемлекеттік</w:t>
      </w:r>
      <w:proofErr w:type="spellEnd"/>
      <w:r w:rsidRPr="00AD6EE9">
        <w:rPr>
          <w:color w:val="000000"/>
        </w:rPr>
        <w:t xml:space="preserve"> </w:t>
      </w:r>
      <w:proofErr w:type="gramStart"/>
      <w:r w:rsidRPr="00AD6EE9">
        <w:rPr>
          <w:color w:val="000000"/>
        </w:rPr>
        <w:t>к</w:t>
      </w:r>
      <w:proofErr w:type="gramEnd"/>
      <w:r w:rsidRPr="00AD6EE9">
        <w:rPr>
          <w:color w:val="000000"/>
        </w:rPr>
        <w:t xml:space="preserve">өрсетілетін қызмет көрсетудің бизнес-үдерістерінің анықтамалығы көрсетілетін қызметті берушінің </w:t>
      </w:r>
      <w:proofErr w:type="spellStart"/>
      <w:r w:rsidRPr="00AD6EE9">
        <w:rPr>
          <w:color w:val="000000"/>
        </w:rPr>
        <w:t>интернет-ресурсында</w:t>
      </w:r>
      <w:proofErr w:type="spellEnd"/>
      <w:r w:rsidRPr="00AD6EE9">
        <w:rPr>
          <w:color w:val="000000"/>
        </w:rPr>
        <w:t xml:space="preserve"> </w:t>
      </w:r>
      <w:proofErr w:type="spellStart"/>
      <w:r w:rsidRPr="00AD6EE9">
        <w:rPr>
          <w:color w:val="000000"/>
        </w:rPr>
        <w:t>орналастырылады</w:t>
      </w:r>
      <w:proofErr w:type="spellEnd"/>
      <w:r w:rsidRPr="00AD6EE9">
        <w:rPr>
          <w:color w:val="000000"/>
        </w:rPr>
        <w:t>.</w:t>
      </w:r>
    </w:p>
    <w:p w:rsidR="00D9566E" w:rsidRPr="00AD6EE9" w:rsidRDefault="00D9566E" w:rsidP="00D9566E">
      <w:pPr>
        <w:jc w:val="both"/>
        <w:rPr>
          <w:color w:val="000000"/>
        </w:rPr>
      </w:pPr>
    </w:p>
    <w:p w:rsidR="00D9566E" w:rsidRPr="00AD6EE9" w:rsidRDefault="00D9566E" w:rsidP="00D9566E">
      <w:pPr>
        <w:jc w:val="both"/>
        <w:rPr>
          <w:color w:val="000000"/>
        </w:rPr>
      </w:pPr>
    </w:p>
    <w:p w:rsidR="00D9566E" w:rsidRPr="00AD6EE9" w:rsidRDefault="00D9566E" w:rsidP="00D9566E">
      <w:pPr>
        <w:jc w:val="both"/>
        <w:rPr>
          <w:color w:val="000000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Default="00D9566E" w:rsidP="00D9566E">
      <w:pPr>
        <w:jc w:val="both"/>
        <w:rPr>
          <w:color w:val="000000"/>
          <w:lang w:val="kk-KZ"/>
        </w:rPr>
      </w:pPr>
    </w:p>
    <w:p w:rsidR="00AD6EE9" w:rsidRDefault="00AD6EE9" w:rsidP="00D9566E">
      <w:pPr>
        <w:jc w:val="both"/>
        <w:rPr>
          <w:color w:val="000000"/>
          <w:lang w:val="kk-KZ"/>
        </w:rPr>
      </w:pPr>
    </w:p>
    <w:p w:rsidR="00AD6EE9" w:rsidRDefault="00AD6EE9" w:rsidP="00D9566E">
      <w:pPr>
        <w:jc w:val="both"/>
        <w:rPr>
          <w:color w:val="000000"/>
          <w:lang w:val="kk-KZ"/>
        </w:rPr>
      </w:pPr>
    </w:p>
    <w:p w:rsidR="00AD6EE9" w:rsidRDefault="00AD6EE9" w:rsidP="00D9566E">
      <w:pPr>
        <w:jc w:val="both"/>
        <w:rPr>
          <w:color w:val="000000"/>
          <w:lang w:val="kk-KZ"/>
        </w:rPr>
      </w:pPr>
    </w:p>
    <w:p w:rsidR="00AD6EE9" w:rsidRDefault="00AD6EE9" w:rsidP="00D9566E">
      <w:pPr>
        <w:jc w:val="both"/>
        <w:rPr>
          <w:color w:val="000000"/>
          <w:lang w:val="kk-KZ"/>
        </w:rPr>
      </w:pPr>
    </w:p>
    <w:p w:rsidR="00AD6EE9" w:rsidRDefault="00AD6EE9" w:rsidP="00D9566E">
      <w:pPr>
        <w:jc w:val="both"/>
        <w:rPr>
          <w:color w:val="000000"/>
          <w:lang w:val="kk-KZ"/>
        </w:rPr>
      </w:pPr>
    </w:p>
    <w:p w:rsidR="00AD6EE9" w:rsidRDefault="00AD6EE9" w:rsidP="00D9566E">
      <w:pPr>
        <w:jc w:val="both"/>
        <w:rPr>
          <w:color w:val="000000"/>
          <w:lang w:val="kk-KZ"/>
        </w:rPr>
      </w:pPr>
    </w:p>
    <w:p w:rsidR="00AD6EE9" w:rsidRDefault="00AD6EE9" w:rsidP="00D9566E">
      <w:pPr>
        <w:jc w:val="both"/>
        <w:rPr>
          <w:color w:val="000000"/>
          <w:lang w:val="kk-KZ"/>
        </w:rPr>
      </w:pPr>
    </w:p>
    <w:p w:rsidR="00AD6EE9" w:rsidRPr="00AD6EE9" w:rsidRDefault="00AD6EE9" w:rsidP="00D9566E">
      <w:pPr>
        <w:jc w:val="both"/>
        <w:rPr>
          <w:color w:val="000000"/>
          <w:lang w:val="kk-KZ"/>
        </w:rPr>
      </w:pPr>
    </w:p>
    <w:p w:rsidR="00D9566E" w:rsidRPr="00AD6EE9" w:rsidRDefault="00D9566E" w:rsidP="00D9566E">
      <w:pPr>
        <w:jc w:val="both"/>
        <w:rPr>
          <w:color w:val="000000"/>
          <w:lang w:val="kk-KZ"/>
        </w:rPr>
      </w:pPr>
    </w:p>
    <w:p w:rsidR="00D9566E" w:rsidRDefault="00D9566E" w:rsidP="00D9566E">
      <w:pPr>
        <w:jc w:val="both"/>
        <w:rPr>
          <w:color w:val="000000"/>
          <w:lang w:val="kk-KZ"/>
        </w:rPr>
      </w:pPr>
    </w:p>
    <w:p w:rsidR="00D9566E" w:rsidRPr="00D9566E" w:rsidRDefault="00D9566E" w:rsidP="00D9566E">
      <w:pPr>
        <w:jc w:val="both"/>
        <w:rPr>
          <w:color w:val="000000"/>
          <w:lang w:val="kk-KZ"/>
        </w:rPr>
      </w:pPr>
    </w:p>
    <w:p w:rsidR="00D9566E" w:rsidRDefault="00D9566E" w:rsidP="00D9566E">
      <w:pPr>
        <w:jc w:val="both"/>
        <w:rPr>
          <w:color w:val="000000"/>
        </w:rPr>
      </w:pPr>
    </w:p>
    <w:p w:rsidR="00D9566E" w:rsidRPr="0032642F" w:rsidRDefault="00D9566E" w:rsidP="00D9566E">
      <w:pPr>
        <w:jc w:val="both"/>
        <w:rPr>
          <w:sz w:val="22"/>
          <w:szCs w:val="22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39"/>
        <w:gridCol w:w="3813"/>
      </w:tblGrid>
      <w:tr w:rsidR="00D9566E" w:rsidRPr="0032642F" w:rsidTr="000D368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66E" w:rsidRPr="0032642F" w:rsidRDefault="00D9566E" w:rsidP="000D3681">
            <w:pPr>
              <w:jc w:val="center"/>
            </w:pPr>
            <w:r w:rsidRPr="0032642F"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566E" w:rsidRPr="0032642F" w:rsidRDefault="00D9566E" w:rsidP="000D3681">
            <w:pPr>
              <w:jc w:val="center"/>
            </w:pPr>
            <w:r w:rsidRPr="0032642F">
              <w:rPr>
                <w:color w:val="000000"/>
                <w:sz w:val="20"/>
              </w:rPr>
              <w:t>"</w:t>
            </w:r>
            <w:proofErr w:type="spellStart"/>
            <w:r w:rsidRPr="0032642F">
              <w:rPr>
                <w:color w:val="000000"/>
                <w:sz w:val="20"/>
              </w:rPr>
              <w:t>Мемлекеттік</w:t>
            </w:r>
            <w:proofErr w:type="spellEnd"/>
            <w:r w:rsidRPr="0032642F">
              <w:rPr>
                <w:color w:val="000000"/>
                <w:sz w:val="20"/>
              </w:rPr>
              <w:t xml:space="preserve"> </w:t>
            </w:r>
            <w:proofErr w:type="spellStart"/>
            <w:r w:rsidRPr="0032642F">
              <w:rPr>
                <w:color w:val="000000"/>
                <w:sz w:val="20"/>
              </w:rPr>
              <w:t>білім</w:t>
            </w:r>
            <w:proofErr w:type="spellEnd"/>
            <w:r w:rsidRPr="0032642F">
              <w:rPr>
                <w:color w:val="000000"/>
                <w:sz w:val="20"/>
              </w:rPr>
              <w:t xml:space="preserve"> беру </w:t>
            </w:r>
            <w:proofErr w:type="spellStart"/>
            <w:r w:rsidRPr="0032642F">
              <w:rPr>
                <w:color w:val="000000"/>
                <w:sz w:val="20"/>
              </w:rPr>
              <w:t>мекемелеріндегі</w:t>
            </w:r>
            <w:proofErr w:type="spellEnd"/>
            <w:r w:rsidRPr="0032642F">
              <w:rPr>
                <w:color w:val="000000"/>
                <w:sz w:val="20"/>
              </w:rPr>
              <w:t xml:space="preserve"> </w:t>
            </w:r>
            <w:proofErr w:type="spellStart"/>
            <w:r w:rsidRPr="0032642F">
              <w:rPr>
                <w:color w:val="000000"/>
                <w:sz w:val="20"/>
              </w:rPr>
              <w:t>білім</w:t>
            </w:r>
            <w:proofErr w:type="spellEnd"/>
            <w:r w:rsidRPr="0032642F">
              <w:rPr>
                <w:color w:val="000000"/>
                <w:sz w:val="20"/>
              </w:rPr>
              <w:t xml:space="preserve"> </w:t>
            </w:r>
            <w:proofErr w:type="spellStart"/>
            <w:r w:rsidRPr="0032642F">
              <w:rPr>
                <w:color w:val="000000"/>
                <w:sz w:val="20"/>
              </w:rPr>
              <w:t>алушылар</w:t>
            </w:r>
            <w:proofErr w:type="spellEnd"/>
            <w:r w:rsidRPr="0032642F">
              <w:rPr>
                <w:color w:val="000000"/>
                <w:sz w:val="20"/>
              </w:rPr>
              <w:t xml:space="preserve"> мен тәрбиеленуілердің </w:t>
            </w:r>
            <w:proofErr w:type="spellStart"/>
            <w:r w:rsidRPr="0032642F">
              <w:rPr>
                <w:color w:val="000000"/>
                <w:sz w:val="20"/>
              </w:rPr>
              <w:t>жекелеген</w:t>
            </w:r>
            <w:proofErr w:type="spellEnd"/>
            <w:r w:rsidRPr="0032642F">
              <w:rPr>
                <w:color w:val="000000"/>
                <w:sz w:val="20"/>
              </w:rPr>
              <w:t xml:space="preserve"> </w:t>
            </w:r>
            <w:proofErr w:type="spellStart"/>
            <w:r w:rsidRPr="0032642F">
              <w:rPr>
                <w:color w:val="000000"/>
                <w:sz w:val="20"/>
              </w:rPr>
              <w:t>санаттарына</w:t>
            </w:r>
            <w:proofErr w:type="spellEnd"/>
            <w:r w:rsidRPr="0032642F">
              <w:rPr>
                <w:color w:val="000000"/>
                <w:sz w:val="20"/>
              </w:rPr>
              <w:t xml:space="preserve"> қала сыртындағы және </w:t>
            </w:r>
            <w:proofErr w:type="spellStart"/>
            <w:r w:rsidRPr="0032642F">
              <w:rPr>
                <w:color w:val="000000"/>
                <w:sz w:val="20"/>
              </w:rPr>
              <w:t>мектеп</w:t>
            </w:r>
            <w:proofErr w:type="spellEnd"/>
            <w:r w:rsidRPr="0032642F">
              <w:rPr>
                <w:color w:val="000000"/>
                <w:sz w:val="20"/>
              </w:rPr>
              <w:t xml:space="preserve"> жанындағы </w:t>
            </w:r>
            <w:proofErr w:type="spellStart"/>
            <w:r w:rsidRPr="0032642F">
              <w:rPr>
                <w:color w:val="000000"/>
                <w:sz w:val="20"/>
              </w:rPr>
              <w:t>лагерьлерде</w:t>
            </w:r>
            <w:proofErr w:type="spellEnd"/>
            <w:r w:rsidRPr="0032642F">
              <w:rPr>
                <w:color w:val="000000"/>
                <w:sz w:val="20"/>
              </w:rPr>
              <w:t xml:space="preserve"> </w:t>
            </w:r>
            <w:proofErr w:type="spellStart"/>
            <w:r w:rsidRPr="0032642F">
              <w:rPr>
                <w:color w:val="000000"/>
                <w:sz w:val="20"/>
              </w:rPr>
              <w:t>демалуы</w:t>
            </w:r>
            <w:proofErr w:type="spellEnd"/>
            <w:r w:rsidRPr="0032642F">
              <w:rPr>
                <w:color w:val="000000"/>
                <w:sz w:val="20"/>
              </w:rPr>
              <w:t xml:space="preserve"> үшін құжаттар қабылдау және </w:t>
            </w:r>
            <w:proofErr w:type="spellStart"/>
            <w:r w:rsidRPr="0032642F">
              <w:rPr>
                <w:color w:val="000000"/>
                <w:sz w:val="20"/>
              </w:rPr>
              <w:t>жолдама</w:t>
            </w:r>
            <w:proofErr w:type="spellEnd"/>
            <w:r w:rsidRPr="0032642F">
              <w:rPr>
                <w:color w:val="000000"/>
                <w:sz w:val="20"/>
              </w:rPr>
              <w:t xml:space="preserve"> беру" </w:t>
            </w:r>
            <w:proofErr w:type="spellStart"/>
            <w:r w:rsidRPr="0032642F">
              <w:rPr>
                <w:color w:val="000000"/>
                <w:sz w:val="20"/>
              </w:rPr>
              <w:t>мемлекеттік</w:t>
            </w:r>
            <w:proofErr w:type="spellEnd"/>
            <w:r w:rsidRPr="0032642F">
              <w:rPr>
                <w:color w:val="000000"/>
                <w:sz w:val="20"/>
              </w:rPr>
              <w:t xml:space="preserve"> </w:t>
            </w:r>
            <w:proofErr w:type="gramStart"/>
            <w:r w:rsidRPr="0032642F">
              <w:rPr>
                <w:color w:val="000000"/>
                <w:sz w:val="20"/>
              </w:rPr>
              <w:t>к</w:t>
            </w:r>
            <w:proofErr w:type="gramEnd"/>
            <w:r w:rsidRPr="0032642F">
              <w:rPr>
                <w:color w:val="000000"/>
                <w:sz w:val="20"/>
              </w:rPr>
              <w:t xml:space="preserve">өрсетілетін қызмет </w:t>
            </w:r>
            <w:proofErr w:type="spellStart"/>
            <w:r w:rsidRPr="0032642F">
              <w:rPr>
                <w:color w:val="000000"/>
                <w:sz w:val="20"/>
              </w:rPr>
              <w:t>регламентіне</w:t>
            </w:r>
            <w:proofErr w:type="spellEnd"/>
            <w:r w:rsidRPr="0032642F">
              <w:rPr>
                <w:color w:val="000000"/>
                <w:sz w:val="20"/>
              </w:rPr>
              <w:t xml:space="preserve"> қосымша</w:t>
            </w:r>
          </w:p>
        </w:tc>
      </w:tr>
    </w:tbl>
    <w:p w:rsidR="00D9566E" w:rsidRPr="0032642F" w:rsidRDefault="00D9566E" w:rsidP="00D9566E">
      <w:r w:rsidRPr="0032642F">
        <w:rPr>
          <w:b/>
          <w:color w:val="000000"/>
        </w:rPr>
        <w:t xml:space="preserve"> </w:t>
      </w:r>
      <w:proofErr w:type="spellStart"/>
      <w:r w:rsidRPr="0032642F">
        <w:rPr>
          <w:b/>
          <w:color w:val="000000"/>
        </w:rPr>
        <w:t>Мемлекеттік</w:t>
      </w:r>
      <w:proofErr w:type="spellEnd"/>
      <w:r w:rsidRPr="0032642F">
        <w:rPr>
          <w:b/>
          <w:color w:val="000000"/>
        </w:rPr>
        <w:t xml:space="preserve"> қызметті көрсетудің бизнес-процестерінің анықтамасы</w:t>
      </w:r>
    </w:p>
    <w:p w:rsidR="00D9566E" w:rsidRPr="0032642F" w:rsidRDefault="00D9566E" w:rsidP="00D9566E">
      <w:r w:rsidRPr="0032642F">
        <w:br/>
      </w:r>
    </w:p>
    <w:p w:rsidR="00D9566E" w:rsidRDefault="00D9566E" w:rsidP="00D9566E">
      <w:r>
        <w:rPr>
          <w:noProof/>
        </w:rPr>
        <w:lastRenderedPageBreak/>
        <w:drawing>
          <wp:inline distT="0" distB="0" distL="0" distR="0">
            <wp:extent cx="7289800" cy="11861800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18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B3" w:rsidRPr="008A3F06" w:rsidRDefault="00D9566E" w:rsidP="00D9566E">
      <w:pPr>
        <w:rPr>
          <w:szCs w:val="18"/>
        </w:rPr>
      </w:pPr>
      <w:r>
        <w:lastRenderedPageBreak/>
        <w:br/>
      </w:r>
    </w:p>
    <w:sectPr w:rsidR="00D91FB3" w:rsidRPr="008A3F06" w:rsidSect="00D9566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4A" w:rsidRDefault="001C6A4A" w:rsidP="00F3127C">
      <w:r>
        <w:separator/>
      </w:r>
    </w:p>
  </w:endnote>
  <w:endnote w:type="continuationSeparator" w:id="0">
    <w:p w:rsidR="001C6A4A" w:rsidRDefault="001C6A4A" w:rsidP="00F31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4A" w:rsidRDefault="001C6A4A" w:rsidP="00F3127C">
      <w:r>
        <w:separator/>
      </w:r>
    </w:p>
  </w:footnote>
  <w:footnote w:type="continuationSeparator" w:id="0">
    <w:p w:rsidR="001C6A4A" w:rsidRDefault="001C6A4A" w:rsidP="00F31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AAB"/>
    <w:multiLevelType w:val="hybridMultilevel"/>
    <w:tmpl w:val="27C2A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0746"/>
    <w:multiLevelType w:val="hybridMultilevel"/>
    <w:tmpl w:val="6CA0D768"/>
    <w:lvl w:ilvl="0" w:tplc="5B0082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35353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07FB2"/>
    <w:multiLevelType w:val="hybridMultilevel"/>
    <w:tmpl w:val="46CC75B0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84BD2"/>
    <w:multiLevelType w:val="hybridMultilevel"/>
    <w:tmpl w:val="55FAEE72"/>
    <w:lvl w:ilvl="0" w:tplc="BB1CB53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0519B7"/>
    <w:multiLevelType w:val="hybridMultilevel"/>
    <w:tmpl w:val="4AC0297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A0F04"/>
    <w:multiLevelType w:val="hybridMultilevel"/>
    <w:tmpl w:val="57FC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433DC"/>
    <w:multiLevelType w:val="hybridMultilevel"/>
    <w:tmpl w:val="99B67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7142C"/>
    <w:multiLevelType w:val="hybridMultilevel"/>
    <w:tmpl w:val="2E4EE7C2"/>
    <w:lvl w:ilvl="0" w:tplc="BC82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0C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0A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8F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22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62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E1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46"/>
    <w:rsid w:val="000076D0"/>
    <w:rsid w:val="00027185"/>
    <w:rsid w:val="00037ADC"/>
    <w:rsid w:val="00043EBE"/>
    <w:rsid w:val="00062E4F"/>
    <w:rsid w:val="000835FA"/>
    <w:rsid w:val="0009037E"/>
    <w:rsid w:val="00094E34"/>
    <w:rsid w:val="000E659D"/>
    <w:rsid w:val="00112B65"/>
    <w:rsid w:val="001134ED"/>
    <w:rsid w:val="0012602A"/>
    <w:rsid w:val="0014115C"/>
    <w:rsid w:val="00165B76"/>
    <w:rsid w:val="00181A89"/>
    <w:rsid w:val="001909E0"/>
    <w:rsid w:val="001B3EAC"/>
    <w:rsid w:val="001C0FEB"/>
    <w:rsid w:val="001C6A4A"/>
    <w:rsid w:val="001E4945"/>
    <w:rsid w:val="001F2B91"/>
    <w:rsid w:val="002472DD"/>
    <w:rsid w:val="00293CA8"/>
    <w:rsid w:val="002A36AA"/>
    <w:rsid w:val="00311875"/>
    <w:rsid w:val="003332BE"/>
    <w:rsid w:val="003506FF"/>
    <w:rsid w:val="00354EEA"/>
    <w:rsid w:val="00363296"/>
    <w:rsid w:val="00370D07"/>
    <w:rsid w:val="00395F94"/>
    <w:rsid w:val="003C4E04"/>
    <w:rsid w:val="003C7D22"/>
    <w:rsid w:val="003D5AE5"/>
    <w:rsid w:val="00411651"/>
    <w:rsid w:val="0042406D"/>
    <w:rsid w:val="004B17F2"/>
    <w:rsid w:val="004C0848"/>
    <w:rsid w:val="00501847"/>
    <w:rsid w:val="005121F6"/>
    <w:rsid w:val="0052305D"/>
    <w:rsid w:val="00575BB3"/>
    <w:rsid w:val="00591294"/>
    <w:rsid w:val="005B23F7"/>
    <w:rsid w:val="005D6761"/>
    <w:rsid w:val="005E6DE2"/>
    <w:rsid w:val="00605BB2"/>
    <w:rsid w:val="00610D33"/>
    <w:rsid w:val="00624B77"/>
    <w:rsid w:val="006529BA"/>
    <w:rsid w:val="006A59BE"/>
    <w:rsid w:val="006B552D"/>
    <w:rsid w:val="006B6D7D"/>
    <w:rsid w:val="006C0676"/>
    <w:rsid w:val="006C1D7B"/>
    <w:rsid w:val="006C2A53"/>
    <w:rsid w:val="006C31E9"/>
    <w:rsid w:val="006F2C13"/>
    <w:rsid w:val="006F2E75"/>
    <w:rsid w:val="007120B4"/>
    <w:rsid w:val="00720EA1"/>
    <w:rsid w:val="007530EE"/>
    <w:rsid w:val="00753588"/>
    <w:rsid w:val="007602D0"/>
    <w:rsid w:val="00761977"/>
    <w:rsid w:val="007651DF"/>
    <w:rsid w:val="007873AA"/>
    <w:rsid w:val="007D47F8"/>
    <w:rsid w:val="007F06D6"/>
    <w:rsid w:val="007F6714"/>
    <w:rsid w:val="00834E7F"/>
    <w:rsid w:val="00873E1E"/>
    <w:rsid w:val="00885EAA"/>
    <w:rsid w:val="008A3F06"/>
    <w:rsid w:val="008B3FCA"/>
    <w:rsid w:val="008D68B5"/>
    <w:rsid w:val="0090021D"/>
    <w:rsid w:val="00905B14"/>
    <w:rsid w:val="0095270F"/>
    <w:rsid w:val="00977B2B"/>
    <w:rsid w:val="00993185"/>
    <w:rsid w:val="009B31EC"/>
    <w:rsid w:val="009B59FF"/>
    <w:rsid w:val="009B5A53"/>
    <w:rsid w:val="009C0946"/>
    <w:rsid w:val="009D4501"/>
    <w:rsid w:val="009E775C"/>
    <w:rsid w:val="00A0139F"/>
    <w:rsid w:val="00A0229B"/>
    <w:rsid w:val="00A24E37"/>
    <w:rsid w:val="00A4706A"/>
    <w:rsid w:val="00A54230"/>
    <w:rsid w:val="00A54BAB"/>
    <w:rsid w:val="00AD6EE9"/>
    <w:rsid w:val="00AE753D"/>
    <w:rsid w:val="00B05E80"/>
    <w:rsid w:val="00B218BF"/>
    <w:rsid w:val="00B27EE8"/>
    <w:rsid w:val="00B3256D"/>
    <w:rsid w:val="00B417B8"/>
    <w:rsid w:val="00B828E6"/>
    <w:rsid w:val="00BE1320"/>
    <w:rsid w:val="00C01356"/>
    <w:rsid w:val="00C1129C"/>
    <w:rsid w:val="00C7675E"/>
    <w:rsid w:val="00C94D11"/>
    <w:rsid w:val="00CA62D9"/>
    <w:rsid w:val="00CC798E"/>
    <w:rsid w:val="00D16EE9"/>
    <w:rsid w:val="00D33946"/>
    <w:rsid w:val="00D65E6B"/>
    <w:rsid w:val="00D67883"/>
    <w:rsid w:val="00D91FB3"/>
    <w:rsid w:val="00D9566E"/>
    <w:rsid w:val="00DE5DDB"/>
    <w:rsid w:val="00E112BA"/>
    <w:rsid w:val="00E25FE8"/>
    <w:rsid w:val="00E31A31"/>
    <w:rsid w:val="00E36B6A"/>
    <w:rsid w:val="00E45E00"/>
    <w:rsid w:val="00E90573"/>
    <w:rsid w:val="00E91D3E"/>
    <w:rsid w:val="00EA2F8B"/>
    <w:rsid w:val="00EB2B4C"/>
    <w:rsid w:val="00EE2E4E"/>
    <w:rsid w:val="00F135B2"/>
    <w:rsid w:val="00F16D9E"/>
    <w:rsid w:val="00F25818"/>
    <w:rsid w:val="00F3127C"/>
    <w:rsid w:val="00F3753A"/>
    <w:rsid w:val="00F478BD"/>
    <w:rsid w:val="00F517B4"/>
    <w:rsid w:val="00F70B3D"/>
    <w:rsid w:val="00FC5004"/>
    <w:rsid w:val="00FD2D04"/>
    <w:rsid w:val="00FE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676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4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C067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D33946"/>
    <w:pPr>
      <w:spacing w:after="0" w:line="240" w:lineRule="auto"/>
    </w:pPr>
  </w:style>
  <w:style w:type="table" w:styleId="a5">
    <w:name w:val="Table Grid"/>
    <w:basedOn w:val="a1"/>
    <w:uiPriority w:val="59"/>
    <w:rsid w:val="0014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134ED"/>
  </w:style>
  <w:style w:type="paragraph" w:styleId="a6">
    <w:name w:val="Normal (Web)"/>
    <w:basedOn w:val="a"/>
    <w:rsid w:val="001134ED"/>
    <w:pPr>
      <w:widowControl w:val="0"/>
      <w:suppressAutoHyphens/>
      <w:spacing w:before="280" w:after="119" w:line="100" w:lineRule="atLeast"/>
      <w:textAlignment w:val="baseline"/>
    </w:pPr>
    <w:rPr>
      <w:rFonts w:eastAsia="Arial Unicode MS" w:cs="Mangal"/>
      <w:kern w:val="1"/>
      <w:lang w:eastAsia="hi-IN" w:bidi="hi-IN"/>
    </w:rPr>
  </w:style>
  <w:style w:type="character" w:customStyle="1" w:styleId="a4">
    <w:name w:val="Без интервала Знак"/>
    <w:aliases w:val="обычный Знак"/>
    <w:basedOn w:val="a0"/>
    <w:link w:val="a3"/>
    <w:uiPriority w:val="1"/>
    <w:locked/>
    <w:rsid w:val="001134ED"/>
  </w:style>
  <w:style w:type="paragraph" w:styleId="a7">
    <w:name w:val="List Paragraph"/>
    <w:basedOn w:val="a"/>
    <w:uiPriority w:val="34"/>
    <w:qFormat/>
    <w:rsid w:val="001134ED"/>
    <w:pPr>
      <w:widowControl w:val="0"/>
      <w:suppressAutoHyphens/>
      <w:spacing w:line="100" w:lineRule="atLeast"/>
      <w:ind w:left="720"/>
      <w:contextualSpacing/>
      <w:textAlignment w:val="baseline"/>
    </w:pPr>
    <w:rPr>
      <w:rFonts w:eastAsia="Arial Unicode MS" w:cs="Mangal"/>
      <w:kern w:val="1"/>
      <w:szCs w:val="21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1A31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ac">
    <w:name w:val="Emphasis"/>
    <w:basedOn w:val="a0"/>
    <w:uiPriority w:val="20"/>
    <w:qFormat/>
    <w:rsid w:val="00E31A3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602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2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06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0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6C0676"/>
    <w:pPr>
      <w:ind w:firstLine="36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C06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076D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7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E49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E49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60623-054E-4F44-9181-FA0A1EC9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2019-01-29T10:29:00Z</cp:lastPrinted>
  <dcterms:created xsi:type="dcterms:W3CDTF">2019-02-15T09:46:00Z</dcterms:created>
  <dcterms:modified xsi:type="dcterms:W3CDTF">2019-02-15T09:46:00Z</dcterms:modified>
</cp:coreProperties>
</file>