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436" w:rsidRPr="00994436" w:rsidRDefault="00994436" w:rsidP="00994436">
      <w:pPr>
        <w:spacing w:after="75" w:line="54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944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Бала қауіпсіздігіне арналған 10 </w:t>
      </w:r>
      <w:proofErr w:type="spellStart"/>
      <w:r w:rsidRPr="009944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ереже</w:t>
      </w:r>
      <w:proofErr w:type="spellEnd"/>
    </w:p>
    <w:p w:rsidR="00994436" w:rsidRPr="00994436" w:rsidRDefault="00994436" w:rsidP="00994436">
      <w:pPr>
        <w:spacing w:before="135" w:after="210" w:line="33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44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"Бала жоғалды. Куәгерлер </w:t>
      </w:r>
      <w:proofErr w:type="spellStart"/>
      <w:r w:rsidRPr="009944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бейтаныс</w:t>
      </w:r>
      <w:proofErr w:type="spellEnd"/>
      <w:r w:rsidRPr="009944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адамның </w:t>
      </w:r>
      <w:proofErr w:type="spellStart"/>
      <w:r w:rsidRPr="009944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ерті</w:t>
      </w:r>
      <w:proofErr w:type="gramStart"/>
      <w:r w:rsidRPr="009944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proofErr w:type="spellEnd"/>
      <w:proofErr w:type="gramEnd"/>
      <w:r w:rsidRPr="009944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бара жатқанын көрген". </w:t>
      </w:r>
      <w:proofErr w:type="spellStart"/>
      <w:r w:rsidRPr="009944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Осындай</w:t>
      </w:r>
      <w:proofErr w:type="spellEnd"/>
      <w:r w:rsidRPr="009944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ақпарат </w:t>
      </w:r>
      <w:proofErr w:type="spellStart"/>
      <w:r w:rsidRPr="009944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жиі</w:t>
      </w:r>
      <w:proofErr w:type="spellEnd"/>
      <w:r w:rsidRPr="009944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944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тарайтын</w:t>
      </w:r>
      <w:proofErr w:type="spellEnd"/>
      <w:r w:rsidRPr="009944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944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болып</w:t>
      </w:r>
      <w:proofErr w:type="spellEnd"/>
      <w:r w:rsidRPr="009944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944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кетті</w:t>
      </w:r>
      <w:proofErr w:type="spellEnd"/>
      <w:r w:rsidRPr="009944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Бұның </w:t>
      </w:r>
      <w:proofErr w:type="spellStart"/>
      <w:r w:rsidRPr="009944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алдын</w:t>
      </w:r>
      <w:proofErr w:type="spellEnd"/>
      <w:r w:rsidRPr="009944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944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алу</w:t>
      </w:r>
      <w:proofErr w:type="spellEnd"/>
      <w:r w:rsidRPr="009944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үшін балаға бөтен </w:t>
      </w:r>
      <w:proofErr w:type="spellStart"/>
      <w:r w:rsidRPr="009944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адамдармен</w:t>
      </w:r>
      <w:proofErr w:type="spellEnd"/>
      <w:r w:rsidRPr="009944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қалай қары</w:t>
      </w:r>
      <w:proofErr w:type="gramStart"/>
      <w:r w:rsidRPr="009944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м-</w:t>
      </w:r>
      <w:proofErr w:type="gramEnd"/>
      <w:r w:rsidRPr="009944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қатынас </w:t>
      </w:r>
      <w:proofErr w:type="spellStart"/>
      <w:r w:rsidRPr="009944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жасау</w:t>
      </w:r>
      <w:proofErr w:type="spellEnd"/>
      <w:r w:rsidRPr="009944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944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керек</w:t>
      </w:r>
      <w:proofErr w:type="spellEnd"/>
      <w:r w:rsidRPr="009944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944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екенін</w:t>
      </w:r>
      <w:proofErr w:type="spellEnd"/>
      <w:r w:rsidRPr="009944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үйрету </w:t>
      </w:r>
      <w:proofErr w:type="spellStart"/>
      <w:r w:rsidRPr="009944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керек</w:t>
      </w:r>
      <w:proofErr w:type="spellEnd"/>
      <w:r w:rsidRPr="009944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9944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Ата-ана</w:t>
      </w:r>
      <w:proofErr w:type="spellEnd"/>
      <w:r w:rsidRPr="009944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944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назарына</w:t>
      </w:r>
      <w:proofErr w:type="spellEnd"/>
      <w:r w:rsidRPr="009944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C58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944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бала</w:t>
      </w:r>
      <w:r w:rsidR="001C58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9944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қауіпсіздігіне арналған 10 </w:t>
      </w:r>
      <w:proofErr w:type="spellStart"/>
      <w:r w:rsidRPr="009944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ережені</w:t>
      </w:r>
      <w:proofErr w:type="spellEnd"/>
      <w:r w:rsidRPr="009944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ұсынамыз.</w:t>
      </w:r>
    </w:p>
    <w:p w:rsidR="00994436" w:rsidRPr="00994436" w:rsidRDefault="00994436" w:rsidP="009944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436" w:rsidRDefault="00994436" w:rsidP="00994436">
      <w:pPr>
        <w:spacing w:before="90" w:after="255" w:line="450" w:lineRule="atLeast"/>
        <w:outlineLvl w:val="2"/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111111"/>
          <w:sz w:val="30"/>
          <w:szCs w:val="3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74930</wp:posOffset>
            </wp:positionV>
            <wp:extent cx="6023610" cy="4257675"/>
            <wp:effectExtent l="19050" t="0" r="0" b="0"/>
            <wp:wrapSquare wrapText="bothSides"/>
            <wp:docPr id="1" name="Рисунок 1" descr="https://baribar.kz/wp-content/uploads/2017/05/c81e728d9d4c2f636f067f89cc1486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aribar.kz/wp-content/uploads/2017/05/c81e728d9d4c2f636f067f89cc14862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610" cy="425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4436" w:rsidRDefault="00994436" w:rsidP="00994436">
      <w:pPr>
        <w:spacing w:before="90" w:after="255" w:line="450" w:lineRule="atLeast"/>
        <w:outlineLvl w:val="2"/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</w:pPr>
    </w:p>
    <w:p w:rsidR="00994436" w:rsidRDefault="00994436" w:rsidP="00994436">
      <w:pPr>
        <w:spacing w:before="90" w:after="255" w:line="450" w:lineRule="atLeast"/>
        <w:outlineLvl w:val="2"/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</w:pPr>
    </w:p>
    <w:p w:rsidR="00994436" w:rsidRDefault="00994436" w:rsidP="00994436">
      <w:pPr>
        <w:spacing w:before="90" w:after="255" w:line="450" w:lineRule="atLeast"/>
        <w:outlineLvl w:val="2"/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</w:pPr>
    </w:p>
    <w:p w:rsidR="00994436" w:rsidRDefault="00994436" w:rsidP="00994436">
      <w:pPr>
        <w:spacing w:before="90" w:after="255" w:line="450" w:lineRule="atLeast"/>
        <w:outlineLvl w:val="2"/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</w:pPr>
    </w:p>
    <w:p w:rsidR="00994436" w:rsidRDefault="00994436" w:rsidP="00994436">
      <w:pPr>
        <w:spacing w:before="90" w:after="255" w:line="450" w:lineRule="atLeast"/>
        <w:outlineLvl w:val="2"/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</w:pPr>
    </w:p>
    <w:p w:rsidR="00994436" w:rsidRDefault="00994436" w:rsidP="00994436">
      <w:pPr>
        <w:spacing w:before="90" w:after="255" w:line="450" w:lineRule="atLeast"/>
        <w:outlineLvl w:val="2"/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</w:pPr>
    </w:p>
    <w:p w:rsidR="00994436" w:rsidRDefault="00994436" w:rsidP="00994436">
      <w:pPr>
        <w:spacing w:before="90" w:after="255" w:line="450" w:lineRule="atLeast"/>
        <w:outlineLvl w:val="2"/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</w:pPr>
    </w:p>
    <w:p w:rsidR="00994436" w:rsidRPr="00994436" w:rsidRDefault="00994436" w:rsidP="00994436">
      <w:pPr>
        <w:spacing w:before="90" w:after="255" w:line="450" w:lineRule="atLeast"/>
        <w:outlineLvl w:val="2"/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</w:pPr>
      <w:r w:rsidRPr="00994436"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  <w:t xml:space="preserve">Баланың </w:t>
      </w:r>
      <w:proofErr w:type="spellStart"/>
      <w:r w:rsidRPr="00994436"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  <w:t>есімін</w:t>
      </w:r>
      <w:proofErr w:type="spellEnd"/>
      <w:r w:rsidRPr="00994436"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  <w:t xml:space="preserve"> </w:t>
      </w:r>
      <w:proofErr w:type="spellStart"/>
      <w:r w:rsidRPr="00994436"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  <w:t>жасыру</w:t>
      </w:r>
      <w:proofErr w:type="spellEnd"/>
    </w:p>
    <w:p w:rsidR="00994436" w:rsidRPr="00994436" w:rsidRDefault="00994436" w:rsidP="00994436">
      <w:pPr>
        <w:spacing w:after="0" w:line="240" w:lineRule="auto"/>
        <w:rPr>
          <w:rFonts w:ascii="Noto Serif" w:eastAsia="Times New Roman" w:hAnsi="Noto Serif" w:cs="Arial"/>
          <w:color w:val="000000"/>
          <w:sz w:val="21"/>
          <w:szCs w:val="21"/>
          <w:lang w:eastAsia="ru-RU"/>
        </w:rPr>
      </w:pPr>
      <w:r>
        <w:rPr>
          <w:rFonts w:ascii="Noto Serif" w:eastAsia="Times New Roman" w:hAnsi="Noto Serif" w:cs="Arial"/>
          <w:noProof/>
          <w:color w:val="E81F14"/>
          <w:sz w:val="21"/>
          <w:szCs w:val="21"/>
          <w:lang w:eastAsia="ru-RU"/>
        </w:rPr>
        <w:drawing>
          <wp:inline distT="0" distB="0" distL="0" distR="0">
            <wp:extent cx="6191250" cy="5981700"/>
            <wp:effectExtent l="19050" t="0" r="0" b="0"/>
            <wp:docPr id="2" name="Рисунок 2" descr="Бала қауіпсіздігі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ала қауіпсіздігі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598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4436">
        <w:rPr>
          <w:rFonts w:ascii="Noto Serif" w:eastAsia="Times New Roman" w:hAnsi="Noto Serif" w:cs="Arial"/>
          <w:color w:val="000000"/>
          <w:sz w:val="21"/>
          <w:szCs w:val="21"/>
          <w:lang w:eastAsia="ru-RU"/>
        </w:rPr>
        <w:t>Иллюстрация: Наталия Попова ©</w:t>
      </w:r>
      <w:proofErr w:type="spellStart"/>
      <w:r w:rsidRPr="00994436">
        <w:rPr>
          <w:rFonts w:ascii="Noto Serif" w:eastAsia="Times New Roman" w:hAnsi="Noto Serif" w:cs="Arial"/>
          <w:color w:val="000000"/>
          <w:sz w:val="21"/>
          <w:szCs w:val="21"/>
          <w:lang w:eastAsia="ru-RU"/>
        </w:rPr>
        <w:t>Adme.ru</w:t>
      </w:r>
      <w:proofErr w:type="spellEnd"/>
    </w:p>
    <w:p w:rsidR="00994436" w:rsidRPr="00994436" w:rsidRDefault="00994436" w:rsidP="00994436">
      <w:pPr>
        <w:spacing w:after="360" w:line="390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9443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Балаңыздың сөмкесіне, түскі ас қорабына </w:t>
      </w:r>
      <w:proofErr w:type="spellStart"/>
      <w:r w:rsidRPr="0099443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атын</w:t>
      </w:r>
      <w:proofErr w:type="spellEnd"/>
      <w:r w:rsidRPr="0099443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ешқашан жазбаңыз. Сондай-ақ, </w:t>
      </w:r>
      <w:proofErr w:type="spellStart"/>
      <w:r w:rsidRPr="0099443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аты</w:t>
      </w:r>
      <w:proofErr w:type="spellEnd"/>
      <w:r w:rsidRPr="0099443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жазылған </w:t>
      </w:r>
      <w:proofErr w:type="spellStart"/>
      <w:r w:rsidRPr="0099443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ешбі</w:t>
      </w:r>
      <w:proofErr w:type="gramStart"/>
      <w:r w:rsidRPr="0099443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</w:t>
      </w:r>
      <w:proofErr w:type="spellEnd"/>
      <w:proofErr w:type="gramEnd"/>
      <w:r w:rsidRPr="0099443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құрылғыны бермеңіз. </w:t>
      </w:r>
      <w:proofErr w:type="spellStart"/>
      <w:r w:rsidRPr="0099443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Бейтаныс</w:t>
      </w:r>
      <w:proofErr w:type="spellEnd"/>
      <w:r w:rsidRPr="0099443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99443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адам</w:t>
      </w:r>
      <w:proofErr w:type="spellEnd"/>
      <w:r w:rsidRPr="0099443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99443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содан</w:t>
      </w:r>
      <w:proofErr w:type="spellEnd"/>
      <w:r w:rsidRPr="0099443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балаңыздың есімін </w:t>
      </w:r>
      <w:proofErr w:type="spellStart"/>
      <w:r w:rsidRPr="0099443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білі</w:t>
      </w:r>
      <w:proofErr w:type="gramStart"/>
      <w:r w:rsidRPr="0099443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</w:t>
      </w:r>
      <w:proofErr w:type="spellEnd"/>
      <w:proofErr w:type="gramEnd"/>
      <w:r w:rsidRPr="0099443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99443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алып</w:t>
      </w:r>
      <w:proofErr w:type="spellEnd"/>
      <w:r w:rsidRPr="0099443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99443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атымен</w:t>
      </w:r>
      <w:proofErr w:type="spellEnd"/>
      <w:r w:rsidRPr="0099443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шақырса, бала </w:t>
      </w:r>
      <w:proofErr w:type="spellStart"/>
      <w:r w:rsidRPr="0099443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таныс</w:t>
      </w:r>
      <w:proofErr w:type="spellEnd"/>
      <w:r w:rsidRPr="0099443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99443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адам</w:t>
      </w:r>
      <w:proofErr w:type="spellEnd"/>
      <w:r w:rsidRPr="0099443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99443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екеніне</w:t>
      </w:r>
      <w:proofErr w:type="spellEnd"/>
      <w:r w:rsidRPr="0099443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қазір оны </w:t>
      </w:r>
      <w:proofErr w:type="spellStart"/>
      <w:r w:rsidRPr="0099443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ата-анасына</w:t>
      </w:r>
      <w:proofErr w:type="spellEnd"/>
      <w:r w:rsidRPr="0099443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99443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апаратынына</w:t>
      </w:r>
      <w:proofErr w:type="spellEnd"/>
      <w:r w:rsidRPr="0099443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99443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сеніп</w:t>
      </w:r>
      <w:proofErr w:type="spellEnd"/>
      <w:r w:rsidRPr="0099443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қалуы мүмкін.</w:t>
      </w:r>
    </w:p>
    <w:p w:rsidR="00994436" w:rsidRPr="00994436" w:rsidRDefault="00994436" w:rsidP="00994436">
      <w:pPr>
        <w:spacing w:after="360" w:line="390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99443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Одан</w:t>
      </w:r>
      <w:proofErr w:type="spellEnd"/>
      <w:r w:rsidRPr="0099443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да сөмкесіне өзіңіздің телефон нөмі</w:t>
      </w:r>
      <w:proofErr w:type="gramStart"/>
      <w:r w:rsidRPr="0099443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</w:t>
      </w:r>
      <w:proofErr w:type="gramEnd"/>
      <w:r w:rsidRPr="0099443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іңізді </w:t>
      </w:r>
      <w:proofErr w:type="spellStart"/>
      <w:r w:rsidRPr="0099443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жазып</w:t>
      </w:r>
      <w:proofErr w:type="spellEnd"/>
      <w:r w:rsidRPr="0099443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қойыңыз. Жоғалтып </w:t>
      </w:r>
      <w:proofErr w:type="gramStart"/>
      <w:r w:rsidRPr="0099443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ал</w:t>
      </w:r>
      <w:proofErr w:type="gramEnd"/>
      <w:r w:rsidRPr="0099443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ған жағдайда, тапқан </w:t>
      </w:r>
      <w:proofErr w:type="spellStart"/>
      <w:r w:rsidRPr="0099443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адам</w:t>
      </w:r>
      <w:proofErr w:type="spellEnd"/>
      <w:r w:rsidRPr="0099443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соған </w:t>
      </w:r>
      <w:proofErr w:type="spellStart"/>
      <w:r w:rsidRPr="0099443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хабарласады</w:t>
      </w:r>
      <w:proofErr w:type="spellEnd"/>
      <w:r w:rsidRPr="0099443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994436" w:rsidRDefault="00994436" w:rsidP="00994436">
      <w:pPr>
        <w:spacing w:before="90" w:after="255" w:line="450" w:lineRule="atLeast"/>
        <w:outlineLvl w:val="2"/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</w:pPr>
    </w:p>
    <w:p w:rsidR="00994436" w:rsidRDefault="00994436" w:rsidP="00994436">
      <w:pPr>
        <w:spacing w:before="90" w:after="255" w:line="450" w:lineRule="atLeast"/>
        <w:outlineLvl w:val="2"/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</w:pPr>
    </w:p>
    <w:p w:rsidR="00994436" w:rsidRPr="00994436" w:rsidRDefault="00994436" w:rsidP="00994436">
      <w:pPr>
        <w:spacing w:before="90" w:after="255" w:line="450" w:lineRule="atLeast"/>
        <w:outlineLvl w:val="2"/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</w:pPr>
      <w:r w:rsidRPr="00994436"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  <w:t xml:space="preserve">Көліктен </w:t>
      </w:r>
      <w:proofErr w:type="spellStart"/>
      <w:r w:rsidRPr="00994436"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  <w:t>кері</w:t>
      </w:r>
      <w:proofErr w:type="spellEnd"/>
      <w:r w:rsidRPr="00994436"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  <w:t xml:space="preserve"> бағ</w:t>
      </w:r>
      <w:proofErr w:type="gramStart"/>
      <w:r w:rsidRPr="00994436"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  <w:t>ыт</w:t>
      </w:r>
      <w:proofErr w:type="gramEnd"/>
      <w:r w:rsidRPr="00994436"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  <w:t>қа қарай қашу</w:t>
      </w:r>
    </w:p>
    <w:p w:rsidR="00994436" w:rsidRPr="00994436" w:rsidRDefault="00994436" w:rsidP="00994436">
      <w:pPr>
        <w:spacing w:after="0" w:line="240" w:lineRule="auto"/>
        <w:rPr>
          <w:rFonts w:ascii="Noto Serif" w:eastAsia="Times New Roman" w:hAnsi="Noto Serif" w:cs="Arial"/>
          <w:color w:val="000000"/>
          <w:sz w:val="21"/>
          <w:szCs w:val="21"/>
          <w:lang w:eastAsia="ru-RU"/>
        </w:rPr>
      </w:pPr>
      <w:r>
        <w:rPr>
          <w:rFonts w:ascii="Noto Serif" w:eastAsia="Times New Roman" w:hAnsi="Noto Serif" w:cs="Arial"/>
          <w:noProof/>
          <w:color w:val="E81F14"/>
          <w:sz w:val="21"/>
          <w:szCs w:val="21"/>
          <w:lang w:eastAsia="ru-RU"/>
        </w:rPr>
        <w:drawing>
          <wp:inline distT="0" distB="0" distL="0" distR="0">
            <wp:extent cx="6191250" cy="4381500"/>
            <wp:effectExtent l="19050" t="0" r="0" b="0"/>
            <wp:docPr id="3" name="Рисунок 3" descr="Бала қауіпсіздігі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ала қауіпсіздігі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38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4436">
        <w:rPr>
          <w:rFonts w:ascii="Noto Serif" w:eastAsia="Times New Roman" w:hAnsi="Noto Serif" w:cs="Arial"/>
          <w:color w:val="000000"/>
          <w:sz w:val="21"/>
          <w:szCs w:val="21"/>
          <w:lang w:eastAsia="ru-RU"/>
        </w:rPr>
        <w:t>Иллюстрация: Наталия Попова ©</w:t>
      </w:r>
      <w:proofErr w:type="spellStart"/>
      <w:r w:rsidRPr="00994436">
        <w:rPr>
          <w:rFonts w:ascii="Noto Serif" w:eastAsia="Times New Roman" w:hAnsi="Noto Serif" w:cs="Arial"/>
          <w:color w:val="000000"/>
          <w:sz w:val="21"/>
          <w:szCs w:val="21"/>
          <w:lang w:eastAsia="ru-RU"/>
        </w:rPr>
        <w:t>Adme.ru</w:t>
      </w:r>
      <w:proofErr w:type="spellEnd"/>
    </w:p>
    <w:p w:rsidR="00994436" w:rsidRPr="00994436" w:rsidRDefault="00994436" w:rsidP="00994436">
      <w:pPr>
        <w:spacing w:after="360" w:line="390" w:lineRule="atLeast"/>
        <w:jc w:val="both"/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</w:pPr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Балаңыз бөтен адамның көлігіне </w:t>
      </w:r>
      <w:proofErr w:type="gram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отыру</w:t>
      </w:r>
      <w:proofErr w:type="gram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ға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болмайтынын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біле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ме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?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Білсе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, тағы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бі</w:t>
      </w:r>
      <w:proofErr w:type="gram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ескерту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: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жанына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бейтаныс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көлік тоқтап, рөлдегі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адам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балаға сөйлесе,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назарын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аударғысы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келсе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, машина жүріп бара жатқан бағыттан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кері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қарай қашу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керек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. Бұ</w:t>
      </w:r>
      <w:proofErr w:type="gram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л</w:t>
      </w:r>
      <w:proofErr w:type="gram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уақыт жағынан ұтып, баланың қашып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кетуіне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немесе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көмекке шақыруына мүмкіндік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береді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.</w:t>
      </w:r>
    </w:p>
    <w:p w:rsidR="00994436" w:rsidRDefault="00994436" w:rsidP="00994436">
      <w:pPr>
        <w:spacing w:before="90" w:after="255" w:line="450" w:lineRule="atLeast"/>
        <w:outlineLvl w:val="2"/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</w:pPr>
    </w:p>
    <w:p w:rsidR="00994436" w:rsidRDefault="00994436" w:rsidP="00994436">
      <w:pPr>
        <w:spacing w:before="90" w:after="255" w:line="450" w:lineRule="atLeast"/>
        <w:outlineLvl w:val="2"/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</w:pPr>
    </w:p>
    <w:p w:rsidR="00994436" w:rsidRDefault="00994436" w:rsidP="00994436">
      <w:pPr>
        <w:spacing w:before="90" w:after="255" w:line="450" w:lineRule="atLeast"/>
        <w:outlineLvl w:val="2"/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</w:pPr>
    </w:p>
    <w:p w:rsidR="00994436" w:rsidRDefault="00994436" w:rsidP="00994436">
      <w:pPr>
        <w:spacing w:before="90" w:after="255" w:line="450" w:lineRule="atLeast"/>
        <w:outlineLvl w:val="2"/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</w:pPr>
    </w:p>
    <w:p w:rsidR="00994436" w:rsidRDefault="00994436" w:rsidP="00994436">
      <w:pPr>
        <w:spacing w:before="90" w:after="255" w:line="450" w:lineRule="atLeast"/>
        <w:outlineLvl w:val="2"/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</w:pPr>
    </w:p>
    <w:p w:rsidR="00994436" w:rsidRDefault="00994436" w:rsidP="00994436">
      <w:pPr>
        <w:spacing w:before="90" w:after="255" w:line="450" w:lineRule="atLeast"/>
        <w:outlineLvl w:val="2"/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</w:pPr>
    </w:p>
    <w:p w:rsidR="00994436" w:rsidRDefault="00994436" w:rsidP="00994436">
      <w:pPr>
        <w:spacing w:before="90" w:after="255" w:line="450" w:lineRule="atLeast"/>
        <w:outlineLvl w:val="2"/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</w:pPr>
    </w:p>
    <w:p w:rsidR="00994436" w:rsidRDefault="00994436" w:rsidP="00994436">
      <w:pPr>
        <w:spacing w:before="90" w:after="255" w:line="450" w:lineRule="atLeast"/>
        <w:outlineLvl w:val="2"/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</w:pPr>
    </w:p>
    <w:p w:rsidR="00994436" w:rsidRPr="00994436" w:rsidRDefault="00994436" w:rsidP="00994436">
      <w:pPr>
        <w:spacing w:before="90" w:after="255" w:line="450" w:lineRule="atLeast"/>
        <w:outlineLvl w:val="2"/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</w:pPr>
      <w:r w:rsidRPr="00994436"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  <w:t xml:space="preserve">Құпиясөз </w:t>
      </w:r>
      <w:proofErr w:type="spellStart"/>
      <w:r w:rsidRPr="00994436"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  <w:t>ойлап</w:t>
      </w:r>
      <w:proofErr w:type="spellEnd"/>
      <w:r w:rsidRPr="00994436"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  <w:t xml:space="preserve"> табу</w:t>
      </w:r>
    </w:p>
    <w:p w:rsidR="00994436" w:rsidRPr="00994436" w:rsidRDefault="00994436" w:rsidP="00994436">
      <w:pPr>
        <w:spacing w:after="0" w:line="240" w:lineRule="auto"/>
        <w:rPr>
          <w:rFonts w:ascii="Noto Serif" w:eastAsia="Times New Roman" w:hAnsi="Noto Serif" w:cs="Arial"/>
          <w:color w:val="000000"/>
          <w:sz w:val="21"/>
          <w:szCs w:val="21"/>
          <w:lang w:eastAsia="ru-RU"/>
        </w:rPr>
      </w:pPr>
      <w:r>
        <w:rPr>
          <w:rFonts w:ascii="Noto Serif" w:eastAsia="Times New Roman" w:hAnsi="Noto Serif" w:cs="Arial"/>
          <w:noProof/>
          <w:color w:val="E81F14"/>
          <w:sz w:val="21"/>
          <w:szCs w:val="21"/>
          <w:lang w:eastAsia="ru-RU"/>
        </w:rPr>
        <w:drawing>
          <wp:inline distT="0" distB="0" distL="0" distR="0">
            <wp:extent cx="6191250" cy="5915025"/>
            <wp:effectExtent l="19050" t="0" r="0" b="0"/>
            <wp:docPr id="4" name="Рисунок 4" descr="Бала қауіпсіздігі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ала қауіпсіздігі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591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4436">
        <w:rPr>
          <w:rFonts w:ascii="Noto Serif" w:eastAsia="Times New Roman" w:hAnsi="Noto Serif" w:cs="Arial"/>
          <w:color w:val="000000"/>
          <w:sz w:val="21"/>
          <w:szCs w:val="21"/>
          <w:lang w:eastAsia="ru-RU"/>
        </w:rPr>
        <w:t>Иллюстрация: Наталия Попова ©</w:t>
      </w:r>
      <w:proofErr w:type="spellStart"/>
      <w:r w:rsidRPr="00994436">
        <w:rPr>
          <w:rFonts w:ascii="Noto Serif" w:eastAsia="Times New Roman" w:hAnsi="Noto Serif" w:cs="Arial"/>
          <w:color w:val="000000"/>
          <w:sz w:val="21"/>
          <w:szCs w:val="21"/>
          <w:lang w:eastAsia="ru-RU"/>
        </w:rPr>
        <w:t>Adme.ru</w:t>
      </w:r>
      <w:proofErr w:type="spellEnd"/>
    </w:p>
    <w:p w:rsidR="00994436" w:rsidRPr="00994436" w:rsidRDefault="00994436" w:rsidP="00994436">
      <w:pPr>
        <w:spacing w:after="360" w:line="390" w:lineRule="atLeast"/>
        <w:jc w:val="both"/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</w:pP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Егер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балаңыздың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мектебіне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бөтен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біреу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келі</w:t>
      </w:r>
      <w:proofErr w:type="gram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п</w:t>
      </w:r>
      <w:proofErr w:type="spellEnd"/>
      <w:proofErr w:type="gram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, “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Сені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анаң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алып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кетуді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тапсырды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, қазір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сені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оның жұмысына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алып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барамын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”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десе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, балаңыз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одан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ата-анасының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есімі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мен құпиясөзді сұрасын. Бұ</w:t>
      </w:r>
      <w:proofErr w:type="gram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л</w:t>
      </w:r>
      <w:proofErr w:type="gram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құпиясөзді балаңызбен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бірге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ойластырыңыз.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Себебі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шынында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да жұмысыңыздан </w:t>
      </w:r>
      <w:proofErr w:type="gram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шы</w:t>
      </w:r>
      <w:proofErr w:type="gram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ға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алмай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достарыңыздың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біреуіне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оны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мектептен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алып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кетуді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тапсырып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қалуыңыз мүмкін.</w:t>
      </w:r>
    </w:p>
    <w:p w:rsidR="00994436" w:rsidRPr="00994436" w:rsidRDefault="00994436" w:rsidP="00994436">
      <w:pPr>
        <w:spacing w:after="360" w:line="390" w:lineRule="atLeast"/>
        <w:jc w:val="both"/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</w:pPr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lastRenderedPageBreak/>
        <w:t xml:space="preserve">Құпиясөз ешкімнің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ойына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келмейтіндей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болуы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керек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Мысалы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, “Сары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аспан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”, “Қызыл банан”, </w:t>
      </w:r>
      <w:proofErr w:type="gram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т.б</w:t>
      </w:r>
      <w:proofErr w:type="gram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.</w:t>
      </w:r>
    </w:p>
    <w:p w:rsidR="00994436" w:rsidRPr="00994436" w:rsidRDefault="00994436" w:rsidP="00994436">
      <w:pPr>
        <w:spacing w:before="90" w:after="255" w:line="450" w:lineRule="atLeast"/>
        <w:outlineLvl w:val="2"/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</w:pPr>
      <w:r w:rsidRPr="00994436"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  <w:t xml:space="preserve">Баланың қай </w:t>
      </w:r>
      <w:proofErr w:type="spellStart"/>
      <w:r w:rsidRPr="00994436"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  <w:t>жерде</w:t>
      </w:r>
      <w:proofErr w:type="spellEnd"/>
      <w:r w:rsidRPr="00994436"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  <w:t xml:space="preserve"> </w:t>
      </w:r>
      <w:proofErr w:type="spellStart"/>
      <w:r w:rsidRPr="00994436"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  <w:t>екені</w:t>
      </w:r>
      <w:proofErr w:type="gramStart"/>
      <w:r w:rsidRPr="00994436"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  <w:t>н</w:t>
      </w:r>
      <w:proofErr w:type="spellEnd"/>
      <w:proofErr w:type="gramEnd"/>
      <w:r w:rsidRPr="00994436"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  <w:t xml:space="preserve"> көрсететін қосымша </w:t>
      </w:r>
      <w:proofErr w:type="spellStart"/>
      <w:r w:rsidRPr="00994436"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  <w:t>орнату</w:t>
      </w:r>
      <w:proofErr w:type="spellEnd"/>
    </w:p>
    <w:p w:rsidR="00994436" w:rsidRPr="00994436" w:rsidRDefault="00994436" w:rsidP="00994436">
      <w:pPr>
        <w:spacing w:after="0" w:line="240" w:lineRule="auto"/>
        <w:rPr>
          <w:rFonts w:ascii="Noto Serif" w:eastAsia="Times New Roman" w:hAnsi="Noto Serif" w:cs="Arial"/>
          <w:color w:val="000000"/>
          <w:sz w:val="21"/>
          <w:szCs w:val="21"/>
          <w:lang w:eastAsia="ru-RU"/>
        </w:rPr>
      </w:pPr>
      <w:r>
        <w:rPr>
          <w:rFonts w:ascii="Noto Serif" w:eastAsia="Times New Roman" w:hAnsi="Noto Serif" w:cs="Arial"/>
          <w:noProof/>
          <w:color w:val="E81F14"/>
          <w:sz w:val="21"/>
          <w:szCs w:val="21"/>
          <w:lang w:eastAsia="ru-RU"/>
        </w:rPr>
        <w:drawing>
          <wp:inline distT="0" distB="0" distL="0" distR="0">
            <wp:extent cx="6191250" cy="5667375"/>
            <wp:effectExtent l="19050" t="0" r="0" b="0"/>
            <wp:docPr id="5" name="Рисунок 5" descr="Бала қауіпсіздігі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ала қауіпсіздігі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566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4436">
        <w:rPr>
          <w:rFonts w:ascii="Noto Serif" w:eastAsia="Times New Roman" w:hAnsi="Noto Serif" w:cs="Arial"/>
          <w:color w:val="000000"/>
          <w:sz w:val="21"/>
          <w:szCs w:val="21"/>
          <w:lang w:eastAsia="ru-RU"/>
        </w:rPr>
        <w:t>Иллюстрация: Наталия Попова ©</w:t>
      </w:r>
      <w:proofErr w:type="spellStart"/>
      <w:r w:rsidRPr="00994436">
        <w:rPr>
          <w:rFonts w:ascii="Noto Serif" w:eastAsia="Times New Roman" w:hAnsi="Noto Serif" w:cs="Arial"/>
          <w:color w:val="000000"/>
          <w:sz w:val="21"/>
          <w:szCs w:val="21"/>
          <w:lang w:eastAsia="ru-RU"/>
        </w:rPr>
        <w:t>Adme.ru</w:t>
      </w:r>
      <w:proofErr w:type="spellEnd"/>
    </w:p>
    <w:p w:rsidR="00994436" w:rsidRPr="00994436" w:rsidRDefault="00994436" w:rsidP="00994436">
      <w:pPr>
        <w:spacing w:after="360" w:line="390" w:lineRule="atLeast"/>
        <w:jc w:val="both"/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</w:pPr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Қосымшадағы GPS арқылы баланың қай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жерде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екенін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, оның телефонындағы қуат мөлшерін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білі</w:t>
      </w:r>
      <w:proofErr w:type="gram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п</w:t>
      </w:r>
      <w:proofErr w:type="spellEnd"/>
      <w:proofErr w:type="gram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отыруға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болады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Ол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қосымшаны төменнен жүктей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аласыз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:</w:t>
      </w:r>
    </w:p>
    <w:p w:rsidR="001C5827" w:rsidRDefault="001C5827" w:rsidP="00994436">
      <w:pPr>
        <w:spacing w:before="90" w:after="255" w:line="450" w:lineRule="atLeast"/>
        <w:outlineLvl w:val="2"/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</w:pPr>
    </w:p>
    <w:p w:rsidR="001C5827" w:rsidRDefault="001C5827" w:rsidP="00994436">
      <w:pPr>
        <w:spacing w:before="90" w:after="255" w:line="450" w:lineRule="atLeast"/>
        <w:outlineLvl w:val="2"/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</w:pPr>
    </w:p>
    <w:p w:rsidR="001C5827" w:rsidRDefault="001C5827" w:rsidP="00994436">
      <w:pPr>
        <w:spacing w:before="90" w:after="255" w:line="450" w:lineRule="atLeast"/>
        <w:outlineLvl w:val="2"/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</w:pPr>
    </w:p>
    <w:p w:rsidR="00994436" w:rsidRPr="00994436" w:rsidRDefault="00994436" w:rsidP="00994436">
      <w:pPr>
        <w:spacing w:before="90" w:after="255" w:line="450" w:lineRule="atLeast"/>
        <w:outlineLvl w:val="2"/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</w:pPr>
      <w:proofErr w:type="spellStart"/>
      <w:r w:rsidRPr="00994436"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  <w:lastRenderedPageBreak/>
        <w:t>Дабыл</w:t>
      </w:r>
      <w:proofErr w:type="spellEnd"/>
      <w:r w:rsidRPr="00994436"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  <w:t xml:space="preserve"> </w:t>
      </w:r>
      <w:proofErr w:type="spellStart"/>
      <w:r w:rsidRPr="00994436"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  <w:t>теті</w:t>
      </w:r>
      <w:proofErr w:type="gramStart"/>
      <w:r w:rsidRPr="00994436"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  <w:t>г</w:t>
      </w:r>
      <w:proofErr w:type="gramEnd"/>
      <w:r w:rsidRPr="00994436"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  <w:t>і</w:t>
      </w:r>
      <w:proofErr w:type="spellEnd"/>
      <w:r w:rsidRPr="00994436"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  <w:t xml:space="preserve"> бар сағат тағу</w:t>
      </w:r>
    </w:p>
    <w:p w:rsidR="00994436" w:rsidRPr="00994436" w:rsidRDefault="00994436" w:rsidP="00994436">
      <w:pPr>
        <w:spacing w:after="0" w:line="240" w:lineRule="auto"/>
        <w:rPr>
          <w:rFonts w:ascii="Noto Serif" w:eastAsia="Times New Roman" w:hAnsi="Noto Serif" w:cs="Arial"/>
          <w:color w:val="000000"/>
          <w:sz w:val="21"/>
          <w:szCs w:val="21"/>
          <w:lang w:eastAsia="ru-RU"/>
        </w:rPr>
      </w:pPr>
      <w:r>
        <w:rPr>
          <w:rFonts w:ascii="Noto Serif" w:eastAsia="Times New Roman" w:hAnsi="Noto Serif" w:cs="Arial"/>
          <w:noProof/>
          <w:color w:val="E81F14"/>
          <w:sz w:val="21"/>
          <w:szCs w:val="21"/>
          <w:lang w:eastAsia="ru-RU"/>
        </w:rPr>
        <w:drawing>
          <wp:inline distT="0" distB="0" distL="0" distR="0">
            <wp:extent cx="6191250" cy="5334000"/>
            <wp:effectExtent l="19050" t="0" r="0" b="0"/>
            <wp:docPr id="6" name="Рисунок 6" descr="Ақылды сағат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Ақылды сағат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4436">
        <w:rPr>
          <w:rFonts w:ascii="Noto Serif" w:eastAsia="Times New Roman" w:hAnsi="Noto Serif" w:cs="Arial"/>
          <w:color w:val="000000"/>
          <w:sz w:val="21"/>
          <w:szCs w:val="21"/>
          <w:lang w:eastAsia="ru-RU"/>
        </w:rPr>
        <w:t>Иллюстрация: Наталия Попова ©</w:t>
      </w:r>
      <w:proofErr w:type="spellStart"/>
      <w:r w:rsidRPr="00994436">
        <w:rPr>
          <w:rFonts w:ascii="Noto Serif" w:eastAsia="Times New Roman" w:hAnsi="Noto Serif" w:cs="Arial"/>
          <w:color w:val="000000"/>
          <w:sz w:val="21"/>
          <w:szCs w:val="21"/>
          <w:lang w:eastAsia="ru-RU"/>
        </w:rPr>
        <w:t>Adme.ru</w:t>
      </w:r>
      <w:proofErr w:type="spellEnd"/>
    </w:p>
    <w:p w:rsidR="00994436" w:rsidRPr="00994436" w:rsidRDefault="00994436" w:rsidP="00994436">
      <w:pPr>
        <w:spacing w:after="360" w:line="390" w:lineRule="atLeast"/>
        <w:jc w:val="both"/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</w:pPr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Балаға арналған смарт-сағаттар қазі</w:t>
      </w:r>
      <w:proofErr w:type="gram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р</w:t>
      </w:r>
      <w:proofErr w:type="gram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қолжетімді.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Ол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арқылы баланың қай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жерде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жүргенін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біліп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отыруға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болады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. Сондай-ақ,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екі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теті</w:t>
      </w:r>
      <w:proofErr w:type="gram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ктің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б</w:t>
      </w:r>
      <w:proofErr w:type="gram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іреуін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басу арқылы бала әкесімен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немесе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анасымен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бірден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хабарласа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алады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. Ал, қауі</w:t>
      </w:r>
      <w:proofErr w:type="gram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п</w:t>
      </w:r>
      <w:proofErr w:type="gram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төнсе, SOS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тетігін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басып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ата-анасына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хабар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жібереді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.</w:t>
      </w:r>
    </w:p>
    <w:p w:rsidR="001C5827" w:rsidRDefault="001C5827" w:rsidP="00994436">
      <w:pPr>
        <w:spacing w:after="360" w:line="390" w:lineRule="atLeast"/>
        <w:jc w:val="both"/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</w:pPr>
    </w:p>
    <w:p w:rsidR="001C5827" w:rsidRDefault="001C5827" w:rsidP="00994436">
      <w:pPr>
        <w:spacing w:after="360" w:line="390" w:lineRule="atLeast"/>
        <w:jc w:val="both"/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</w:pPr>
    </w:p>
    <w:p w:rsidR="001C5827" w:rsidRDefault="001C5827" w:rsidP="00994436">
      <w:pPr>
        <w:spacing w:after="360" w:line="390" w:lineRule="atLeast"/>
        <w:jc w:val="both"/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</w:pPr>
    </w:p>
    <w:p w:rsidR="001C5827" w:rsidRDefault="001C5827" w:rsidP="00994436">
      <w:pPr>
        <w:spacing w:after="360" w:line="390" w:lineRule="atLeast"/>
        <w:jc w:val="both"/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</w:pPr>
    </w:p>
    <w:p w:rsidR="00994436" w:rsidRPr="00994436" w:rsidRDefault="00994436" w:rsidP="00994436">
      <w:pPr>
        <w:spacing w:before="90" w:after="255" w:line="450" w:lineRule="atLeast"/>
        <w:outlineLvl w:val="2"/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</w:pPr>
      <w:r w:rsidRPr="00994436"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  <w:lastRenderedPageBreak/>
        <w:t xml:space="preserve">“Мен оны </w:t>
      </w:r>
      <w:proofErr w:type="spellStart"/>
      <w:r w:rsidRPr="00994436"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  <w:t>танымаймын</w:t>
      </w:r>
      <w:proofErr w:type="spellEnd"/>
      <w:r w:rsidRPr="00994436"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  <w:t xml:space="preserve">!” </w:t>
      </w:r>
      <w:proofErr w:type="spellStart"/>
      <w:r w:rsidRPr="00994436"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  <w:t>деп</w:t>
      </w:r>
      <w:proofErr w:type="spellEnd"/>
      <w:r w:rsidRPr="00994436"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  <w:t xml:space="preserve"> айқайлау</w:t>
      </w:r>
    </w:p>
    <w:p w:rsidR="00994436" w:rsidRPr="00994436" w:rsidRDefault="00994436" w:rsidP="00994436">
      <w:pPr>
        <w:spacing w:after="0" w:line="240" w:lineRule="auto"/>
        <w:rPr>
          <w:rFonts w:ascii="Noto Serif" w:eastAsia="Times New Roman" w:hAnsi="Noto Serif" w:cs="Arial"/>
          <w:color w:val="000000"/>
          <w:sz w:val="21"/>
          <w:szCs w:val="21"/>
          <w:lang w:eastAsia="ru-RU"/>
        </w:rPr>
      </w:pPr>
      <w:r>
        <w:rPr>
          <w:rFonts w:ascii="Noto Serif" w:eastAsia="Times New Roman" w:hAnsi="Noto Serif" w:cs="Arial"/>
          <w:noProof/>
          <w:color w:val="E81F14"/>
          <w:sz w:val="21"/>
          <w:szCs w:val="21"/>
          <w:lang w:eastAsia="ru-RU"/>
        </w:rPr>
        <w:drawing>
          <wp:inline distT="0" distB="0" distL="0" distR="0">
            <wp:extent cx="6191250" cy="5410200"/>
            <wp:effectExtent l="19050" t="0" r="0" b="0"/>
            <wp:docPr id="7" name="Рисунок 7" descr="Бала қауіпсіздігі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ала қауіпсіздігі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541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4436">
        <w:rPr>
          <w:rFonts w:ascii="Noto Serif" w:eastAsia="Times New Roman" w:hAnsi="Noto Serif" w:cs="Arial"/>
          <w:color w:val="000000"/>
          <w:sz w:val="21"/>
          <w:szCs w:val="21"/>
          <w:lang w:eastAsia="ru-RU"/>
        </w:rPr>
        <w:t>Иллюстрация: Наталия Попова ©</w:t>
      </w:r>
      <w:proofErr w:type="spellStart"/>
      <w:r w:rsidRPr="00994436">
        <w:rPr>
          <w:rFonts w:ascii="Noto Serif" w:eastAsia="Times New Roman" w:hAnsi="Noto Serif" w:cs="Arial"/>
          <w:color w:val="000000"/>
          <w:sz w:val="21"/>
          <w:szCs w:val="21"/>
          <w:lang w:eastAsia="ru-RU"/>
        </w:rPr>
        <w:t>Adme.ru</w:t>
      </w:r>
      <w:proofErr w:type="spellEnd"/>
    </w:p>
    <w:p w:rsidR="00994436" w:rsidRPr="00994436" w:rsidRDefault="00994436" w:rsidP="00994436">
      <w:pPr>
        <w:spacing w:after="360" w:line="390" w:lineRule="atLeast"/>
        <w:jc w:val="both"/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</w:pP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Егер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бөтен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адам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 балаңыздың қолынан ұстап,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бі</w:t>
      </w:r>
      <w:proofErr w:type="gram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жаққа әкетіп бара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жатса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ондай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жағдайда “Мен оны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танымаймын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!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Мені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әкеті</w:t>
      </w:r>
      <w:proofErr w:type="gram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п</w:t>
      </w:r>
      <w:proofErr w:type="gram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бара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жатыр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!”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деп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айқайлауды үйретіңіз.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Барынша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қарсылық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танытып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тырнап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тістеп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теуі</w:t>
      </w:r>
      <w:proofErr w:type="gram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п</w:t>
      </w:r>
      <w:proofErr w:type="spellEnd"/>
      <w:proofErr w:type="gram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, айналадағы адамдардың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назарын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аудартсын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.</w:t>
      </w:r>
    </w:p>
    <w:p w:rsidR="001C5827" w:rsidRDefault="001C5827" w:rsidP="00994436">
      <w:pPr>
        <w:spacing w:before="90" w:after="255" w:line="450" w:lineRule="atLeast"/>
        <w:outlineLvl w:val="2"/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</w:pPr>
    </w:p>
    <w:p w:rsidR="001C5827" w:rsidRDefault="001C5827" w:rsidP="00994436">
      <w:pPr>
        <w:spacing w:before="90" w:after="255" w:line="450" w:lineRule="atLeast"/>
        <w:outlineLvl w:val="2"/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</w:pPr>
    </w:p>
    <w:p w:rsidR="001C5827" w:rsidRDefault="001C5827" w:rsidP="00994436">
      <w:pPr>
        <w:spacing w:before="90" w:after="255" w:line="450" w:lineRule="atLeast"/>
        <w:outlineLvl w:val="2"/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</w:pPr>
    </w:p>
    <w:p w:rsidR="001C5827" w:rsidRDefault="001C5827" w:rsidP="00994436">
      <w:pPr>
        <w:spacing w:before="90" w:after="255" w:line="450" w:lineRule="atLeast"/>
        <w:outlineLvl w:val="2"/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</w:pPr>
    </w:p>
    <w:p w:rsidR="001C5827" w:rsidRDefault="001C5827" w:rsidP="00994436">
      <w:pPr>
        <w:spacing w:before="90" w:after="255" w:line="450" w:lineRule="atLeast"/>
        <w:outlineLvl w:val="2"/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</w:pPr>
    </w:p>
    <w:p w:rsidR="001C5827" w:rsidRDefault="001C5827" w:rsidP="00994436">
      <w:pPr>
        <w:spacing w:before="90" w:after="255" w:line="450" w:lineRule="atLeast"/>
        <w:outlineLvl w:val="2"/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</w:pPr>
    </w:p>
    <w:p w:rsidR="00994436" w:rsidRPr="00994436" w:rsidRDefault="00994436" w:rsidP="00994436">
      <w:pPr>
        <w:spacing w:before="90" w:after="255" w:line="450" w:lineRule="atLeast"/>
        <w:outlineLvl w:val="2"/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</w:pPr>
      <w:r w:rsidRPr="00994436"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  <w:t>Арақашықтық</w:t>
      </w:r>
      <w:proofErr w:type="gramStart"/>
      <w:r w:rsidRPr="00994436"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  <w:t>ты</w:t>
      </w:r>
      <w:proofErr w:type="gramEnd"/>
      <w:r w:rsidRPr="00994436"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  <w:t xml:space="preserve"> сақтау</w:t>
      </w:r>
    </w:p>
    <w:p w:rsidR="00994436" w:rsidRPr="00994436" w:rsidRDefault="00994436" w:rsidP="00994436">
      <w:pPr>
        <w:spacing w:after="0" w:line="240" w:lineRule="auto"/>
        <w:rPr>
          <w:rFonts w:ascii="Noto Serif" w:eastAsia="Times New Roman" w:hAnsi="Noto Serif" w:cs="Arial"/>
          <w:color w:val="000000"/>
          <w:sz w:val="21"/>
          <w:szCs w:val="21"/>
          <w:lang w:eastAsia="ru-RU"/>
        </w:rPr>
      </w:pPr>
      <w:r>
        <w:rPr>
          <w:rFonts w:ascii="Noto Serif" w:eastAsia="Times New Roman" w:hAnsi="Noto Serif" w:cs="Arial"/>
          <w:noProof/>
          <w:color w:val="E81F14"/>
          <w:sz w:val="21"/>
          <w:szCs w:val="21"/>
          <w:lang w:eastAsia="ru-RU"/>
        </w:rPr>
        <w:drawing>
          <wp:inline distT="0" distB="0" distL="0" distR="0">
            <wp:extent cx="6191250" cy="5448300"/>
            <wp:effectExtent l="19050" t="0" r="0" b="0"/>
            <wp:docPr id="8" name="Рисунок 8" descr="Бала қауіпсіздігі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Бала қауіпсіздігі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544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4436">
        <w:rPr>
          <w:rFonts w:ascii="Noto Serif" w:eastAsia="Times New Roman" w:hAnsi="Noto Serif" w:cs="Arial"/>
          <w:color w:val="000000"/>
          <w:sz w:val="21"/>
          <w:szCs w:val="21"/>
          <w:lang w:eastAsia="ru-RU"/>
        </w:rPr>
        <w:t>Иллюстрация: Наталия Попова ©</w:t>
      </w:r>
      <w:proofErr w:type="spellStart"/>
      <w:r w:rsidRPr="00994436">
        <w:rPr>
          <w:rFonts w:ascii="Noto Serif" w:eastAsia="Times New Roman" w:hAnsi="Noto Serif" w:cs="Arial"/>
          <w:color w:val="000000"/>
          <w:sz w:val="21"/>
          <w:szCs w:val="21"/>
          <w:lang w:eastAsia="ru-RU"/>
        </w:rPr>
        <w:t>Adme.ru</w:t>
      </w:r>
      <w:proofErr w:type="spellEnd"/>
    </w:p>
    <w:p w:rsidR="00994436" w:rsidRPr="00994436" w:rsidRDefault="00994436" w:rsidP="00994436">
      <w:pPr>
        <w:spacing w:after="360" w:line="390" w:lineRule="atLeast"/>
        <w:jc w:val="both"/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</w:pPr>
      <w:proofErr w:type="gram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Бала</w:t>
      </w:r>
      <w:proofErr w:type="gram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ға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бейтаныс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адаммен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 сөйлесуге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болмайтынын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айтыңыз.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Егер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сөйлесе қалса,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екі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жарым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метр қашықтықта сөйлесу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керек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екенін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түсінді</w:t>
      </w:r>
      <w:proofErr w:type="gram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р</w:t>
      </w:r>
      <w:proofErr w:type="gram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іңіз. Оның қандай аралық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екені</w:t>
      </w:r>
      <w:proofErr w:type="gram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н</w:t>
      </w:r>
      <w:proofErr w:type="spellEnd"/>
      <w:proofErr w:type="gram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көрсетіңіз.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Егер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бейтаныс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адам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балаға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бі</w:t>
      </w:r>
      <w:proofErr w:type="gram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қадам жақындаса, бала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сонша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қадам артқа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шегінсін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Осыны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балаға көрсетіп, үйретіп қойыңыз. </w:t>
      </w:r>
      <w:proofErr w:type="gram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Б</w:t>
      </w:r>
      <w:proofErr w:type="gram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өтен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адаммен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ұзақ сөйлесуге де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болмайды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.</w:t>
      </w:r>
    </w:p>
    <w:p w:rsidR="001C5827" w:rsidRDefault="001C5827" w:rsidP="00994436">
      <w:pPr>
        <w:spacing w:before="90" w:after="255" w:line="450" w:lineRule="atLeast"/>
        <w:outlineLvl w:val="2"/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</w:pPr>
    </w:p>
    <w:p w:rsidR="001C5827" w:rsidRDefault="001C5827" w:rsidP="00994436">
      <w:pPr>
        <w:spacing w:before="90" w:after="255" w:line="450" w:lineRule="atLeast"/>
        <w:outlineLvl w:val="2"/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</w:pPr>
    </w:p>
    <w:p w:rsidR="001C5827" w:rsidRDefault="001C5827" w:rsidP="00994436">
      <w:pPr>
        <w:spacing w:before="90" w:after="255" w:line="450" w:lineRule="atLeast"/>
        <w:outlineLvl w:val="2"/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</w:pPr>
    </w:p>
    <w:p w:rsidR="00994436" w:rsidRPr="001C5827" w:rsidRDefault="00994436" w:rsidP="001C5827">
      <w:pPr>
        <w:tabs>
          <w:tab w:val="left" w:pos="6405"/>
        </w:tabs>
        <w:spacing w:before="90" w:after="255" w:line="450" w:lineRule="atLeast"/>
        <w:outlineLvl w:val="2"/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</w:pPr>
      <w:proofErr w:type="spellStart"/>
      <w:r w:rsidRPr="001C5827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lastRenderedPageBreak/>
        <w:t>Бейтаныс</w:t>
      </w:r>
      <w:proofErr w:type="spellEnd"/>
      <w:r w:rsidRPr="001C5827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 xml:space="preserve"> </w:t>
      </w:r>
      <w:proofErr w:type="spellStart"/>
      <w:r w:rsidRPr="001C5827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адаммен</w:t>
      </w:r>
      <w:proofErr w:type="spellEnd"/>
      <w:r w:rsidRPr="001C5827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 xml:space="preserve"> </w:t>
      </w:r>
      <w:proofErr w:type="spellStart"/>
      <w:r w:rsidRPr="001C5827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бірге</w:t>
      </w:r>
      <w:proofErr w:type="spellEnd"/>
      <w:r w:rsidRPr="001C5827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 xml:space="preserve"> </w:t>
      </w:r>
      <w:proofErr w:type="spellStart"/>
      <w:r w:rsidRPr="001C5827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лифтке</w:t>
      </w:r>
      <w:proofErr w:type="spellEnd"/>
      <w:r w:rsidRPr="001C5827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 xml:space="preserve"> </w:t>
      </w:r>
      <w:proofErr w:type="spellStart"/>
      <w:r w:rsidRPr="001C5827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кірмеу</w:t>
      </w:r>
      <w:proofErr w:type="spellEnd"/>
      <w:r w:rsidR="001C5827" w:rsidRPr="001C5827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ab/>
      </w:r>
    </w:p>
    <w:p w:rsidR="00994436" w:rsidRPr="00994436" w:rsidRDefault="00994436" w:rsidP="00994436">
      <w:pPr>
        <w:spacing w:after="0" w:line="240" w:lineRule="auto"/>
        <w:rPr>
          <w:rFonts w:ascii="Noto Serif" w:eastAsia="Times New Roman" w:hAnsi="Noto Serif" w:cs="Arial"/>
          <w:color w:val="000000"/>
          <w:sz w:val="21"/>
          <w:szCs w:val="21"/>
          <w:lang w:eastAsia="ru-RU"/>
        </w:rPr>
      </w:pPr>
      <w:r>
        <w:rPr>
          <w:rFonts w:ascii="Noto Serif" w:eastAsia="Times New Roman" w:hAnsi="Noto Serif" w:cs="Arial"/>
          <w:noProof/>
          <w:color w:val="E81F14"/>
          <w:sz w:val="21"/>
          <w:szCs w:val="21"/>
          <w:lang w:eastAsia="ru-RU"/>
        </w:rPr>
        <w:drawing>
          <wp:inline distT="0" distB="0" distL="0" distR="0">
            <wp:extent cx="6191250" cy="6000750"/>
            <wp:effectExtent l="19050" t="0" r="0" b="0"/>
            <wp:docPr id="9" name="Рисунок 9" descr="Бала қауіпсіздігі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Бала қауіпсіздігі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600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4436">
        <w:rPr>
          <w:rFonts w:ascii="Noto Serif" w:eastAsia="Times New Roman" w:hAnsi="Noto Serif" w:cs="Arial"/>
          <w:color w:val="000000"/>
          <w:sz w:val="21"/>
          <w:szCs w:val="21"/>
          <w:lang w:eastAsia="ru-RU"/>
        </w:rPr>
        <w:t>Иллюстрация: Наталия Попова ©</w:t>
      </w:r>
      <w:proofErr w:type="spellStart"/>
      <w:r w:rsidRPr="00994436">
        <w:rPr>
          <w:rFonts w:ascii="Noto Serif" w:eastAsia="Times New Roman" w:hAnsi="Noto Serif" w:cs="Arial"/>
          <w:color w:val="000000"/>
          <w:sz w:val="21"/>
          <w:szCs w:val="21"/>
          <w:lang w:eastAsia="ru-RU"/>
        </w:rPr>
        <w:t>Adme.ru</w:t>
      </w:r>
      <w:proofErr w:type="spellEnd"/>
    </w:p>
    <w:p w:rsidR="00994436" w:rsidRPr="00994436" w:rsidRDefault="00994436" w:rsidP="00994436">
      <w:pPr>
        <w:spacing w:after="360" w:line="390" w:lineRule="atLeast"/>
        <w:jc w:val="both"/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</w:pPr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Балаң</w:t>
      </w:r>
      <w:proofErr w:type="gram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ыз</w:t>
      </w:r>
      <w:proofErr w:type="gram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ға лифт күткен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кезде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айналасына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назар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салуды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үйретіңіз. Тағы кімдердің  күті</w:t>
      </w:r>
      <w:proofErr w:type="gram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п</w:t>
      </w:r>
      <w:proofErr w:type="gram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тұрғанын көрсін.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Егер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танымайтын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тағы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бір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адам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лифт күтіп тұрса,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онымен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бірге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кірмегені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дұрыс. Балаңызды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лифтке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шақырса, “Әкемді күті</w:t>
      </w:r>
      <w:proofErr w:type="gram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п</w:t>
      </w:r>
      <w:proofErr w:type="gram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тұрмын”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деп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айта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салсын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.</w:t>
      </w:r>
    </w:p>
    <w:p w:rsidR="001C5827" w:rsidRDefault="001C5827" w:rsidP="00994436">
      <w:pPr>
        <w:spacing w:before="90" w:after="255" w:line="450" w:lineRule="atLeast"/>
        <w:outlineLvl w:val="2"/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</w:pPr>
    </w:p>
    <w:p w:rsidR="001C5827" w:rsidRDefault="001C5827" w:rsidP="00994436">
      <w:pPr>
        <w:spacing w:before="90" w:after="255" w:line="450" w:lineRule="atLeast"/>
        <w:outlineLvl w:val="2"/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</w:pPr>
    </w:p>
    <w:p w:rsidR="001C5827" w:rsidRDefault="001C5827" w:rsidP="00994436">
      <w:pPr>
        <w:spacing w:before="90" w:after="255" w:line="450" w:lineRule="atLeast"/>
        <w:outlineLvl w:val="2"/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</w:pPr>
    </w:p>
    <w:p w:rsidR="001C5827" w:rsidRDefault="001C5827" w:rsidP="00994436">
      <w:pPr>
        <w:spacing w:before="90" w:after="255" w:line="450" w:lineRule="atLeast"/>
        <w:outlineLvl w:val="2"/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</w:pPr>
    </w:p>
    <w:p w:rsidR="00994436" w:rsidRPr="001C5827" w:rsidRDefault="00994436" w:rsidP="00994436">
      <w:pPr>
        <w:spacing w:before="90" w:after="255" w:line="450" w:lineRule="atLeast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proofErr w:type="spellStart"/>
      <w:r w:rsidRPr="001C58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Есікті</w:t>
      </w:r>
      <w:proofErr w:type="spellEnd"/>
      <w:r w:rsidRPr="001C58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бөтен </w:t>
      </w:r>
      <w:proofErr w:type="gramStart"/>
      <w:r w:rsidRPr="001C58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адамдар</w:t>
      </w:r>
      <w:proofErr w:type="gramEnd"/>
      <w:r w:rsidRPr="001C58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ға </w:t>
      </w:r>
      <w:proofErr w:type="spellStart"/>
      <w:r w:rsidRPr="001C58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ашпау</w:t>
      </w:r>
      <w:proofErr w:type="spellEnd"/>
    </w:p>
    <w:p w:rsidR="00994436" w:rsidRPr="00994436" w:rsidRDefault="00994436" w:rsidP="00994436">
      <w:pPr>
        <w:spacing w:after="0" w:line="240" w:lineRule="auto"/>
        <w:rPr>
          <w:rFonts w:ascii="Noto Serif" w:eastAsia="Times New Roman" w:hAnsi="Noto Serif" w:cs="Arial"/>
          <w:color w:val="000000"/>
          <w:sz w:val="21"/>
          <w:szCs w:val="21"/>
          <w:lang w:eastAsia="ru-RU"/>
        </w:rPr>
      </w:pPr>
      <w:r>
        <w:rPr>
          <w:rFonts w:ascii="Noto Serif" w:eastAsia="Times New Roman" w:hAnsi="Noto Serif" w:cs="Arial"/>
          <w:noProof/>
          <w:color w:val="E81F14"/>
          <w:sz w:val="21"/>
          <w:szCs w:val="21"/>
          <w:lang w:eastAsia="ru-RU"/>
        </w:rPr>
        <w:drawing>
          <wp:inline distT="0" distB="0" distL="0" distR="0">
            <wp:extent cx="6191250" cy="4848225"/>
            <wp:effectExtent l="19050" t="0" r="0" b="0"/>
            <wp:docPr id="10" name="Рисунок 10" descr="Бала қауіпсіздігі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Бала қауіпсіздігі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84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4436">
        <w:rPr>
          <w:rFonts w:ascii="Noto Serif" w:eastAsia="Times New Roman" w:hAnsi="Noto Serif" w:cs="Arial"/>
          <w:color w:val="000000"/>
          <w:sz w:val="21"/>
          <w:szCs w:val="21"/>
          <w:lang w:eastAsia="ru-RU"/>
        </w:rPr>
        <w:t>Иллюстрация: Наталия Попова ©</w:t>
      </w:r>
      <w:proofErr w:type="spellStart"/>
      <w:r w:rsidRPr="00994436">
        <w:rPr>
          <w:rFonts w:ascii="Noto Serif" w:eastAsia="Times New Roman" w:hAnsi="Noto Serif" w:cs="Arial"/>
          <w:color w:val="000000"/>
          <w:sz w:val="21"/>
          <w:szCs w:val="21"/>
          <w:lang w:eastAsia="ru-RU"/>
        </w:rPr>
        <w:t>Adme.ru</w:t>
      </w:r>
      <w:proofErr w:type="spellEnd"/>
    </w:p>
    <w:p w:rsidR="00994436" w:rsidRPr="00994436" w:rsidRDefault="00994436" w:rsidP="00994436">
      <w:pPr>
        <w:spacing w:after="360" w:line="390" w:lineRule="atLeast"/>
        <w:jc w:val="both"/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</w:pPr>
      <w:proofErr w:type="gram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Бала</w:t>
      </w:r>
      <w:proofErr w:type="gram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ға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есікті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 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біреу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қаққанда “Бұл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кім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?”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деп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сұрауды үйретіңіз.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Егер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оған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ешкім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жауап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бермесе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, есіктің “көзінен”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ешкім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кө</w:t>
      </w:r>
      <w:proofErr w:type="gram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р</w:t>
      </w:r>
      <w:proofErr w:type="gram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інбесе,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есікті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ашуға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болмайды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Егер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“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сантехик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электрикпін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”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десе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де,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есікті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ашпасын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.</w:t>
      </w:r>
    </w:p>
    <w:p w:rsidR="001C5827" w:rsidRDefault="001C5827" w:rsidP="00994436">
      <w:pPr>
        <w:spacing w:before="90" w:after="255" w:line="450" w:lineRule="atLeast"/>
        <w:outlineLvl w:val="2"/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</w:pPr>
    </w:p>
    <w:p w:rsidR="001C5827" w:rsidRDefault="001C5827" w:rsidP="00994436">
      <w:pPr>
        <w:spacing w:before="90" w:after="255" w:line="450" w:lineRule="atLeast"/>
        <w:outlineLvl w:val="2"/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</w:pPr>
    </w:p>
    <w:p w:rsidR="001C5827" w:rsidRDefault="001C5827" w:rsidP="00994436">
      <w:pPr>
        <w:spacing w:before="90" w:after="255" w:line="450" w:lineRule="atLeast"/>
        <w:outlineLvl w:val="2"/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</w:pPr>
    </w:p>
    <w:p w:rsidR="001C5827" w:rsidRDefault="001C5827" w:rsidP="00994436">
      <w:pPr>
        <w:spacing w:before="90" w:after="255" w:line="450" w:lineRule="atLeast"/>
        <w:outlineLvl w:val="2"/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</w:pPr>
    </w:p>
    <w:p w:rsidR="001C5827" w:rsidRDefault="001C5827" w:rsidP="00994436">
      <w:pPr>
        <w:spacing w:before="90" w:after="255" w:line="450" w:lineRule="atLeast"/>
        <w:outlineLvl w:val="2"/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</w:pPr>
    </w:p>
    <w:p w:rsidR="001C5827" w:rsidRDefault="001C5827" w:rsidP="00994436">
      <w:pPr>
        <w:spacing w:before="90" w:after="255" w:line="450" w:lineRule="atLeast"/>
        <w:outlineLvl w:val="2"/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</w:pPr>
    </w:p>
    <w:p w:rsidR="00994436" w:rsidRPr="00994436" w:rsidRDefault="00994436" w:rsidP="00994436">
      <w:pPr>
        <w:spacing w:before="90" w:after="255" w:line="450" w:lineRule="atLeast"/>
        <w:outlineLvl w:val="2"/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</w:pPr>
      <w:r w:rsidRPr="00994436"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  <w:lastRenderedPageBreak/>
        <w:t xml:space="preserve">Әлеуметтік </w:t>
      </w:r>
      <w:proofErr w:type="spellStart"/>
      <w:r w:rsidRPr="00994436"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  <w:t>желіде</w:t>
      </w:r>
      <w:proofErr w:type="spellEnd"/>
      <w:r w:rsidRPr="00994436"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  <w:t xml:space="preserve"> танысқан </w:t>
      </w:r>
      <w:proofErr w:type="spellStart"/>
      <w:r w:rsidRPr="00994436"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  <w:t>адаммен</w:t>
      </w:r>
      <w:proofErr w:type="spellEnd"/>
      <w:r w:rsidRPr="00994436"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  <w:t xml:space="preserve"> </w:t>
      </w:r>
      <w:proofErr w:type="spellStart"/>
      <w:r w:rsidRPr="00994436"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  <w:t>кездеспеу</w:t>
      </w:r>
      <w:proofErr w:type="spellEnd"/>
    </w:p>
    <w:p w:rsidR="00994436" w:rsidRPr="00994436" w:rsidRDefault="00994436" w:rsidP="00994436">
      <w:pPr>
        <w:spacing w:after="0" w:line="240" w:lineRule="auto"/>
        <w:rPr>
          <w:rFonts w:ascii="Noto Serif" w:eastAsia="Times New Roman" w:hAnsi="Noto Serif" w:cs="Arial"/>
          <w:color w:val="000000"/>
          <w:sz w:val="21"/>
          <w:szCs w:val="21"/>
          <w:lang w:eastAsia="ru-RU"/>
        </w:rPr>
      </w:pPr>
      <w:r>
        <w:rPr>
          <w:rFonts w:ascii="Noto Serif" w:eastAsia="Times New Roman" w:hAnsi="Noto Serif" w:cs="Arial"/>
          <w:noProof/>
          <w:color w:val="E81F14"/>
          <w:sz w:val="21"/>
          <w:szCs w:val="21"/>
          <w:lang w:eastAsia="ru-RU"/>
        </w:rPr>
        <w:drawing>
          <wp:inline distT="0" distB="0" distL="0" distR="0">
            <wp:extent cx="6191250" cy="6457950"/>
            <wp:effectExtent l="19050" t="0" r="0" b="0"/>
            <wp:docPr id="11" name="Рисунок 11" descr="Әлеуметтік желідегі қауіпсіздік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Әлеуметтік желідегі қауіпсіздік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645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4436">
        <w:rPr>
          <w:rFonts w:ascii="Noto Serif" w:eastAsia="Times New Roman" w:hAnsi="Noto Serif" w:cs="Arial"/>
          <w:color w:val="000000"/>
          <w:sz w:val="21"/>
          <w:szCs w:val="21"/>
          <w:lang w:eastAsia="ru-RU"/>
        </w:rPr>
        <w:t>Иллюстрация: Наталия Попова ©</w:t>
      </w:r>
      <w:proofErr w:type="spellStart"/>
      <w:r w:rsidRPr="00994436">
        <w:rPr>
          <w:rFonts w:ascii="Noto Serif" w:eastAsia="Times New Roman" w:hAnsi="Noto Serif" w:cs="Arial"/>
          <w:color w:val="000000"/>
          <w:sz w:val="21"/>
          <w:szCs w:val="21"/>
          <w:lang w:eastAsia="ru-RU"/>
        </w:rPr>
        <w:t>Adme.ru</w:t>
      </w:r>
      <w:proofErr w:type="spellEnd"/>
    </w:p>
    <w:p w:rsidR="00994436" w:rsidRPr="00994436" w:rsidRDefault="00994436" w:rsidP="00994436">
      <w:pPr>
        <w:spacing w:after="360" w:line="390" w:lineRule="atLeast"/>
        <w:jc w:val="both"/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</w:pPr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Балаңызға әлеуметтік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желіде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танысқан адамдарға өзінің қайда тұратынын, телефон нөмі</w:t>
      </w:r>
      <w:proofErr w:type="gram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р</w:t>
      </w:r>
      <w:proofErr w:type="gram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ін, қай уақытта қай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жерлерде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серуендейтінін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мектептен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нешеде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шығатынын айтуға,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онымен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жалғыз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кездесуге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 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болмайтынын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түсіндіріңіз.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Себебі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желідегі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10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жасар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Марат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шын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мәнінде қырықтың ү</w:t>
      </w:r>
      <w:proofErr w:type="gram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ст</w:t>
      </w:r>
      <w:proofErr w:type="gram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індегі арам пиғылды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адам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>болуы</w:t>
      </w:r>
      <w:proofErr w:type="spellEnd"/>
      <w:r w:rsidRPr="00994436">
        <w:rPr>
          <w:rFonts w:ascii="Noto Serif" w:eastAsia="Times New Roman" w:hAnsi="Noto Serif" w:cs="Arial"/>
          <w:color w:val="000000"/>
          <w:sz w:val="24"/>
          <w:szCs w:val="24"/>
          <w:lang w:eastAsia="ru-RU"/>
        </w:rPr>
        <w:t xml:space="preserve"> мүмкін.</w:t>
      </w:r>
    </w:p>
    <w:p w:rsidR="00A9126E" w:rsidRDefault="001C5827"/>
    <w:sectPr w:rsidR="00A9126E" w:rsidSect="00D97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B1369"/>
    <w:multiLevelType w:val="multilevel"/>
    <w:tmpl w:val="EF1A418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4436"/>
    <w:rsid w:val="001C5827"/>
    <w:rsid w:val="00994436"/>
    <w:rsid w:val="00A56DD2"/>
    <w:rsid w:val="00AC7061"/>
    <w:rsid w:val="00D16FB4"/>
    <w:rsid w:val="00D97531"/>
    <w:rsid w:val="00FC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531"/>
  </w:style>
  <w:style w:type="paragraph" w:styleId="1">
    <w:name w:val="heading 1"/>
    <w:basedOn w:val="a"/>
    <w:link w:val="10"/>
    <w:uiPriority w:val="9"/>
    <w:qFormat/>
    <w:rsid w:val="009944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944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44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944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94436"/>
    <w:rPr>
      <w:color w:val="0000FF"/>
      <w:u w:val="single"/>
    </w:rPr>
  </w:style>
  <w:style w:type="character" w:customStyle="1" w:styleId="td-bred-no-url-last">
    <w:name w:val="td-bred-no-url-last"/>
    <w:basedOn w:val="a0"/>
    <w:rsid w:val="00994436"/>
  </w:style>
  <w:style w:type="paragraph" w:customStyle="1" w:styleId="td-post-sub-title">
    <w:name w:val="td-post-sub-title"/>
    <w:basedOn w:val="a"/>
    <w:rsid w:val="00994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d-post-date">
    <w:name w:val="td-post-date"/>
    <w:basedOn w:val="a0"/>
    <w:rsid w:val="00994436"/>
  </w:style>
  <w:style w:type="paragraph" w:styleId="a4">
    <w:name w:val="Normal (Web)"/>
    <w:basedOn w:val="a"/>
    <w:uiPriority w:val="99"/>
    <w:semiHidden/>
    <w:unhideWhenUsed/>
    <w:rsid w:val="00994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title">
    <w:name w:val="b-title"/>
    <w:basedOn w:val="a"/>
    <w:rsid w:val="00994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94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44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0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363389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16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40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04177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53500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56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009814">
                                  <w:marLeft w:val="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89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66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47143">
              <w:marLeft w:val="-210"/>
              <w:marRight w:val="-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9367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39269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74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84372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0849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976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ribar.kz/wp-content/uploads/2017/05/c81e728d9d4c2f636f067f89cc14862c.jpg" TargetMode="External"/><Relationship Id="rId13" Type="http://schemas.openxmlformats.org/officeDocument/2006/relationships/hyperlink" Target="https://baribar.kz/wp-content/uploads/2017/05/e4da3b7fbbce2345d7772b0674a318d5-1.jpg" TargetMode="External"/><Relationship Id="rId18" Type="http://schemas.openxmlformats.org/officeDocument/2006/relationships/image" Target="media/image7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baribar.kz/wp-content/uploads/2017/05/45c48cce2e2d7fbdea1afc51c7c6ad26.jpg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17" Type="http://schemas.openxmlformats.org/officeDocument/2006/relationships/hyperlink" Target="https://baribar.kz/wp-content/uploads/2017/05/8f14e45fceea167a5a36dedd4bea2543-1.jpg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hyperlink" Target="https://baribar.kz/wp-content/uploads/2017/05/c4ca4238a0b923820dcc509a6f75849b-13.jpg" TargetMode="External"/><Relationship Id="rId11" Type="http://schemas.openxmlformats.org/officeDocument/2006/relationships/hyperlink" Target="https://baribar.kz/wp-content/uploads/2017/05/a87ff679a2f3e71d9181a67b7542122c-1.jpg" TargetMode="External"/><Relationship Id="rId24" Type="http://schemas.openxmlformats.org/officeDocument/2006/relationships/image" Target="media/image10.jpeg"/><Relationship Id="rId5" Type="http://schemas.openxmlformats.org/officeDocument/2006/relationships/image" Target="media/image1.jpeg"/><Relationship Id="rId15" Type="http://schemas.openxmlformats.org/officeDocument/2006/relationships/hyperlink" Target="https://baribar.kz/wp-content/uploads/2017/05/faeac4e1eef307c2ab7b0a3821e6c667.jpg" TargetMode="External"/><Relationship Id="rId23" Type="http://schemas.openxmlformats.org/officeDocument/2006/relationships/hyperlink" Target="https://baribar.kz/wp-content/uploads/2017/05/ea20a043c08f5168d4409ff4144f32e2.jpg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baribar.kz/wp-content/uploads/2017/05/fad6f4e614a212e80c67249a666d2b09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ribar.kz/wp-content/uploads/2017/05/eccbc87e4b5ce2fe28308fd9f2a7baf3-1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589</Words>
  <Characters>3360</Characters>
  <Application>Microsoft Office Word</Application>
  <DocSecurity>0</DocSecurity>
  <Lines>28</Lines>
  <Paragraphs>7</Paragraphs>
  <ScaleCrop>false</ScaleCrop>
  <Company/>
  <LinksUpToDate>false</LinksUpToDate>
  <CharactersWithSpaces>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2017-11-24T13:34:00Z</dcterms:created>
  <dcterms:modified xsi:type="dcterms:W3CDTF">2019-10-22T12:37:00Z</dcterms:modified>
</cp:coreProperties>
</file>