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5D3" w:rsidRDefault="004575D3" w:rsidP="00DD241D">
      <w:pPr>
        <w:jc w:val="center"/>
        <w:rPr>
          <w:b/>
          <w:sz w:val="28"/>
          <w:szCs w:val="28"/>
          <w:lang w:val="kk-KZ"/>
        </w:rPr>
      </w:pPr>
    </w:p>
    <w:p w:rsidR="004575D3" w:rsidRDefault="004575D3" w:rsidP="00DD241D">
      <w:pPr>
        <w:jc w:val="center"/>
        <w:rPr>
          <w:b/>
          <w:sz w:val="28"/>
          <w:szCs w:val="28"/>
          <w:lang w:val="kk-KZ"/>
        </w:rPr>
      </w:pPr>
    </w:p>
    <w:p w:rsidR="00C9070B" w:rsidRPr="002B32C1" w:rsidRDefault="00C9070B" w:rsidP="00DD241D">
      <w:pPr>
        <w:jc w:val="center"/>
        <w:rPr>
          <w:b/>
          <w:color w:val="0000CC"/>
          <w:sz w:val="26"/>
          <w:szCs w:val="26"/>
          <w:lang w:val="kk-KZ"/>
        </w:rPr>
      </w:pPr>
      <w:r w:rsidRPr="002B32C1">
        <w:rPr>
          <w:b/>
          <w:color w:val="0000CC"/>
          <w:sz w:val="26"/>
          <w:szCs w:val="26"/>
          <w:lang w:val="kk-KZ"/>
        </w:rPr>
        <w:t>«№6 Хромтау гимназиясы»КММ</w:t>
      </w:r>
    </w:p>
    <w:p w:rsidR="00C9070B" w:rsidRPr="002B32C1" w:rsidRDefault="00C9070B" w:rsidP="00DD241D">
      <w:pPr>
        <w:jc w:val="center"/>
        <w:rPr>
          <w:b/>
          <w:color w:val="0000CC"/>
          <w:sz w:val="26"/>
          <w:szCs w:val="26"/>
          <w:lang w:val="kk-KZ"/>
        </w:rPr>
      </w:pPr>
      <w:r w:rsidRPr="002B32C1">
        <w:rPr>
          <w:b/>
          <w:color w:val="0000CC"/>
          <w:sz w:val="26"/>
          <w:szCs w:val="26"/>
          <w:lang w:val="kk-KZ"/>
        </w:rPr>
        <w:t xml:space="preserve">  2016-2019 жылдарға арналған даму бағдарламасы</w:t>
      </w:r>
    </w:p>
    <w:p w:rsidR="00C9070B" w:rsidRDefault="00C9070B" w:rsidP="00DD241D">
      <w:pPr>
        <w:pStyle w:val="ae"/>
        <w:spacing w:before="0" w:beforeAutospacing="0" w:after="0" w:afterAutospacing="0"/>
        <w:jc w:val="center"/>
        <w:rPr>
          <w:b/>
          <w:color w:val="0000CC"/>
          <w:sz w:val="26"/>
          <w:szCs w:val="26"/>
          <w:lang w:val="kk-KZ"/>
        </w:rPr>
      </w:pPr>
      <w:r w:rsidRPr="002B32C1">
        <w:rPr>
          <w:b/>
          <w:color w:val="0000CC"/>
          <w:sz w:val="26"/>
          <w:szCs w:val="26"/>
          <w:lang w:val="kk-KZ"/>
        </w:rPr>
        <w:t>Бағдарлама төлқұжаты.</w:t>
      </w:r>
    </w:p>
    <w:p w:rsidR="00955E7E" w:rsidRDefault="00955E7E" w:rsidP="00DD241D">
      <w:pPr>
        <w:pStyle w:val="ae"/>
        <w:spacing w:before="0" w:beforeAutospacing="0" w:after="0" w:afterAutospacing="0"/>
        <w:jc w:val="center"/>
        <w:rPr>
          <w:b/>
          <w:color w:val="0000CC"/>
          <w:sz w:val="26"/>
          <w:szCs w:val="26"/>
          <w:lang w:val="kk-KZ"/>
        </w:rPr>
      </w:pPr>
      <w:r>
        <w:rPr>
          <w:b/>
          <w:color w:val="0000CC"/>
          <w:sz w:val="26"/>
          <w:szCs w:val="26"/>
          <w:lang w:val="kk-KZ"/>
        </w:rPr>
        <w:t>Мазмұны</w:t>
      </w:r>
    </w:p>
    <w:tbl>
      <w:tblPr>
        <w:tblStyle w:val="a5"/>
        <w:tblW w:w="0" w:type="auto"/>
        <w:tblLook w:val="04A0"/>
      </w:tblPr>
      <w:tblGrid>
        <w:gridCol w:w="817"/>
        <w:gridCol w:w="7655"/>
        <w:gridCol w:w="1381"/>
      </w:tblGrid>
      <w:tr w:rsidR="00955E7E" w:rsidTr="0062435E">
        <w:tc>
          <w:tcPr>
            <w:tcW w:w="817" w:type="dxa"/>
          </w:tcPr>
          <w:p w:rsidR="00955E7E" w:rsidRDefault="00955E7E" w:rsidP="00DD241D">
            <w:pPr>
              <w:pStyle w:val="ae"/>
              <w:spacing w:before="0" w:beforeAutospacing="0" w:after="0" w:afterAutospacing="0"/>
              <w:jc w:val="center"/>
              <w:rPr>
                <w:b/>
                <w:color w:val="0000CC"/>
                <w:sz w:val="26"/>
                <w:szCs w:val="26"/>
                <w:lang w:val="kk-KZ"/>
              </w:rPr>
            </w:pPr>
            <w:r>
              <w:rPr>
                <w:b/>
                <w:color w:val="0000CC"/>
                <w:sz w:val="26"/>
                <w:szCs w:val="26"/>
                <w:lang w:val="kk-KZ"/>
              </w:rPr>
              <w:t>І</w:t>
            </w:r>
          </w:p>
        </w:tc>
        <w:tc>
          <w:tcPr>
            <w:tcW w:w="7655" w:type="dxa"/>
          </w:tcPr>
          <w:p w:rsidR="00955E7E" w:rsidRDefault="00955E7E" w:rsidP="00955E7E">
            <w:pPr>
              <w:pStyle w:val="ae"/>
              <w:spacing w:before="0" w:beforeAutospacing="0" w:after="0" w:afterAutospacing="0"/>
              <w:rPr>
                <w:b/>
                <w:color w:val="0000CC"/>
                <w:sz w:val="26"/>
                <w:szCs w:val="26"/>
                <w:lang w:val="kk-KZ"/>
              </w:rPr>
            </w:pPr>
            <w:r w:rsidRPr="002B32C1">
              <w:rPr>
                <w:b/>
                <w:color w:val="0000CC"/>
                <w:sz w:val="26"/>
                <w:szCs w:val="26"/>
                <w:lang w:val="kk-KZ"/>
              </w:rPr>
              <w:t>Бағдарлама төлқұжаты.</w:t>
            </w:r>
          </w:p>
        </w:tc>
        <w:tc>
          <w:tcPr>
            <w:tcW w:w="1381" w:type="dxa"/>
          </w:tcPr>
          <w:p w:rsidR="00955E7E" w:rsidRDefault="00955E7E" w:rsidP="00DD241D">
            <w:pPr>
              <w:pStyle w:val="ae"/>
              <w:spacing w:before="0" w:beforeAutospacing="0" w:after="0" w:afterAutospacing="0"/>
              <w:jc w:val="center"/>
              <w:rPr>
                <w:b/>
                <w:color w:val="0000CC"/>
                <w:sz w:val="26"/>
                <w:szCs w:val="26"/>
                <w:lang w:val="kk-KZ"/>
              </w:rPr>
            </w:pPr>
          </w:p>
        </w:tc>
      </w:tr>
      <w:tr w:rsidR="00955E7E" w:rsidTr="0062435E">
        <w:tc>
          <w:tcPr>
            <w:tcW w:w="817" w:type="dxa"/>
          </w:tcPr>
          <w:p w:rsidR="00955E7E" w:rsidRDefault="00955E7E" w:rsidP="00DD241D">
            <w:pPr>
              <w:pStyle w:val="ae"/>
              <w:spacing w:before="0" w:beforeAutospacing="0" w:after="0" w:afterAutospacing="0"/>
              <w:jc w:val="center"/>
              <w:rPr>
                <w:b/>
                <w:color w:val="0000CC"/>
                <w:sz w:val="26"/>
                <w:szCs w:val="26"/>
                <w:lang w:val="kk-KZ"/>
              </w:rPr>
            </w:pPr>
            <w:r>
              <w:rPr>
                <w:b/>
                <w:color w:val="0000CC"/>
                <w:sz w:val="26"/>
                <w:szCs w:val="26"/>
                <w:lang w:val="kk-KZ"/>
              </w:rPr>
              <w:t>ІІ</w:t>
            </w:r>
          </w:p>
        </w:tc>
        <w:tc>
          <w:tcPr>
            <w:tcW w:w="7655" w:type="dxa"/>
          </w:tcPr>
          <w:p w:rsidR="00955E7E" w:rsidRPr="0062435E" w:rsidRDefault="0062435E" w:rsidP="0062435E">
            <w:pPr>
              <w:pStyle w:val="ae"/>
              <w:spacing w:before="0" w:beforeAutospacing="0" w:after="0" w:afterAutospacing="0"/>
              <w:rPr>
                <w:b/>
                <w:color w:val="0000CC"/>
                <w:sz w:val="26"/>
                <w:szCs w:val="26"/>
                <w:lang w:val="kk-KZ"/>
              </w:rPr>
            </w:pPr>
            <w:r>
              <w:rPr>
                <w:b/>
                <w:color w:val="0000CC"/>
                <w:sz w:val="26"/>
                <w:szCs w:val="26"/>
                <w:lang w:val="kk-KZ"/>
              </w:rPr>
              <w:t>Кіріспе</w:t>
            </w:r>
          </w:p>
        </w:tc>
        <w:tc>
          <w:tcPr>
            <w:tcW w:w="1381" w:type="dxa"/>
          </w:tcPr>
          <w:p w:rsidR="00955E7E" w:rsidRDefault="00955E7E" w:rsidP="00DD241D">
            <w:pPr>
              <w:pStyle w:val="ae"/>
              <w:spacing w:before="0" w:beforeAutospacing="0" w:after="0" w:afterAutospacing="0"/>
              <w:jc w:val="center"/>
              <w:rPr>
                <w:b/>
                <w:color w:val="0000CC"/>
                <w:sz w:val="26"/>
                <w:szCs w:val="26"/>
                <w:lang w:val="kk-KZ"/>
              </w:rPr>
            </w:pPr>
          </w:p>
        </w:tc>
      </w:tr>
      <w:tr w:rsidR="00955E7E" w:rsidTr="0062435E">
        <w:tc>
          <w:tcPr>
            <w:tcW w:w="817" w:type="dxa"/>
          </w:tcPr>
          <w:p w:rsidR="00955E7E" w:rsidRDefault="00955E7E" w:rsidP="00DD241D">
            <w:pPr>
              <w:pStyle w:val="ae"/>
              <w:spacing w:before="0" w:beforeAutospacing="0" w:after="0" w:afterAutospacing="0"/>
              <w:jc w:val="center"/>
              <w:rPr>
                <w:b/>
                <w:color w:val="0000CC"/>
                <w:sz w:val="26"/>
                <w:szCs w:val="26"/>
                <w:lang w:val="kk-KZ"/>
              </w:rPr>
            </w:pPr>
            <w:r>
              <w:rPr>
                <w:b/>
                <w:color w:val="0000CC"/>
                <w:sz w:val="26"/>
                <w:szCs w:val="26"/>
                <w:lang w:val="kk-KZ"/>
              </w:rPr>
              <w:t>ІІІ</w:t>
            </w:r>
          </w:p>
        </w:tc>
        <w:tc>
          <w:tcPr>
            <w:tcW w:w="7655" w:type="dxa"/>
          </w:tcPr>
          <w:p w:rsidR="00955E7E" w:rsidRDefault="006D22F9" w:rsidP="0062435E">
            <w:pPr>
              <w:pStyle w:val="ae"/>
              <w:spacing w:before="0" w:beforeAutospacing="0" w:after="0" w:afterAutospacing="0"/>
              <w:rPr>
                <w:b/>
                <w:color w:val="0000CC"/>
                <w:sz w:val="26"/>
                <w:szCs w:val="26"/>
                <w:lang w:val="kk-KZ"/>
              </w:rPr>
            </w:pPr>
            <w:r w:rsidRPr="006D22F9">
              <w:rPr>
                <w:b/>
                <w:color w:val="0000CC"/>
                <w:sz w:val="26"/>
                <w:szCs w:val="26"/>
                <w:lang w:val="kk-KZ"/>
              </w:rPr>
              <w:t>Гимназия туралы қысқаша мәлімет</w:t>
            </w:r>
          </w:p>
        </w:tc>
        <w:tc>
          <w:tcPr>
            <w:tcW w:w="1381" w:type="dxa"/>
          </w:tcPr>
          <w:p w:rsidR="00955E7E" w:rsidRDefault="00955E7E" w:rsidP="00DD241D">
            <w:pPr>
              <w:pStyle w:val="ae"/>
              <w:spacing w:before="0" w:beforeAutospacing="0" w:after="0" w:afterAutospacing="0"/>
              <w:jc w:val="center"/>
              <w:rPr>
                <w:b/>
                <w:color w:val="0000CC"/>
                <w:sz w:val="26"/>
                <w:szCs w:val="26"/>
                <w:lang w:val="kk-KZ"/>
              </w:rPr>
            </w:pPr>
          </w:p>
        </w:tc>
      </w:tr>
      <w:tr w:rsidR="00955E7E" w:rsidRPr="00985C2B" w:rsidTr="0062435E">
        <w:tc>
          <w:tcPr>
            <w:tcW w:w="817" w:type="dxa"/>
          </w:tcPr>
          <w:p w:rsidR="00955E7E" w:rsidRPr="00955E7E" w:rsidRDefault="00955E7E" w:rsidP="00DD241D">
            <w:pPr>
              <w:pStyle w:val="ae"/>
              <w:spacing w:before="0" w:beforeAutospacing="0" w:after="0" w:afterAutospacing="0"/>
              <w:jc w:val="center"/>
              <w:rPr>
                <w:b/>
                <w:color w:val="0000CC"/>
                <w:sz w:val="26"/>
                <w:szCs w:val="26"/>
                <w:lang w:val="en-US"/>
              </w:rPr>
            </w:pPr>
            <w:r>
              <w:rPr>
                <w:b/>
                <w:color w:val="0000CC"/>
                <w:sz w:val="26"/>
                <w:szCs w:val="26"/>
                <w:lang w:val="kk-KZ"/>
              </w:rPr>
              <w:t>І</w:t>
            </w:r>
            <w:r>
              <w:rPr>
                <w:b/>
                <w:color w:val="0000CC"/>
                <w:sz w:val="26"/>
                <w:szCs w:val="26"/>
                <w:lang w:val="en-US"/>
              </w:rPr>
              <w:t>V</w:t>
            </w:r>
          </w:p>
        </w:tc>
        <w:tc>
          <w:tcPr>
            <w:tcW w:w="7655" w:type="dxa"/>
          </w:tcPr>
          <w:p w:rsidR="00955E7E" w:rsidRPr="0062435E" w:rsidRDefault="0062435E" w:rsidP="0062435E">
            <w:pPr>
              <w:rPr>
                <w:color w:val="0000CC"/>
                <w:lang w:val="kk-KZ"/>
              </w:rPr>
            </w:pPr>
            <w:r w:rsidRPr="00F63393">
              <w:rPr>
                <w:b/>
                <w:color w:val="0000CC"/>
                <w:lang w:val="kk-KZ"/>
              </w:rPr>
              <w:t>Бағдарламаны іске асырудың мақсаттары, міндеттері, нысаналы индикаторлары және нәтижелерінің көрсеткіштері</w:t>
            </w:r>
          </w:p>
        </w:tc>
        <w:tc>
          <w:tcPr>
            <w:tcW w:w="1381" w:type="dxa"/>
          </w:tcPr>
          <w:p w:rsidR="00955E7E" w:rsidRDefault="00955E7E" w:rsidP="00DD241D">
            <w:pPr>
              <w:pStyle w:val="ae"/>
              <w:spacing w:before="0" w:beforeAutospacing="0" w:after="0" w:afterAutospacing="0"/>
              <w:jc w:val="center"/>
              <w:rPr>
                <w:b/>
                <w:color w:val="0000CC"/>
                <w:sz w:val="26"/>
                <w:szCs w:val="26"/>
                <w:lang w:val="kk-KZ"/>
              </w:rPr>
            </w:pPr>
          </w:p>
        </w:tc>
      </w:tr>
      <w:tr w:rsidR="00955E7E" w:rsidTr="0062435E">
        <w:tc>
          <w:tcPr>
            <w:tcW w:w="817" w:type="dxa"/>
          </w:tcPr>
          <w:p w:rsidR="00955E7E" w:rsidRPr="00955E7E" w:rsidRDefault="00955E7E" w:rsidP="00DD241D">
            <w:pPr>
              <w:pStyle w:val="ae"/>
              <w:spacing w:before="0" w:beforeAutospacing="0" w:after="0" w:afterAutospacing="0"/>
              <w:jc w:val="center"/>
              <w:rPr>
                <w:b/>
                <w:color w:val="0000CC"/>
                <w:sz w:val="26"/>
                <w:szCs w:val="26"/>
                <w:lang w:val="en-US"/>
              </w:rPr>
            </w:pPr>
            <w:r>
              <w:rPr>
                <w:b/>
                <w:color w:val="0000CC"/>
                <w:sz w:val="26"/>
                <w:szCs w:val="26"/>
                <w:lang w:val="en-US"/>
              </w:rPr>
              <w:t>V</w:t>
            </w:r>
          </w:p>
        </w:tc>
        <w:tc>
          <w:tcPr>
            <w:tcW w:w="7655" w:type="dxa"/>
          </w:tcPr>
          <w:p w:rsidR="00955E7E" w:rsidRDefault="0062435E" w:rsidP="0062435E">
            <w:pPr>
              <w:pStyle w:val="ae"/>
              <w:spacing w:before="0" w:beforeAutospacing="0" w:after="0" w:afterAutospacing="0"/>
              <w:rPr>
                <w:b/>
                <w:color w:val="0000CC"/>
                <w:sz w:val="26"/>
                <w:szCs w:val="26"/>
                <w:lang w:val="kk-KZ"/>
              </w:rPr>
            </w:pPr>
            <w:r>
              <w:rPr>
                <w:b/>
                <w:color w:val="0000CC"/>
                <w:sz w:val="26"/>
                <w:szCs w:val="26"/>
                <w:lang w:val="kk-KZ"/>
              </w:rPr>
              <w:t>Күтілетін нәтиже</w:t>
            </w:r>
          </w:p>
        </w:tc>
        <w:tc>
          <w:tcPr>
            <w:tcW w:w="1381" w:type="dxa"/>
          </w:tcPr>
          <w:p w:rsidR="00955E7E" w:rsidRDefault="00955E7E" w:rsidP="00DD241D">
            <w:pPr>
              <w:pStyle w:val="ae"/>
              <w:spacing w:before="0" w:beforeAutospacing="0" w:after="0" w:afterAutospacing="0"/>
              <w:jc w:val="center"/>
              <w:rPr>
                <w:b/>
                <w:color w:val="0000CC"/>
                <w:sz w:val="26"/>
                <w:szCs w:val="26"/>
                <w:lang w:val="kk-KZ"/>
              </w:rPr>
            </w:pPr>
          </w:p>
        </w:tc>
      </w:tr>
    </w:tbl>
    <w:p w:rsidR="002B32C1" w:rsidRPr="00DD241D" w:rsidRDefault="002B32C1" w:rsidP="00955E7E">
      <w:pPr>
        <w:pStyle w:val="ae"/>
        <w:spacing w:before="0" w:beforeAutospacing="0" w:after="0" w:afterAutospacing="0"/>
        <w:rPr>
          <w:b/>
          <w:caps/>
          <w:color w:val="0000CC"/>
          <w:sz w:val="28"/>
          <w:szCs w:val="28"/>
          <w:lang w:val="kk-KZ"/>
        </w:rPr>
      </w:pPr>
    </w:p>
    <w:p w:rsidR="00C9070B" w:rsidRPr="00DD241D" w:rsidRDefault="00E70DF5" w:rsidP="00DD241D">
      <w:pPr>
        <w:jc w:val="center"/>
        <w:rPr>
          <w:b/>
          <w:color w:val="0000CC"/>
          <w:sz w:val="22"/>
          <w:szCs w:val="22"/>
          <w:lang w:val="kk-KZ"/>
        </w:rPr>
      </w:pPr>
      <w:r w:rsidRPr="00DD241D">
        <w:rPr>
          <w:color w:val="0000CC"/>
          <w:sz w:val="22"/>
          <w:szCs w:val="22"/>
          <w:lang w:val="kk-KZ"/>
        </w:rPr>
        <w:t>(</w:t>
      </w:r>
      <w:r w:rsidRPr="00DD241D">
        <w:rPr>
          <w:b/>
          <w:color w:val="0000CC"/>
          <w:sz w:val="22"/>
          <w:szCs w:val="22"/>
          <w:lang w:val="kk-KZ"/>
        </w:rPr>
        <w:t>31 тамыз 2017 -2018 оқу жылы  №1 хаттама бойынша  өзгерістермен толықтырулар енгізілді.)</w:t>
      </w:r>
    </w:p>
    <w:p w:rsidR="00DD241D" w:rsidRPr="00DD241D" w:rsidRDefault="00DD241D" w:rsidP="00DD241D">
      <w:pPr>
        <w:jc w:val="center"/>
        <w:rPr>
          <w:b/>
          <w:color w:val="0000CC"/>
          <w:sz w:val="22"/>
          <w:szCs w:val="22"/>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6"/>
        <w:gridCol w:w="7407"/>
      </w:tblGrid>
      <w:tr w:rsidR="00C9070B" w:rsidRPr="00985C2B" w:rsidTr="0062435E">
        <w:trPr>
          <w:trHeight w:val="595"/>
        </w:trPr>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jc w:val="center"/>
              <w:rPr>
                <w:rFonts w:cs="Arial"/>
                <w:b/>
                <w:color w:val="0000CC"/>
                <w:lang w:val="kk-KZ"/>
              </w:rPr>
            </w:pPr>
            <w:r w:rsidRPr="00DD241D">
              <w:rPr>
                <w:rFonts w:cs="Arial"/>
                <w:b/>
                <w:color w:val="0000CC"/>
                <w:lang w:val="kk-KZ"/>
              </w:rPr>
              <w:t>Бағдарламаның  толық атауы</w:t>
            </w:r>
          </w:p>
        </w:tc>
        <w:tc>
          <w:tcPr>
            <w:tcW w:w="3759"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widowControl w:val="0"/>
              <w:jc w:val="center"/>
              <w:rPr>
                <w:b/>
                <w:color w:val="0000CC"/>
                <w:lang w:val="kk-KZ"/>
              </w:rPr>
            </w:pPr>
            <w:r w:rsidRPr="00DD241D">
              <w:rPr>
                <w:b/>
                <w:color w:val="0000CC"/>
                <w:lang w:val="kk-KZ"/>
              </w:rPr>
              <w:t xml:space="preserve">«№6 Хромтау гимназиясы» КММ  </w:t>
            </w:r>
          </w:p>
          <w:p w:rsidR="00C9070B" w:rsidRPr="00955E7E" w:rsidRDefault="0062435E" w:rsidP="00955E7E">
            <w:pPr>
              <w:widowControl w:val="0"/>
              <w:jc w:val="center"/>
              <w:rPr>
                <w:b/>
                <w:color w:val="0000CC"/>
                <w:lang w:val="kk-KZ"/>
              </w:rPr>
            </w:pPr>
            <w:r>
              <w:rPr>
                <w:b/>
                <w:color w:val="0000CC"/>
                <w:lang w:val="kk-KZ"/>
              </w:rPr>
              <w:t>«</w:t>
            </w:r>
            <w:r w:rsidR="00C9070B" w:rsidRPr="00DD241D">
              <w:rPr>
                <w:b/>
                <w:color w:val="0000CC"/>
                <w:lang w:val="kk-KZ"/>
              </w:rPr>
              <w:t>2016-2019 жылдарға арналған даму бағдарламасы.»</w:t>
            </w:r>
          </w:p>
        </w:tc>
      </w:tr>
      <w:tr w:rsidR="00C9070B" w:rsidRPr="00985C2B" w:rsidTr="00955E7E">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pStyle w:val="ae"/>
              <w:spacing w:before="0" w:beforeAutospacing="0" w:after="0" w:afterAutospacing="0"/>
              <w:rPr>
                <w:rFonts w:cs="Arial"/>
                <w:b/>
                <w:color w:val="0000CC"/>
                <w:lang w:val="kk-KZ"/>
              </w:rPr>
            </w:pPr>
            <w:r w:rsidRPr="00DD241D">
              <w:rPr>
                <w:rFonts w:cs="Arial"/>
                <w:b/>
                <w:color w:val="0000CC"/>
                <w:lang w:val="kk-KZ"/>
              </w:rPr>
              <w:t>Бағдарламаны әзірлеу негіздемесі</w:t>
            </w:r>
          </w:p>
        </w:tc>
        <w:tc>
          <w:tcPr>
            <w:tcW w:w="3759" w:type="pct"/>
            <w:tcBorders>
              <w:top w:val="single" w:sz="4" w:space="0" w:color="auto"/>
              <w:left w:val="single" w:sz="4" w:space="0" w:color="auto"/>
              <w:bottom w:val="single" w:sz="4" w:space="0" w:color="auto"/>
              <w:right w:val="single" w:sz="4" w:space="0" w:color="auto"/>
            </w:tcBorders>
          </w:tcPr>
          <w:p w:rsidR="00C9070B" w:rsidRPr="00DD241D" w:rsidRDefault="00E70DF5" w:rsidP="00DD241D">
            <w:pPr>
              <w:pStyle w:val="a6"/>
              <w:rPr>
                <w:rFonts w:ascii="Times New Roman" w:hAnsi="Times New Roman" w:cs="Times New Roman"/>
                <w:color w:val="0000CC"/>
                <w:sz w:val="24"/>
                <w:szCs w:val="24"/>
                <w:lang w:val="kk-KZ"/>
              </w:rPr>
            </w:pPr>
            <w:r w:rsidRPr="0062435E">
              <w:rPr>
                <w:b/>
                <w:color w:val="0000CC"/>
                <w:sz w:val="24"/>
                <w:szCs w:val="24"/>
                <w:lang w:val="kk-KZ"/>
              </w:rPr>
              <w:t>1.</w:t>
            </w:r>
            <w:r w:rsidRPr="0062435E">
              <w:rPr>
                <w:rFonts w:ascii="Times New Roman" w:eastAsia="Times New Roman" w:hAnsi="Times New Roman" w:cs="Times New Roman"/>
                <w:b/>
                <w:color w:val="0000CC"/>
                <w:sz w:val="24"/>
                <w:szCs w:val="24"/>
                <w:lang w:val="kk-KZ" w:eastAsia="ru-RU"/>
              </w:rPr>
              <w:t>«</w:t>
            </w:r>
            <w:r w:rsidRPr="00DD241D">
              <w:rPr>
                <w:rFonts w:ascii="Times New Roman" w:eastAsia="Times New Roman" w:hAnsi="Times New Roman" w:cs="Times New Roman"/>
                <w:color w:val="0000CC"/>
                <w:sz w:val="24"/>
                <w:szCs w:val="24"/>
                <w:lang w:val="kk-KZ" w:eastAsia="ru-RU"/>
              </w:rPr>
              <w:t xml:space="preserve">Білім туралы» </w:t>
            </w:r>
            <w:r w:rsidRPr="00DD241D">
              <w:rPr>
                <w:rFonts w:ascii="Times New Roman" w:hAnsi="Times New Roman" w:cs="Times New Roman"/>
                <w:color w:val="0000CC"/>
                <w:sz w:val="24"/>
                <w:szCs w:val="24"/>
                <w:lang w:val="kk-KZ"/>
              </w:rPr>
              <w:t>Қазақстан Республикасының 2007 жылғы 27 шілдедегі № 319 Заңы.</w:t>
            </w:r>
          </w:p>
          <w:p w:rsidR="00C9070B" w:rsidRPr="00DD241D" w:rsidRDefault="00C9070B" w:rsidP="00DD241D">
            <w:pPr>
              <w:rPr>
                <w:color w:val="0000CC"/>
                <w:lang w:val="kk-KZ"/>
              </w:rPr>
            </w:pPr>
            <w:r w:rsidRPr="0062435E">
              <w:rPr>
                <w:b/>
                <w:color w:val="0000CC"/>
                <w:lang w:val="kk-KZ"/>
              </w:rPr>
              <w:t>2.</w:t>
            </w:r>
            <w:r w:rsidRPr="00DD241D">
              <w:rPr>
                <w:color w:val="0000CC"/>
                <w:lang w:val="kk-KZ"/>
              </w:rPr>
              <w:t xml:space="preserve"> </w:t>
            </w:r>
            <w:r w:rsidR="00E70DF5" w:rsidRPr="00DD241D">
              <w:rPr>
                <w:color w:val="0000CC"/>
                <w:lang w:val="kk-KZ"/>
              </w:rPr>
              <w:t xml:space="preserve">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w:t>
            </w:r>
            <w:r w:rsidR="00E70DF5" w:rsidRPr="00DD241D">
              <w:rPr>
                <w:color w:val="0000CC"/>
                <w:lang w:val="kk-KZ"/>
              </w:rPr>
              <w:br/>
            </w:r>
            <w:r w:rsidR="00E70DF5" w:rsidRPr="0062435E">
              <w:rPr>
                <w:b/>
                <w:color w:val="0000CC"/>
                <w:lang w:val="kk-KZ"/>
              </w:rPr>
              <w:t>3.</w:t>
            </w:r>
            <w:r w:rsidR="00E70DF5" w:rsidRPr="00DD241D">
              <w:rPr>
                <w:color w:val="0000CC"/>
                <w:lang w:val="kk-KZ"/>
              </w:rPr>
              <w:t>Қазақстан Республикасының Президенті Н. Назарбаевтың 2014 жылғы 11 қарашадағы "Нұрлы жол – болашаққа бастар жол" атты Қазақстан халқына Жолдауы;</w:t>
            </w:r>
            <w:r w:rsidR="00E70DF5" w:rsidRPr="00DD241D">
              <w:rPr>
                <w:color w:val="0000CC"/>
                <w:lang w:val="kk-KZ"/>
              </w:rPr>
              <w:br/>
            </w:r>
            <w:r w:rsidR="00E70DF5" w:rsidRPr="0062435E">
              <w:rPr>
                <w:b/>
                <w:color w:val="0000CC"/>
                <w:lang w:val="kk-KZ"/>
              </w:rPr>
              <w:t>4.</w:t>
            </w:r>
            <w:r w:rsidR="00E70DF5" w:rsidRPr="00DD241D">
              <w:rPr>
                <w:color w:val="0000CC"/>
                <w:lang w:val="kk-KZ"/>
              </w:rPr>
              <w:t>Қазақстан Республикасының Президенті Н. Назарбаевтың 2015 жылғы 30 қарашадағы "Қазақстан жаңа жаһандық нақты ахуалда: өсім, реформалар, даму" атты Қазақстан халқына Жолдауы;</w:t>
            </w:r>
            <w:r w:rsidR="00E70DF5" w:rsidRPr="00DD241D">
              <w:rPr>
                <w:color w:val="0000CC"/>
                <w:lang w:val="kk-KZ"/>
              </w:rPr>
              <w:br/>
            </w:r>
            <w:r w:rsidR="00E70DF5" w:rsidRPr="0062435E">
              <w:rPr>
                <w:b/>
                <w:color w:val="0000CC"/>
                <w:lang w:val="kk-KZ"/>
              </w:rPr>
              <w:t>5.</w:t>
            </w:r>
            <w:r w:rsidR="00E70DF5" w:rsidRPr="00DD241D">
              <w:rPr>
                <w:color w:val="0000CC"/>
                <w:lang w:val="kk-KZ"/>
              </w:rPr>
              <w:t>Қазақстан Республикасының Президенті Н. Назарбаевтың 2017 жылғы 31 қаңтардағы "Қазақстанның үшінші жаңғыруы: жаһандық бәсекеге қабілеттілік" атты Қазақстан халқына Жолдауы;</w:t>
            </w:r>
            <w:r w:rsidR="00E70DF5" w:rsidRPr="00DD241D">
              <w:rPr>
                <w:color w:val="0000CC"/>
                <w:lang w:val="kk-KZ"/>
              </w:rPr>
              <w:br/>
            </w:r>
            <w:r w:rsidR="00E70DF5" w:rsidRPr="0062435E">
              <w:rPr>
                <w:b/>
                <w:color w:val="0000CC"/>
                <w:lang w:val="kk-KZ"/>
              </w:rPr>
              <w:t>6</w:t>
            </w:r>
            <w:r w:rsidR="00E70DF5" w:rsidRPr="00DD241D">
              <w:rPr>
                <w:color w:val="0000CC"/>
                <w:lang w:val="kk-KZ"/>
              </w:rPr>
              <w:t>.Мемлекет басшысының 2017 жылғы 12 сәуірдегі "</w:t>
            </w:r>
            <w:r w:rsidR="00E70DF5" w:rsidRPr="00DD241D">
              <w:rPr>
                <w:i/>
                <w:color w:val="0000CC"/>
                <w:lang w:val="kk-KZ"/>
              </w:rPr>
              <w:t>Болашаққа бағдар: рухани жаңғыру</w:t>
            </w:r>
            <w:r w:rsidR="00E70DF5" w:rsidRPr="00DD241D">
              <w:rPr>
                <w:color w:val="0000CC"/>
                <w:lang w:val="kk-KZ"/>
              </w:rPr>
              <w:t>" атты мақаласы;</w:t>
            </w:r>
            <w:r w:rsidR="00E70DF5" w:rsidRPr="00DD241D">
              <w:rPr>
                <w:color w:val="0000CC"/>
                <w:lang w:val="kk-KZ"/>
              </w:rPr>
              <w:br/>
            </w:r>
            <w:r w:rsidR="00E70DF5" w:rsidRPr="0062435E">
              <w:rPr>
                <w:b/>
                <w:color w:val="0000CC"/>
                <w:lang w:val="kk-KZ"/>
              </w:rPr>
              <w:t xml:space="preserve"> 7.</w:t>
            </w:r>
            <w:r w:rsidR="00E70DF5" w:rsidRPr="00DD241D">
              <w:rPr>
                <w:color w:val="0000CC"/>
                <w:lang w:val="kk-KZ"/>
              </w:rPr>
              <w:t xml:space="preserve">Қазақстан Республикасының Президенті Н. Назарбаевтың 2018 жылғы 10 қаңтардағы "Төртінші өнеркәсіптік революция жағдайындағы дамудың жаңа мүмкіндіктері" атты Қазақстан халқына Жолдауы; </w:t>
            </w:r>
            <w:r w:rsidR="00E70DF5" w:rsidRPr="00DD241D">
              <w:rPr>
                <w:color w:val="0000CC"/>
                <w:lang w:val="kk-KZ"/>
              </w:rPr>
              <w:br/>
            </w:r>
            <w:r w:rsidR="004575D3" w:rsidRPr="0062435E">
              <w:rPr>
                <w:b/>
                <w:color w:val="0000CC"/>
                <w:lang w:val="kk-KZ"/>
              </w:rPr>
              <w:t>8.</w:t>
            </w:r>
            <w:r w:rsidR="00E70DF5" w:rsidRPr="0062435E">
              <w:rPr>
                <w:b/>
                <w:color w:val="0000CC"/>
                <w:lang w:val="kk-KZ"/>
              </w:rPr>
              <w:t>"</w:t>
            </w:r>
            <w:r w:rsidR="00E70DF5" w:rsidRPr="00DD241D">
              <w:rPr>
                <w:color w:val="0000CC"/>
                <w:lang w:val="kk-KZ"/>
              </w:rPr>
              <w:t>100 нақты қадам: баршаға арналған қазіргі заманғы мемлекет" Ұлт жоспары.</w:t>
            </w:r>
          </w:p>
          <w:p w:rsidR="00C9070B" w:rsidRPr="00DD241D" w:rsidRDefault="00C9070B" w:rsidP="00DD241D">
            <w:pPr>
              <w:rPr>
                <w:color w:val="0000CC"/>
                <w:lang w:val="kk-KZ"/>
              </w:rPr>
            </w:pPr>
            <w:r w:rsidRPr="0062435E">
              <w:rPr>
                <w:b/>
                <w:color w:val="0000CC"/>
                <w:lang w:val="kk-KZ"/>
              </w:rPr>
              <w:t>3.</w:t>
            </w:r>
            <w:r w:rsidR="004575D3" w:rsidRPr="00DD241D">
              <w:rPr>
                <w:color w:val="0000CC"/>
                <w:lang w:val="kk-KZ"/>
              </w:rPr>
              <w:t xml:space="preserve"> Қазақстан Республикасында білім беруді және ғылымды дамытудың 2016 – 2019 жылдарға арналған мемлекеттік бағдарламасы</w:t>
            </w:r>
          </w:p>
          <w:p w:rsidR="00E70DF5" w:rsidRPr="00DD241D" w:rsidRDefault="00C9070B" w:rsidP="00DD241D">
            <w:pPr>
              <w:rPr>
                <w:color w:val="0000CC"/>
                <w:lang w:val="kk-KZ"/>
              </w:rPr>
            </w:pPr>
            <w:r w:rsidRPr="0062435E">
              <w:rPr>
                <w:b/>
                <w:color w:val="0000CC"/>
                <w:lang w:val="kk-KZ"/>
              </w:rPr>
              <w:t>4.</w:t>
            </w:r>
            <w:r w:rsidRPr="00DD241D">
              <w:rPr>
                <w:color w:val="0000CC"/>
                <w:lang w:val="kk-KZ"/>
              </w:rPr>
              <w:t>ҚР Президенті Н.Ә. Назарбаевтың  «Жаңа әлемдегі жаңа Қазақстан» ;«Қазақстанның экономикалық, әлеуметтік және  саяси  модернизацияны жеделдету жолында»; «Қазақстан өзінің дамуында жаңа серпіліс қарсаңында» атты жолдаулары;</w:t>
            </w:r>
          </w:p>
          <w:p w:rsidR="00E70DF5" w:rsidRPr="00DD241D" w:rsidRDefault="00E70DF5" w:rsidP="00DD241D">
            <w:pPr>
              <w:rPr>
                <w:color w:val="0000CC"/>
                <w:lang w:val="kk-KZ"/>
              </w:rPr>
            </w:pPr>
            <w:r w:rsidRPr="0062435E">
              <w:rPr>
                <w:b/>
                <w:color w:val="0000CC"/>
                <w:lang w:val="kk-KZ"/>
              </w:rPr>
              <w:t>5.</w:t>
            </w:r>
            <w:r w:rsidRPr="00DD241D">
              <w:rPr>
                <w:color w:val="0000CC"/>
                <w:lang w:val="kk-KZ"/>
              </w:rPr>
              <w:t>ҚР Үкіметінің 2013жылғы 17 мамырдағы № 499 қаулысымен</w:t>
            </w:r>
            <w:r w:rsidRPr="00DD241D">
              <w:rPr>
                <w:color w:val="0000CC"/>
                <w:lang w:val="kk-KZ"/>
              </w:rPr>
              <w:br/>
              <w:t>бекітілген«Орта білім беру (бастауыш, негізгі орта және жалпы орта) ұйымдары қызметінiң үлгілік қағидалары»</w:t>
            </w:r>
          </w:p>
          <w:p w:rsidR="00E70DF5" w:rsidRPr="00DD241D" w:rsidRDefault="00E70DF5" w:rsidP="00DD241D">
            <w:pPr>
              <w:rPr>
                <w:color w:val="0000CC"/>
                <w:lang w:val="kk-KZ"/>
              </w:rPr>
            </w:pPr>
            <w:r w:rsidRPr="0062435E">
              <w:rPr>
                <w:b/>
                <w:color w:val="0000CC"/>
                <w:lang w:val="kk-KZ"/>
              </w:rPr>
              <w:t>6</w:t>
            </w:r>
            <w:r w:rsidR="00053036" w:rsidRPr="0062435E">
              <w:rPr>
                <w:b/>
                <w:color w:val="0000CC"/>
                <w:lang w:val="kk-KZ"/>
              </w:rPr>
              <w:t>.</w:t>
            </w:r>
            <w:r w:rsidRPr="00DD241D">
              <w:rPr>
                <w:color w:val="0000CC"/>
                <w:lang w:val="kk-KZ"/>
              </w:rPr>
              <w:t xml:space="preserve"> ҚР білім және ғылым министрінің м. а. 2012ж. 27.04. № 194 бұйрығымен бекітілген «Назарбаев Зияткерлік мектептері» ДБҰ тәжірибесін енгізу бойынша базалық білім беру ұйымдарының қызмет ету қағидалары;</w:t>
            </w:r>
          </w:p>
          <w:p w:rsidR="00E70DF5" w:rsidRPr="00DD241D" w:rsidRDefault="00053036" w:rsidP="00DD241D">
            <w:pPr>
              <w:jc w:val="both"/>
              <w:rPr>
                <w:color w:val="0000CC"/>
                <w:lang w:val="kk-KZ"/>
              </w:rPr>
            </w:pPr>
            <w:r w:rsidRPr="0062435E">
              <w:rPr>
                <w:b/>
                <w:color w:val="0000CC"/>
                <w:lang w:val="kk-KZ"/>
              </w:rPr>
              <w:lastRenderedPageBreak/>
              <w:t>8.</w:t>
            </w:r>
            <w:r w:rsidRPr="00DD241D">
              <w:rPr>
                <w:color w:val="0000CC"/>
                <w:lang w:val="kk-KZ"/>
              </w:rPr>
              <w:t>О</w:t>
            </w:r>
            <w:r w:rsidR="00E70DF5" w:rsidRPr="00DD241D">
              <w:rPr>
                <w:color w:val="0000CC"/>
                <w:lang w:val="kk-KZ"/>
              </w:rPr>
              <w:t>қушылардың оқу жетістіктерін сыни бағалау жүйесін «Назарбаев Зияткерлік мектептері» ДБҰ енгізу тұжырымдамасы;</w:t>
            </w:r>
          </w:p>
          <w:p w:rsidR="00E70DF5" w:rsidRPr="00DD241D" w:rsidRDefault="00E70DF5" w:rsidP="00DD241D">
            <w:pPr>
              <w:rPr>
                <w:color w:val="0000CC"/>
                <w:lang w:val="kk-KZ"/>
              </w:rPr>
            </w:pPr>
            <w:r w:rsidRPr="0062435E">
              <w:rPr>
                <w:b/>
                <w:color w:val="0000CC"/>
                <w:lang w:val="kk-KZ"/>
              </w:rPr>
              <w:t>9</w:t>
            </w:r>
            <w:r w:rsidRPr="00DD241D">
              <w:rPr>
                <w:color w:val="0000CC"/>
                <w:lang w:val="kk-KZ"/>
              </w:rPr>
              <w:t>.«№6 Хромтау гимназиясы» КММ  Жарғысы</w:t>
            </w:r>
          </w:p>
          <w:p w:rsidR="00C9070B" w:rsidRPr="0062435E" w:rsidRDefault="00E70DF5" w:rsidP="0062435E">
            <w:pPr>
              <w:outlineLvl w:val="0"/>
              <w:rPr>
                <w:color w:val="0000CC"/>
                <w:lang w:val="kk-KZ"/>
              </w:rPr>
            </w:pPr>
            <w:r w:rsidRPr="0062435E">
              <w:rPr>
                <w:b/>
                <w:color w:val="0000CC"/>
                <w:lang w:val="kk-KZ"/>
              </w:rPr>
              <w:t>10</w:t>
            </w:r>
            <w:r w:rsidR="00C9070B" w:rsidRPr="00DD241D">
              <w:rPr>
                <w:color w:val="0000CC"/>
                <w:lang w:val="kk-KZ"/>
              </w:rPr>
              <w:t>. «</w:t>
            </w:r>
            <w:r w:rsidR="00C9070B" w:rsidRPr="00DD241D">
              <w:rPr>
                <w:bCs/>
                <w:color w:val="0000CC"/>
                <w:lang w:val="kk-KZ"/>
              </w:rPr>
              <w:t>Барлық білім беру ұйымдарында оқыту процесінің тәрбиелік құрамдасын күшейту жөніндегі үлгілік кешенді жоспарды бекіту туралы» Қазақстан Республикасы Үкіметінің 2012 жылғы 29 маусымдағы № 873 Қаулысы.</w:t>
            </w:r>
          </w:p>
        </w:tc>
      </w:tr>
      <w:tr w:rsidR="00C9070B" w:rsidRPr="00DD241D" w:rsidTr="00053036">
        <w:trPr>
          <w:trHeight w:val="1128"/>
        </w:trPr>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rPr>
                <w:b/>
                <w:color w:val="0000CC"/>
                <w:lang w:val="kk-KZ"/>
              </w:rPr>
            </w:pPr>
            <w:r w:rsidRPr="00DD241D">
              <w:rPr>
                <w:b/>
                <w:color w:val="0000CC"/>
                <w:lang w:val="kk-KZ"/>
              </w:rPr>
              <w:lastRenderedPageBreak/>
              <w:t xml:space="preserve">Бағдарламаны әзірлеген және шешім қабылдаған күн </w:t>
            </w:r>
          </w:p>
        </w:tc>
        <w:tc>
          <w:tcPr>
            <w:tcW w:w="3759" w:type="pct"/>
            <w:tcBorders>
              <w:top w:val="single" w:sz="4" w:space="0" w:color="auto"/>
              <w:left w:val="single" w:sz="4" w:space="0" w:color="auto"/>
              <w:bottom w:val="single" w:sz="4" w:space="0" w:color="auto"/>
              <w:right w:val="single" w:sz="4" w:space="0" w:color="auto"/>
            </w:tcBorders>
          </w:tcPr>
          <w:p w:rsidR="00C9070B" w:rsidRPr="00DD241D" w:rsidRDefault="00E70DF5" w:rsidP="00DD241D">
            <w:pPr>
              <w:rPr>
                <w:color w:val="0000CC"/>
                <w:lang w:val="kk-KZ"/>
              </w:rPr>
            </w:pPr>
            <w:r w:rsidRPr="00DD241D">
              <w:rPr>
                <w:color w:val="0000CC"/>
                <w:lang w:val="kk-KZ"/>
              </w:rPr>
              <w:t>«№6 Хромтау гимнзиясы» КММ  әкімшілігі</w:t>
            </w:r>
          </w:p>
          <w:p w:rsidR="00C9070B" w:rsidRPr="00DD241D" w:rsidRDefault="00C9070B" w:rsidP="00DD241D">
            <w:pPr>
              <w:rPr>
                <w:color w:val="0000CC"/>
                <w:lang w:val="kk-KZ"/>
              </w:rPr>
            </w:pPr>
            <w:r w:rsidRPr="00DD241D">
              <w:rPr>
                <w:color w:val="0000CC"/>
                <w:lang w:val="kk-KZ"/>
              </w:rPr>
              <w:t>Педагогикалық кеңес шешімімен бекітілген.</w:t>
            </w:r>
          </w:p>
          <w:p w:rsidR="00C9070B" w:rsidRPr="00DD241D" w:rsidRDefault="00B27964" w:rsidP="00DD241D">
            <w:pPr>
              <w:rPr>
                <w:color w:val="0000CC"/>
                <w:lang w:val="kk-KZ"/>
              </w:rPr>
            </w:pPr>
            <w:r>
              <w:rPr>
                <w:color w:val="0000CC"/>
                <w:lang w:val="kk-KZ"/>
              </w:rPr>
              <w:t xml:space="preserve"> №1 хаттама, 2016 жыл 31</w:t>
            </w:r>
            <w:r w:rsidR="00C9070B" w:rsidRPr="00DD241D">
              <w:rPr>
                <w:color w:val="0000CC"/>
                <w:lang w:val="kk-KZ"/>
              </w:rPr>
              <w:t xml:space="preserve"> тамыз. </w:t>
            </w:r>
          </w:p>
          <w:p w:rsidR="00C9070B" w:rsidRPr="00DD241D" w:rsidRDefault="00C9070B" w:rsidP="00DD241D">
            <w:pPr>
              <w:rPr>
                <w:color w:val="0000CC"/>
                <w:lang w:val="kk-KZ"/>
              </w:rPr>
            </w:pPr>
          </w:p>
        </w:tc>
      </w:tr>
      <w:tr w:rsidR="00C9070B" w:rsidRPr="00985C2B" w:rsidTr="00955E7E">
        <w:trPr>
          <w:trHeight w:val="1515"/>
        </w:trPr>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rPr>
                <w:b/>
                <w:color w:val="0000CC"/>
                <w:lang w:val="kk-KZ"/>
              </w:rPr>
            </w:pPr>
            <w:r w:rsidRPr="00DD241D">
              <w:rPr>
                <w:b/>
                <w:color w:val="0000CC"/>
                <w:lang w:val="kk-KZ"/>
              </w:rPr>
              <w:t xml:space="preserve">Бағдарламаны жүзеге асыру </w:t>
            </w:r>
            <w:r w:rsidR="00053036" w:rsidRPr="00DD241D">
              <w:rPr>
                <w:b/>
                <w:color w:val="0000CC"/>
                <w:lang w:val="kk-KZ"/>
              </w:rPr>
              <w:t>кезеңдері</w:t>
            </w:r>
          </w:p>
        </w:tc>
        <w:tc>
          <w:tcPr>
            <w:tcW w:w="3759"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rPr>
                <w:b/>
                <w:color w:val="0000CC"/>
                <w:lang w:val="kk-KZ"/>
              </w:rPr>
            </w:pPr>
            <w:r w:rsidRPr="00DD241D">
              <w:rPr>
                <w:b/>
                <w:color w:val="0000CC"/>
                <w:lang w:val="kk-KZ"/>
              </w:rPr>
              <w:t>Бағдарламаны жүзеге асыру кезеңдері:</w:t>
            </w:r>
          </w:p>
          <w:p w:rsidR="00C9070B" w:rsidRPr="00DD241D" w:rsidRDefault="00E70DF5" w:rsidP="00DD241D">
            <w:pPr>
              <w:rPr>
                <w:b/>
                <w:color w:val="0000CC"/>
                <w:lang w:val="kk-KZ"/>
              </w:rPr>
            </w:pPr>
            <w:r w:rsidRPr="00DD241D">
              <w:rPr>
                <w:b/>
                <w:color w:val="0000CC"/>
                <w:lang w:val="kk-KZ"/>
              </w:rPr>
              <w:t>2016-2017 оқу</w:t>
            </w:r>
            <w:r w:rsidR="00C9070B" w:rsidRPr="00DD241D">
              <w:rPr>
                <w:b/>
                <w:color w:val="0000CC"/>
                <w:lang w:val="kk-KZ"/>
              </w:rPr>
              <w:t xml:space="preserve"> жыл</w:t>
            </w:r>
            <w:r w:rsidRPr="00DD241D">
              <w:rPr>
                <w:b/>
                <w:color w:val="0000CC"/>
                <w:lang w:val="kk-KZ"/>
              </w:rPr>
              <w:t>ы</w:t>
            </w:r>
            <w:r w:rsidR="00C9070B" w:rsidRPr="00DD241D">
              <w:rPr>
                <w:b/>
                <w:color w:val="0000CC"/>
                <w:lang w:val="kk-KZ"/>
              </w:rPr>
              <w:t>-   І кезең</w:t>
            </w:r>
          </w:p>
          <w:p w:rsidR="00C9070B" w:rsidRPr="00DD241D" w:rsidRDefault="00E70DF5" w:rsidP="00DD241D">
            <w:pPr>
              <w:pStyle w:val="ae"/>
              <w:spacing w:before="0" w:beforeAutospacing="0" w:after="0" w:afterAutospacing="0"/>
              <w:jc w:val="both"/>
              <w:rPr>
                <w:color w:val="0000CC"/>
                <w:lang w:val="kk-KZ"/>
              </w:rPr>
            </w:pPr>
            <w:r w:rsidRPr="00DD241D">
              <w:rPr>
                <w:snapToGrid w:val="0"/>
                <w:color w:val="0000CC"/>
                <w:lang w:val="kk-KZ"/>
              </w:rPr>
              <w:t xml:space="preserve"> </w:t>
            </w:r>
            <w:r w:rsidR="00053036" w:rsidRPr="00DD241D">
              <w:rPr>
                <w:snapToGrid w:val="0"/>
                <w:color w:val="0000CC"/>
                <w:lang w:val="kk-KZ"/>
              </w:rPr>
              <w:t xml:space="preserve">  </w:t>
            </w:r>
            <w:r w:rsidRPr="00DD241D">
              <w:rPr>
                <w:color w:val="0000CC"/>
                <w:lang w:val="kk-KZ"/>
              </w:rPr>
              <w:t>Бағдарлама мақсаты негізінде комплексті түрде жүйелі жұмыс ұйымдастыру.Қажетті ресурстармен қамтамасыз ету.  Жаңартылған білім беру мазмұны бойынша ғылыми педагогикалық, әдістемелік кешендерді оқып –үйрену, зерделеу негізгі қиыншылықтарын анықтау  Басқару мен көшбасшылықты дамыту. Мұғалімдерді кәсіби дамыту.</w:t>
            </w:r>
          </w:p>
          <w:p w:rsidR="00C9070B" w:rsidRPr="00DD241D" w:rsidRDefault="00E70DF5" w:rsidP="00DD241D">
            <w:pPr>
              <w:rPr>
                <w:b/>
                <w:color w:val="0000CC"/>
                <w:lang w:val="kk-KZ"/>
              </w:rPr>
            </w:pPr>
            <w:r w:rsidRPr="00DD241D">
              <w:rPr>
                <w:b/>
                <w:color w:val="0000CC"/>
                <w:lang w:val="kk-KZ"/>
              </w:rPr>
              <w:t xml:space="preserve"> 2017-2018</w:t>
            </w:r>
            <w:r w:rsidR="00C9070B" w:rsidRPr="00DD241D">
              <w:rPr>
                <w:b/>
                <w:color w:val="0000CC"/>
                <w:lang w:val="kk-KZ"/>
              </w:rPr>
              <w:t xml:space="preserve"> </w:t>
            </w:r>
            <w:r w:rsidRPr="00DD241D">
              <w:rPr>
                <w:b/>
                <w:color w:val="0000CC"/>
                <w:lang w:val="kk-KZ"/>
              </w:rPr>
              <w:t xml:space="preserve">оқу </w:t>
            </w:r>
            <w:r w:rsidR="00C9070B" w:rsidRPr="00DD241D">
              <w:rPr>
                <w:b/>
                <w:color w:val="0000CC"/>
                <w:lang w:val="kk-KZ"/>
              </w:rPr>
              <w:t>жыл</w:t>
            </w:r>
            <w:r w:rsidRPr="00DD241D">
              <w:rPr>
                <w:b/>
                <w:color w:val="0000CC"/>
                <w:lang w:val="kk-KZ"/>
              </w:rPr>
              <w:t>ы</w:t>
            </w:r>
            <w:r w:rsidR="00C9070B" w:rsidRPr="00DD241D">
              <w:rPr>
                <w:b/>
                <w:color w:val="0000CC"/>
                <w:lang w:val="kk-KZ"/>
              </w:rPr>
              <w:t>-    ІІ кезең</w:t>
            </w:r>
          </w:p>
          <w:p w:rsidR="00E70DF5" w:rsidRPr="00DD241D" w:rsidRDefault="00053036" w:rsidP="00DD241D">
            <w:pPr>
              <w:pStyle w:val="ae"/>
              <w:spacing w:before="0" w:beforeAutospacing="0" w:after="0" w:afterAutospacing="0"/>
              <w:jc w:val="both"/>
              <w:rPr>
                <w:color w:val="0000CC"/>
                <w:lang w:val="kk-KZ"/>
              </w:rPr>
            </w:pPr>
            <w:r w:rsidRPr="00DD241D">
              <w:rPr>
                <w:color w:val="0000CC"/>
                <w:lang w:val="kk-KZ"/>
              </w:rPr>
              <w:t xml:space="preserve">   </w:t>
            </w:r>
            <w:r w:rsidR="00E70DF5" w:rsidRPr="00DD241D">
              <w:rPr>
                <w:color w:val="0000CC"/>
                <w:lang w:val="kk-KZ"/>
              </w:rPr>
              <w:t>Оқыту мен оқу әдістерін жетілдіру. Қалыптастыратын және орнықтыратын тәжірибелер. Бағалау тәсілдерін дамыту. Оқушылардың жекелей дамуына ықпал ету. Жаңартылған білім беру бағдарламасы бойынша жұмыс істейтін мұғалімдер үшін семинар, коучинг, педагогикалық оқулар ұйымдастыру.</w:t>
            </w:r>
          </w:p>
          <w:p w:rsidR="00E70DF5" w:rsidRPr="00DD241D" w:rsidRDefault="00E70DF5" w:rsidP="00DD241D">
            <w:pPr>
              <w:rPr>
                <w:b/>
                <w:color w:val="0000CC"/>
                <w:lang w:val="kk-KZ"/>
              </w:rPr>
            </w:pPr>
            <w:r w:rsidRPr="00DD241D">
              <w:rPr>
                <w:rFonts w:cs="Arial"/>
                <w:b/>
                <w:snapToGrid w:val="0"/>
                <w:color w:val="0000CC"/>
                <w:lang w:val="kk-KZ"/>
              </w:rPr>
              <w:t>2018-2019оқу жылы-</w:t>
            </w:r>
            <w:r w:rsidRPr="00DD241D">
              <w:rPr>
                <w:b/>
                <w:color w:val="0000CC"/>
                <w:lang w:val="kk-KZ"/>
              </w:rPr>
              <w:t xml:space="preserve"> ІІІ кезең</w:t>
            </w:r>
          </w:p>
          <w:p w:rsidR="00C9070B" w:rsidRPr="00DD241D" w:rsidRDefault="00053036" w:rsidP="00DD241D">
            <w:pPr>
              <w:shd w:val="clear" w:color="auto" w:fill="FFFFFF"/>
              <w:jc w:val="both"/>
              <w:rPr>
                <w:color w:val="0000CC"/>
                <w:lang w:val="kk-KZ"/>
              </w:rPr>
            </w:pPr>
            <w:r w:rsidRPr="00DD241D">
              <w:rPr>
                <w:color w:val="0000CC"/>
                <w:lang w:val="kk-KZ"/>
              </w:rPr>
              <w:t xml:space="preserve">   </w:t>
            </w:r>
            <w:r w:rsidR="00E70DF5" w:rsidRPr="00DD241D">
              <w:rPr>
                <w:color w:val="0000CC"/>
                <w:lang w:val="kk-KZ"/>
              </w:rPr>
              <w:t xml:space="preserve">Алынған нәтижелерді жинақтау, </w:t>
            </w:r>
            <w:r w:rsidR="00E70DF5" w:rsidRPr="00DD241D">
              <w:rPr>
                <w:rFonts w:cs="Arial"/>
                <w:snapToGrid w:val="0"/>
                <w:color w:val="0000CC"/>
                <w:lang w:val="kk-KZ"/>
              </w:rPr>
              <w:t>сараптама жасау,</w:t>
            </w:r>
            <w:r w:rsidR="00E70DF5" w:rsidRPr="00DD241D">
              <w:rPr>
                <w:color w:val="0000CC"/>
                <w:lang w:val="kk-KZ"/>
              </w:rPr>
              <w:t>талдау, нақты ұсыныстар енгізу. Нәтижелерді рәсімдеу және қорытындылау. Озат тәжірибе жетістіктерін енгізу.</w:t>
            </w:r>
            <w:r w:rsidR="00C9070B" w:rsidRPr="00DD241D">
              <w:rPr>
                <w:rFonts w:cs="Arial"/>
                <w:snapToGrid w:val="0"/>
                <w:color w:val="0000CC"/>
                <w:lang w:val="kk-KZ"/>
              </w:rPr>
              <w:t xml:space="preserve"> Бағдарламаның жүзеге асырылуына  қорытынды жасау.</w:t>
            </w:r>
          </w:p>
        </w:tc>
      </w:tr>
      <w:tr w:rsidR="00C9070B" w:rsidRPr="00985C2B" w:rsidTr="00955E7E">
        <w:trPr>
          <w:trHeight w:val="1133"/>
        </w:trPr>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rPr>
                <w:rFonts w:cs="Arial"/>
                <w:b/>
                <w:color w:val="0000CC"/>
                <w:lang w:val="kk-KZ"/>
              </w:rPr>
            </w:pPr>
            <w:r w:rsidRPr="00DD241D">
              <w:rPr>
                <w:rFonts w:cs="Arial"/>
                <w:b/>
                <w:color w:val="0000CC"/>
                <w:lang w:val="kk-KZ"/>
              </w:rPr>
              <w:t>Бағдарлама</w:t>
            </w:r>
            <w:r w:rsidR="00053036" w:rsidRPr="00DD241D">
              <w:rPr>
                <w:rFonts w:cs="Arial"/>
                <w:b/>
                <w:color w:val="0000CC"/>
                <w:lang w:val="kk-KZ"/>
              </w:rPr>
              <w:t>ның</w:t>
            </w:r>
            <w:r w:rsidRPr="00DD241D">
              <w:rPr>
                <w:rFonts w:cs="Arial"/>
                <w:b/>
                <w:color w:val="0000CC"/>
                <w:lang w:val="kk-KZ"/>
              </w:rPr>
              <w:t xml:space="preserve"> </w:t>
            </w:r>
            <w:r w:rsidR="00053036" w:rsidRPr="00DD241D">
              <w:rPr>
                <w:b/>
                <w:color w:val="0000CC"/>
                <w:lang w:val="kk-KZ"/>
              </w:rPr>
              <w:t>негізгі</w:t>
            </w:r>
            <w:r w:rsidR="00053036" w:rsidRPr="00DD241D">
              <w:rPr>
                <w:rFonts w:cs="Arial"/>
                <w:b/>
                <w:color w:val="0000CC"/>
                <w:lang w:val="kk-KZ"/>
              </w:rPr>
              <w:t xml:space="preserve"> </w:t>
            </w:r>
            <w:r w:rsidRPr="00DD241D">
              <w:rPr>
                <w:rFonts w:cs="Arial"/>
                <w:b/>
                <w:color w:val="0000CC"/>
                <w:lang w:val="kk-KZ"/>
              </w:rPr>
              <w:t xml:space="preserve">мақсаты </w:t>
            </w:r>
          </w:p>
        </w:tc>
        <w:tc>
          <w:tcPr>
            <w:tcW w:w="3759" w:type="pct"/>
            <w:tcBorders>
              <w:top w:val="single" w:sz="4" w:space="0" w:color="auto"/>
              <w:left w:val="single" w:sz="4" w:space="0" w:color="auto"/>
              <w:bottom w:val="single" w:sz="4" w:space="0" w:color="auto"/>
              <w:right w:val="single" w:sz="4" w:space="0" w:color="auto"/>
            </w:tcBorders>
          </w:tcPr>
          <w:p w:rsidR="00C9070B" w:rsidRPr="00DD241D" w:rsidRDefault="00053036" w:rsidP="00DD241D">
            <w:pPr>
              <w:snapToGrid w:val="0"/>
              <w:ind w:right="180"/>
              <w:jc w:val="both"/>
              <w:rPr>
                <w:b/>
                <w:color w:val="0000CC"/>
                <w:lang w:val="kk-KZ"/>
              </w:rPr>
            </w:pPr>
            <w:r w:rsidRPr="00DD241D">
              <w:rPr>
                <w:color w:val="0000CC"/>
                <w:lang w:val="kk-KZ"/>
              </w:rPr>
              <w:t xml:space="preserve">  </w:t>
            </w:r>
            <w:r w:rsidR="00E70DF5" w:rsidRPr="00DD241D">
              <w:rPr>
                <w:color w:val="0000CC"/>
                <w:lang w:val="kk-KZ"/>
              </w:rPr>
              <w:t>Зияткер және рухани жағынан дамыған, табысты азаматты қалыптастыру мен  оның   дамуы үшін білім берудің және ғылымның бәсекеге қабілеттілігін арттыру, адами капиталды дамыту;</w:t>
            </w:r>
          </w:p>
        </w:tc>
      </w:tr>
      <w:tr w:rsidR="00C9070B" w:rsidRPr="00985C2B" w:rsidTr="00DD241D">
        <w:trPr>
          <w:trHeight w:val="409"/>
        </w:trPr>
        <w:tc>
          <w:tcPr>
            <w:tcW w:w="1241" w:type="pct"/>
            <w:tcBorders>
              <w:top w:val="single" w:sz="4" w:space="0" w:color="auto"/>
              <w:left w:val="single" w:sz="4" w:space="0" w:color="auto"/>
              <w:bottom w:val="single" w:sz="4" w:space="0" w:color="auto"/>
              <w:right w:val="single" w:sz="4" w:space="0" w:color="auto"/>
            </w:tcBorders>
          </w:tcPr>
          <w:p w:rsidR="00C9070B" w:rsidRPr="00DD241D" w:rsidRDefault="00C9070B" w:rsidP="00DD241D">
            <w:pPr>
              <w:rPr>
                <w:rFonts w:cs="Arial"/>
                <w:b/>
                <w:color w:val="0000CC"/>
                <w:lang w:val="kk-KZ"/>
              </w:rPr>
            </w:pPr>
            <w:r w:rsidRPr="00DD241D">
              <w:rPr>
                <w:rFonts w:cs="Arial"/>
                <w:b/>
                <w:color w:val="0000CC"/>
                <w:lang w:val="kk-KZ"/>
              </w:rPr>
              <w:t>Бағдарлама міндеті</w:t>
            </w:r>
          </w:p>
        </w:tc>
        <w:tc>
          <w:tcPr>
            <w:tcW w:w="3759" w:type="pct"/>
            <w:tcBorders>
              <w:top w:val="single" w:sz="4" w:space="0" w:color="auto"/>
              <w:left w:val="single" w:sz="4" w:space="0" w:color="auto"/>
              <w:bottom w:val="single" w:sz="4" w:space="0" w:color="auto"/>
              <w:right w:val="single" w:sz="4" w:space="0" w:color="auto"/>
            </w:tcBorders>
          </w:tcPr>
          <w:p w:rsidR="00E70DF5" w:rsidRPr="00DD241D" w:rsidRDefault="00E70DF5" w:rsidP="00DD241D">
            <w:pPr>
              <w:pStyle w:val="ae"/>
              <w:spacing w:before="0" w:beforeAutospacing="0" w:after="0" w:afterAutospacing="0"/>
              <w:rPr>
                <w:color w:val="0000CC"/>
                <w:lang w:val="kk-KZ"/>
              </w:rPr>
            </w:pPr>
            <w:r w:rsidRPr="00DD241D">
              <w:rPr>
                <w:color w:val="0000CC"/>
                <w:spacing w:val="-4"/>
                <w:lang w:val="kk-KZ"/>
              </w:rPr>
              <w:t>1.</w:t>
            </w:r>
            <w:r w:rsidR="00C9070B" w:rsidRPr="00DD241D">
              <w:rPr>
                <w:color w:val="0000CC"/>
                <w:spacing w:val="-4"/>
                <w:lang w:val="kk-KZ"/>
              </w:rPr>
              <w:t>Педагогтың кәсіби құ</w:t>
            </w:r>
            <w:r w:rsidRPr="00DD241D">
              <w:rPr>
                <w:color w:val="0000CC"/>
                <w:spacing w:val="-4"/>
                <w:lang w:val="kk-KZ"/>
              </w:rPr>
              <w:t>зырлылығын дамыту</w:t>
            </w:r>
            <w:r w:rsidR="00C9070B" w:rsidRPr="00DD241D">
              <w:rPr>
                <w:color w:val="0000CC"/>
                <w:spacing w:val="-4"/>
                <w:lang w:val="kk-KZ"/>
              </w:rPr>
              <w:t>,п</w:t>
            </w:r>
            <w:r w:rsidR="00C9070B" w:rsidRPr="00DD241D">
              <w:rPr>
                <w:color w:val="0000CC"/>
                <w:lang w:val="kk-KZ"/>
              </w:rPr>
              <w:t>едагог мамандардың жаңа</w:t>
            </w:r>
            <w:r w:rsidRPr="00DD241D">
              <w:rPr>
                <w:color w:val="0000CC"/>
                <w:lang w:val="kk-KZ"/>
              </w:rPr>
              <w:t>ша кәсіби ойлауын қалыптастыру, олардың сапалық құрамын арттыру;</w:t>
            </w:r>
          </w:p>
          <w:p w:rsidR="00C9070B" w:rsidRPr="00DD241D" w:rsidRDefault="00E70DF5" w:rsidP="00DD241D">
            <w:pPr>
              <w:pStyle w:val="ae"/>
              <w:spacing w:before="0" w:beforeAutospacing="0" w:after="0" w:afterAutospacing="0"/>
              <w:rPr>
                <w:color w:val="0000CC"/>
                <w:lang w:val="kk-KZ"/>
              </w:rPr>
            </w:pPr>
            <w:r w:rsidRPr="00DD241D">
              <w:rPr>
                <w:color w:val="0000CC"/>
                <w:lang w:val="kk-KZ"/>
              </w:rPr>
              <w:t>2.</w:t>
            </w:r>
            <w:r w:rsidR="00C9070B" w:rsidRPr="00DD241D">
              <w:rPr>
                <w:color w:val="0000CC"/>
                <w:lang w:val="kk-KZ"/>
              </w:rPr>
              <w:t>Әлеуметтік ортада мектептің  білім сапасын арттыру және</w:t>
            </w:r>
            <w:r w:rsidRPr="00DD241D">
              <w:rPr>
                <w:color w:val="0000CC"/>
                <w:lang w:val="kk-KZ"/>
              </w:rPr>
              <w:t xml:space="preserve">  бәсекеге  қабілеттігін дамыту;</w:t>
            </w:r>
          </w:p>
          <w:p w:rsidR="00E70DF5" w:rsidRPr="00DD241D" w:rsidRDefault="00C9070B" w:rsidP="00DD241D">
            <w:pPr>
              <w:pStyle w:val="ae"/>
              <w:spacing w:before="0" w:beforeAutospacing="0" w:after="0" w:afterAutospacing="0"/>
              <w:rPr>
                <w:color w:val="0000CC"/>
                <w:lang w:val="kk-KZ"/>
              </w:rPr>
            </w:pPr>
            <w:r w:rsidRPr="00DD241D">
              <w:rPr>
                <w:color w:val="0000CC"/>
                <w:spacing w:val="-4"/>
                <w:lang w:val="kk-KZ"/>
              </w:rPr>
              <w:t>3</w:t>
            </w:r>
            <w:r w:rsidR="00E70DF5" w:rsidRPr="00DD241D">
              <w:rPr>
                <w:color w:val="0000CC"/>
                <w:spacing w:val="-4"/>
                <w:lang w:val="kk-KZ"/>
              </w:rPr>
              <w:t>.</w:t>
            </w:r>
            <w:r w:rsidR="00E70DF5" w:rsidRPr="00DD241D">
              <w:rPr>
                <w:color w:val="0000CC"/>
                <w:lang w:val="kk-KZ"/>
              </w:rPr>
              <w:t xml:space="preserve">Мектеп оқушыларының бойында "Рухани жаңғыру" қоғамдық сананы жаңғырту шеңберінде рухани-адамгершілік құндылықтарды және салауатты өмір салты мәдениетін қалыптастыружәне тәрбиелеуді күшейту; </w:t>
            </w:r>
          </w:p>
          <w:p w:rsidR="00E70DF5" w:rsidRPr="00DD241D" w:rsidRDefault="00E70DF5" w:rsidP="00DD241D">
            <w:pPr>
              <w:pStyle w:val="ae"/>
              <w:spacing w:before="0" w:beforeAutospacing="0" w:after="0" w:afterAutospacing="0"/>
              <w:rPr>
                <w:color w:val="0000CC"/>
                <w:lang w:val="kk-KZ"/>
              </w:rPr>
            </w:pPr>
            <w:r w:rsidRPr="00DD241D">
              <w:rPr>
                <w:color w:val="0000CC"/>
                <w:spacing w:val="-4"/>
                <w:lang w:val="kk-KZ"/>
              </w:rPr>
              <w:t>4.Педагог пен білім алушылаардың шығармашылық әлеуетін дамыту,</w:t>
            </w:r>
            <w:r w:rsidRPr="00DD241D">
              <w:rPr>
                <w:color w:val="0000CC"/>
                <w:lang w:val="kk-KZ"/>
              </w:rPr>
              <w:t>денсаулығын сақтау, өз денсаулығын өзі күтуге, дене шынықтыруға мән беруге, балалардың және мұғалімдердің денсаулығын нығайтуға  жағдай туғызу мүмкіндіктерін қарастыру;</w:t>
            </w:r>
          </w:p>
          <w:p w:rsidR="00E70DF5" w:rsidRPr="00DD241D" w:rsidRDefault="00E70DF5" w:rsidP="00DD241D">
            <w:pPr>
              <w:pStyle w:val="ae"/>
              <w:spacing w:before="0" w:beforeAutospacing="0" w:after="0" w:afterAutospacing="0"/>
              <w:rPr>
                <w:color w:val="0000CC"/>
                <w:lang w:val="kk-KZ"/>
              </w:rPr>
            </w:pPr>
            <w:r w:rsidRPr="00DD241D">
              <w:rPr>
                <w:color w:val="0000CC"/>
                <w:lang w:val="kk-KZ"/>
              </w:rPr>
              <w:t>5.Білім алушылардың функционалдық сауаттылығын, сыни тұрғыдан ойлау, білімі мен біліктілігін шынайы өмірде қолдана білу қабілеттерін дамыту;</w:t>
            </w:r>
          </w:p>
          <w:p w:rsidR="00E70DF5" w:rsidRPr="00DD241D" w:rsidRDefault="00E70DF5" w:rsidP="00DD241D">
            <w:pPr>
              <w:pStyle w:val="ae"/>
              <w:spacing w:before="0" w:beforeAutospacing="0" w:after="0" w:afterAutospacing="0"/>
              <w:rPr>
                <w:color w:val="0000CC"/>
                <w:lang w:val="kk-KZ"/>
              </w:rPr>
            </w:pPr>
            <w:r w:rsidRPr="00DD241D">
              <w:rPr>
                <w:color w:val="0000CC"/>
                <w:lang w:val="kk-KZ"/>
              </w:rPr>
              <w:t xml:space="preserve">6.Қосымша білім беру және балалардың сабақтан тыс уақыттағы әрекетін ұйымдастыру үшін жағдайлар жасауды қамтамасыз ету;.  </w:t>
            </w:r>
          </w:p>
          <w:p w:rsidR="00C9070B" w:rsidRPr="00DD241D" w:rsidRDefault="00E70DF5" w:rsidP="00DD241D">
            <w:pPr>
              <w:pStyle w:val="ae"/>
              <w:spacing w:before="0" w:beforeAutospacing="0" w:after="0" w:afterAutospacing="0"/>
              <w:rPr>
                <w:color w:val="0000CC"/>
                <w:lang w:val="kk-KZ"/>
              </w:rPr>
            </w:pPr>
            <w:r w:rsidRPr="00DD241D">
              <w:rPr>
                <w:color w:val="0000CC"/>
                <w:lang w:val="kk-KZ"/>
              </w:rPr>
              <w:t>6.</w:t>
            </w:r>
            <w:r w:rsidR="00C9070B" w:rsidRPr="00DD241D">
              <w:rPr>
                <w:color w:val="0000CC"/>
                <w:lang w:val="kk-KZ"/>
              </w:rPr>
              <w:t>Оқу- тәрбие үрдісінің Қазақстандық патиротизмге, халықтық салт-дәстүр мен тарихын құрметтейтін биік мәдениетке тәрбиелеуді мұрат еткен жаңа әдістер мен материалдарды біріктіру, жетілдіру, дамыту;</w:t>
            </w:r>
          </w:p>
          <w:p w:rsidR="00C9070B" w:rsidRPr="00DD241D" w:rsidRDefault="00C9070B" w:rsidP="00DD241D">
            <w:pPr>
              <w:pStyle w:val="ae"/>
              <w:spacing w:before="0" w:beforeAutospacing="0" w:after="0" w:afterAutospacing="0"/>
              <w:rPr>
                <w:color w:val="0000CC"/>
                <w:lang w:val="kk-KZ"/>
              </w:rPr>
            </w:pPr>
            <w:r w:rsidRPr="00DD241D">
              <w:rPr>
                <w:color w:val="0000CC"/>
                <w:lang w:val="kk-KZ"/>
              </w:rPr>
              <w:t xml:space="preserve">5.Білім беру бағдарламалары мен жаңа бастамалар мен ізденістерді </w:t>
            </w:r>
            <w:r w:rsidRPr="00DD241D">
              <w:rPr>
                <w:color w:val="0000CC"/>
                <w:lang w:val="kk-KZ"/>
              </w:rPr>
              <w:lastRenderedPageBreak/>
              <w:t xml:space="preserve">анықтау; оқыту мен тәрбиелеуде жаңа педагогикалық технологиялардың          тиімділігін анықтау; </w:t>
            </w:r>
          </w:p>
          <w:p w:rsidR="00C9070B" w:rsidRPr="00DD241D" w:rsidRDefault="00C9070B" w:rsidP="00DD241D">
            <w:pPr>
              <w:pStyle w:val="ae"/>
              <w:spacing w:before="0" w:beforeAutospacing="0" w:after="0" w:afterAutospacing="0"/>
              <w:rPr>
                <w:color w:val="0000CC"/>
                <w:lang w:val="kk-KZ"/>
              </w:rPr>
            </w:pPr>
            <w:r w:rsidRPr="00DD241D">
              <w:rPr>
                <w:color w:val="0000CC"/>
                <w:lang w:val="kk-KZ"/>
              </w:rPr>
              <w:t>6.Педагогтардың кәсіби біліктілігін, интеллекттік деңгейін, зерттеушілік қабілетін, шығармашылық деңгейін дамыту мақсатында  ғылыми- әдістемелік зертханаларын құру; теориялық, практикалық, психологиялық семинарлар өткізуді жетілдіру;</w:t>
            </w:r>
          </w:p>
          <w:p w:rsidR="00E70DF5" w:rsidRPr="00DD241D" w:rsidRDefault="00C9070B" w:rsidP="00DD241D">
            <w:pPr>
              <w:pStyle w:val="ae"/>
              <w:spacing w:before="0" w:beforeAutospacing="0" w:after="0" w:afterAutospacing="0"/>
              <w:rPr>
                <w:color w:val="0000CC"/>
                <w:lang w:val="kk-KZ"/>
              </w:rPr>
            </w:pPr>
            <w:r w:rsidRPr="00DD241D">
              <w:rPr>
                <w:color w:val="0000CC"/>
                <w:spacing w:val="-4"/>
                <w:lang w:val="kk-KZ"/>
              </w:rPr>
              <w:t>7.</w:t>
            </w:r>
            <w:r w:rsidR="00E70DF5" w:rsidRPr="00DD241D">
              <w:rPr>
                <w:color w:val="0000CC"/>
                <w:spacing w:val="-4"/>
                <w:lang w:val="kk-KZ"/>
              </w:rPr>
              <w:t xml:space="preserve"> </w:t>
            </w:r>
            <w:r w:rsidRPr="00DD241D">
              <w:rPr>
                <w:color w:val="0000CC"/>
                <w:spacing w:val="-4"/>
                <w:lang w:val="kk-KZ"/>
              </w:rPr>
              <w:t>Мектеп пен отбасы  ықпалдастығын дамыту, алқалы басқаруға тарту;</w:t>
            </w:r>
          </w:p>
        </w:tc>
      </w:tr>
      <w:tr w:rsidR="00C9070B" w:rsidRPr="00985C2B" w:rsidTr="002B32C1">
        <w:trPr>
          <w:trHeight w:val="839"/>
        </w:trPr>
        <w:tc>
          <w:tcPr>
            <w:tcW w:w="1241" w:type="pct"/>
            <w:tcBorders>
              <w:top w:val="single" w:sz="4" w:space="0" w:color="auto"/>
              <w:left w:val="single" w:sz="4" w:space="0" w:color="auto"/>
              <w:bottom w:val="single" w:sz="4" w:space="0" w:color="auto"/>
              <w:right w:val="single" w:sz="4" w:space="0" w:color="auto"/>
            </w:tcBorders>
          </w:tcPr>
          <w:p w:rsidR="00C9070B" w:rsidRPr="002B32C1" w:rsidRDefault="001F1529" w:rsidP="002B32C1">
            <w:pPr>
              <w:rPr>
                <w:b/>
                <w:color w:val="0000CC"/>
                <w:highlight w:val="yellow"/>
                <w:lang w:val="kk-KZ"/>
              </w:rPr>
            </w:pPr>
            <w:r w:rsidRPr="002B32C1">
              <w:rPr>
                <w:b/>
                <w:color w:val="0000CC"/>
                <w:lang w:val="kk-KZ"/>
              </w:rPr>
              <w:lastRenderedPageBreak/>
              <w:t>Нысаналы индикатор</w:t>
            </w:r>
            <w:r w:rsidR="002B32C1">
              <w:rPr>
                <w:b/>
                <w:color w:val="0000CC"/>
                <w:lang w:val="kk-KZ"/>
              </w:rPr>
              <w:t>лар</w:t>
            </w:r>
          </w:p>
        </w:tc>
        <w:tc>
          <w:tcPr>
            <w:tcW w:w="3759" w:type="pct"/>
            <w:tcBorders>
              <w:top w:val="single" w:sz="4" w:space="0" w:color="auto"/>
              <w:left w:val="single" w:sz="4" w:space="0" w:color="auto"/>
              <w:bottom w:val="single" w:sz="4" w:space="0" w:color="auto"/>
              <w:right w:val="single" w:sz="4" w:space="0" w:color="auto"/>
            </w:tcBorders>
          </w:tcPr>
          <w:p w:rsidR="001F1529" w:rsidRPr="002B32C1" w:rsidRDefault="001F1529" w:rsidP="002B32C1">
            <w:pPr>
              <w:pStyle w:val="TableParagraph"/>
              <w:ind w:right="92"/>
              <w:jc w:val="both"/>
              <w:rPr>
                <w:color w:val="0000CC"/>
                <w:sz w:val="24"/>
                <w:lang w:val="kk-KZ"/>
              </w:rPr>
            </w:pPr>
            <w:r w:rsidRPr="002B32C1">
              <w:rPr>
                <w:color w:val="0000CC"/>
                <w:sz w:val="24"/>
                <w:lang w:val="kk-KZ"/>
              </w:rPr>
              <w:t>1.НЗМ тәжірибесі бойынша жаңартылған білім беру мазмұнына өт</w:t>
            </w:r>
            <w:r w:rsidR="002B32C1" w:rsidRPr="002B32C1">
              <w:rPr>
                <w:color w:val="0000CC"/>
                <w:sz w:val="24"/>
                <w:lang w:val="kk-KZ"/>
              </w:rPr>
              <w:t>у</w:t>
            </w:r>
          </w:p>
          <w:p w:rsidR="00C9070B" w:rsidRPr="002B32C1" w:rsidRDefault="002B32C1" w:rsidP="002B32C1">
            <w:pPr>
              <w:pStyle w:val="af2"/>
              <w:ind w:left="-36" w:right="530" w:firstLine="0"/>
              <w:rPr>
                <w:color w:val="0000CC"/>
                <w:sz w:val="24"/>
                <w:szCs w:val="24"/>
                <w:lang w:val="kk-KZ"/>
              </w:rPr>
            </w:pPr>
            <w:r>
              <w:rPr>
                <w:color w:val="0000CC"/>
                <w:sz w:val="24"/>
                <w:lang w:val="kk-KZ"/>
              </w:rPr>
              <w:t xml:space="preserve"> </w:t>
            </w:r>
            <w:r w:rsidRPr="002B32C1">
              <w:rPr>
                <w:color w:val="0000CC"/>
                <w:sz w:val="24"/>
                <w:lang w:val="kk-KZ"/>
              </w:rPr>
              <w:t>2.Үлгерімі «жақсы» және «үздік» (оқытудың сапасы) оқушылар үлесі</w:t>
            </w:r>
          </w:p>
        </w:tc>
      </w:tr>
      <w:tr w:rsidR="001F1529" w:rsidRPr="00985C2B" w:rsidTr="002B32C1">
        <w:trPr>
          <w:trHeight w:val="5387"/>
        </w:trPr>
        <w:tc>
          <w:tcPr>
            <w:tcW w:w="1241" w:type="pct"/>
            <w:tcBorders>
              <w:top w:val="single" w:sz="4" w:space="0" w:color="auto"/>
              <w:left w:val="single" w:sz="4" w:space="0" w:color="auto"/>
              <w:bottom w:val="single" w:sz="4" w:space="0" w:color="auto"/>
              <w:right w:val="single" w:sz="4" w:space="0" w:color="auto"/>
            </w:tcBorders>
          </w:tcPr>
          <w:p w:rsidR="001F1529" w:rsidRPr="00DD241D" w:rsidRDefault="001F1529" w:rsidP="001F1529">
            <w:pPr>
              <w:rPr>
                <w:b/>
                <w:bCs/>
                <w:color w:val="0000CC"/>
                <w:lang w:val="kk-KZ"/>
              </w:rPr>
            </w:pPr>
            <w:r w:rsidRPr="00DD241D">
              <w:rPr>
                <w:b/>
                <w:bCs/>
                <w:color w:val="0000CC"/>
                <w:lang w:val="kk-KZ"/>
              </w:rPr>
              <w:t>Бағдарлама</w:t>
            </w:r>
          </w:p>
          <w:p w:rsidR="001F1529" w:rsidRPr="00DD241D" w:rsidRDefault="001F1529" w:rsidP="001F1529">
            <w:pPr>
              <w:rPr>
                <w:b/>
                <w:bCs/>
                <w:color w:val="0000CC"/>
                <w:lang w:val="kk-KZ"/>
              </w:rPr>
            </w:pPr>
            <w:r w:rsidRPr="00DD241D">
              <w:rPr>
                <w:b/>
                <w:color w:val="0000CC"/>
              </w:rPr>
              <w:t>нәтижелерінің көрсеткіштері</w:t>
            </w:r>
          </w:p>
        </w:tc>
        <w:tc>
          <w:tcPr>
            <w:tcW w:w="3759" w:type="pct"/>
            <w:tcBorders>
              <w:top w:val="single" w:sz="4" w:space="0" w:color="auto"/>
              <w:left w:val="single" w:sz="4" w:space="0" w:color="auto"/>
              <w:bottom w:val="single" w:sz="4" w:space="0" w:color="auto"/>
              <w:right w:val="single" w:sz="4" w:space="0" w:color="auto"/>
            </w:tcBorders>
          </w:tcPr>
          <w:p w:rsidR="001F1529" w:rsidRPr="00DD241D" w:rsidRDefault="001F1529" w:rsidP="001F1529">
            <w:pPr>
              <w:rPr>
                <w:color w:val="0000CC"/>
                <w:lang w:val="kk-KZ"/>
              </w:rPr>
            </w:pPr>
            <w:r w:rsidRPr="00DD241D">
              <w:rPr>
                <w:color w:val="0000CC"/>
                <w:lang w:val="kk-KZ"/>
              </w:rPr>
              <w:t>1.</w:t>
            </w:r>
            <w:r>
              <w:rPr>
                <w:color w:val="0000CC"/>
                <w:lang w:val="kk-KZ"/>
              </w:rPr>
              <w:t>Ж</w:t>
            </w:r>
            <w:r w:rsidRPr="00DD241D">
              <w:rPr>
                <w:color w:val="0000CC"/>
                <w:lang w:val="kk-KZ"/>
              </w:rPr>
              <w:t xml:space="preserve">аңартылған білім беру мазмұнына </w:t>
            </w:r>
            <w:r>
              <w:rPr>
                <w:color w:val="0000CC"/>
                <w:lang w:val="kk-KZ"/>
              </w:rPr>
              <w:t>көшу</w:t>
            </w:r>
            <w:r w:rsidRPr="00DD241D">
              <w:rPr>
                <w:color w:val="0000CC"/>
                <w:lang w:val="kk-KZ"/>
              </w:rPr>
              <w:t xml:space="preserve">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2.Үлгерімі «жақсы» және «үздік» (оқытудың сапасы) оқушылар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3.Педагогтардың жалпы санынан жас педагогтар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4.Педагогтардың жалпы санынан бірінші және жоғары санаты бар педагогтар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5.Инклюзивті білім беру үшін жағдай жасаған оқушылар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6.Жаңартылған білім беру мазмұнымен қамтылған балалар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7.Қазақстандық оқушылардың халықаралық және ұлттық зерттеулердегі  нәтижелері;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8.Білім беру процесінде АКТ-ны қолданатын мұғалімдер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9.Қамқоршылық кеңестер құру үлесі;</w:t>
            </w:r>
          </w:p>
          <w:p w:rsidR="001F1529" w:rsidRPr="00DD241D" w:rsidRDefault="001F1529" w:rsidP="001F1529">
            <w:pPr>
              <w:pStyle w:val="af2"/>
              <w:ind w:left="0" w:firstLine="0"/>
              <w:jc w:val="left"/>
              <w:rPr>
                <w:color w:val="0000CC"/>
                <w:sz w:val="24"/>
                <w:szCs w:val="24"/>
                <w:lang w:val="kk-KZ"/>
              </w:rPr>
            </w:pPr>
            <w:r w:rsidRPr="00DD241D">
              <w:rPr>
                <w:color w:val="0000CC"/>
                <w:sz w:val="24"/>
                <w:szCs w:val="24"/>
                <w:lang w:val="kk-KZ"/>
              </w:rPr>
              <w:t>10.Қосымша білім берумен қамтылған оқушылар үлесі;</w:t>
            </w:r>
          </w:p>
          <w:p w:rsidR="001F1529" w:rsidRPr="00DD241D" w:rsidRDefault="001F1529" w:rsidP="001F1529">
            <w:pPr>
              <w:pStyle w:val="af2"/>
              <w:ind w:left="0" w:right="531" w:firstLine="0"/>
              <w:jc w:val="left"/>
              <w:rPr>
                <w:color w:val="0000CC"/>
                <w:sz w:val="24"/>
                <w:szCs w:val="24"/>
                <w:lang w:val="kk-KZ"/>
              </w:rPr>
            </w:pPr>
            <w:r w:rsidRPr="00DD241D">
              <w:rPr>
                <w:color w:val="0000CC"/>
                <w:sz w:val="24"/>
                <w:szCs w:val="24"/>
                <w:lang w:val="kk-KZ"/>
              </w:rPr>
              <w:t>11.Жалпы білім беретін мектептердегі спорттық секциялармен, оның ішінде республикалық балалар-жасөспірімдер спорт жарыстарымен (оқушылар спартакиадасы және т.б.) қамтылған білім алушылар үлесі;</w:t>
            </w:r>
          </w:p>
          <w:p w:rsidR="001F1529" w:rsidRPr="00DD241D" w:rsidRDefault="001F1529" w:rsidP="001F1529">
            <w:pPr>
              <w:rPr>
                <w:color w:val="0000CC"/>
                <w:lang w:val="kk-KZ"/>
              </w:rPr>
            </w:pPr>
            <w:r w:rsidRPr="00DD241D">
              <w:rPr>
                <w:color w:val="0000CC"/>
                <w:lang w:val="kk-KZ"/>
              </w:rPr>
              <w:t>12.Балалар-жасөспірімдер қозғалысымен, оның ішінде «Жас ұлан», «Жас қыран» қозғалыстарымен қамтылған оқушылар үлесі;</w:t>
            </w:r>
          </w:p>
        </w:tc>
      </w:tr>
      <w:tr w:rsidR="00E70DF5" w:rsidRPr="00985C2B" w:rsidTr="00955E7E">
        <w:trPr>
          <w:trHeight w:val="1335"/>
        </w:trPr>
        <w:tc>
          <w:tcPr>
            <w:tcW w:w="1241" w:type="pct"/>
            <w:tcBorders>
              <w:top w:val="single" w:sz="4" w:space="0" w:color="auto"/>
              <w:left w:val="single" w:sz="4" w:space="0" w:color="auto"/>
              <w:bottom w:val="single" w:sz="4" w:space="0" w:color="auto"/>
              <w:right w:val="single" w:sz="4" w:space="0" w:color="auto"/>
            </w:tcBorders>
            <w:vAlign w:val="center"/>
          </w:tcPr>
          <w:p w:rsidR="00E70DF5" w:rsidRPr="00DD241D" w:rsidRDefault="00E70DF5" w:rsidP="00DD241D">
            <w:pPr>
              <w:jc w:val="center"/>
              <w:rPr>
                <w:color w:val="0000CC"/>
              </w:rPr>
            </w:pPr>
            <w:r w:rsidRPr="00DD241D">
              <w:rPr>
                <w:b/>
                <w:bCs/>
                <w:color w:val="0000CC"/>
              </w:rPr>
              <w:t>Бақылауды ұйымдастыру жүйесі</w:t>
            </w:r>
          </w:p>
        </w:tc>
        <w:tc>
          <w:tcPr>
            <w:tcW w:w="3759" w:type="pct"/>
            <w:tcBorders>
              <w:top w:val="single" w:sz="4" w:space="0" w:color="auto"/>
              <w:left w:val="single" w:sz="4" w:space="0" w:color="auto"/>
              <w:bottom w:val="single" w:sz="4" w:space="0" w:color="auto"/>
              <w:right w:val="single" w:sz="4" w:space="0" w:color="auto"/>
            </w:tcBorders>
            <w:vAlign w:val="center"/>
          </w:tcPr>
          <w:p w:rsidR="00E70DF5" w:rsidRPr="00DD241D" w:rsidRDefault="00E70DF5" w:rsidP="00DD241D">
            <w:pPr>
              <w:pStyle w:val="a6"/>
              <w:numPr>
                <w:ilvl w:val="0"/>
                <w:numId w:val="1"/>
              </w:numPr>
              <w:rPr>
                <w:rFonts w:ascii="Times New Roman" w:hAnsi="Times New Roman" w:cs="Times New Roman"/>
                <w:color w:val="0000CC"/>
                <w:sz w:val="24"/>
                <w:szCs w:val="24"/>
                <w:lang w:val="kk-KZ"/>
              </w:rPr>
            </w:pPr>
            <w:r w:rsidRPr="00DD241D">
              <w:rPr>
                <w:rFonts w:ascii="Times New Roman" w:hAnsi="Times New Roman" w:cs="Times New Roman"/>
                <w:color w:val="0000CC"/>
                <w:sz w:val="24"/>
                <w:szCs w:val="24"/>
                <w:lang w:val="kk-KZ"/>
              </w:rPr>
              <w:t>педагогикалық және ғылыми-әдістемелік кеңес,</w:t>
            </w:r>
          </w:p>
          <w:p w:rsidR="00E70DF5" w:rsidRPr="00DD241D" w:rsidRDefault="00E70DF5" w:rsidP="00DD241D">
            <w:pPr>
              <w:pStyle w:val="a6"/>
              <w:numPr>
                <w:ilvl w:val="0"/>
                <w:numId w:val="1"/>
              </w:numPr>
              <w:rPr>
                <w:rFonts w:ascii="Times New Roman" w:hAnsi="Times New Roman" w:cs="Times New Roman"/>
                <w:color w:val="0000CC"/>
                <w:sz w:val="24"/>
                <w:szCs w:val="24"/>
                <w:lang w:val="kk-KZ"/>
              </w:rPr>
            </w:pPr>
            <w:r w:rsidRPr="00DD241D">
              <w:rPr>
                <w:rFonts w:ascii="Times New Roman" w:hAnsi="Times New Roman" w:cs="Times New Roman"/>
                <w:color w:val="0000CC"/>
                <w:sz w:val="24"/>
                <w:szCs w:val="24"/>
                <w:lang w:val="kk-KZ"/>
              </w:rPr>
              <w:t xml:space="preserve">ғылыми-практикалық конференциялар, </w:t>
            </w:r>
          </w:p>
          <w:p w:rsidR="00E70DF5" w:rsidRPr="00DD241D" w:rsidRDefault="00E70DF5" w:rsidP="00DD241D">
            <w:pPr>
              <w:pStyle w:val="a6"/>
              <w:numPr>
                <w:ilvl w:val="0"/>
                <w:numId w:val="1"/>
              </w:numPr>
              <w:rPr>
                <w:rFonts w:ascii="Times New Roman" w:hAnsi="Times New Roman" w:cs="Times New Roman"/>
                <w:color w:val="0000CC"/>
                <w:sz w:val="24"/>
                <w:szCs w:val="24"/>
                <w:lang w:val="kk-KZ"/>
              </w:rPr>
            </w:pPr>
            <w:r w:rsidRPr="00DD241D">
              <w:rPr>
                <w:rFonts w:ascii="Times New Roman" w:hAnsi="Times New Roman" w:cs="Times New Roman"/>
                <w:color w:val="0000CC"/>
                <w:sz w:val="24"/>
                <w:szCs w:val="24"/>
                <w:lang w:val="kk-KZ"/>
              </w:rPr>
              <w:t xml:space="preserve">әртүрлі деңгейдегі ғылыми-әдістемелік семинарлар, </w:t>
            </w:r>
          </w:p>
          <w:p w:rsidR="00E70DF5" w:rsidRPr="00DD241D" w:rsidRDefault="00E70DF5" w:rsidP="00DD241D">
            <w:pPr>
              <w:pStyle w:val="a6"/>
              <w:numPr>
                <w:ilvl w:val="0"/>
                <w:numId w:val="1"/>
              </w:numPr>
              <w:rPr>
                <w:color w:val="0000CC"/>
                <w:sz w:val="24"/>
                <w:szCs w:val="24"/>
                <w:lang w:val="kk-KZ"/>
              </w:rPr>
            </w:pPr>
            <w:r w:rsidRPr="00DD241D">
              <w:rPr>
                <w:rFonts w:ascii="Times New Roman" w:hAnsi="Times New Roman" w:cs="Times New Roman"/>
                <w:color w:val="0000CC"/>
                <w:sz w:val="24"/>
                <w:szCs w:val="24"/>
                <w:lang w:val="kk-KZ"/>
              </w:rPr>
              <w:t>мектептің шығармашылық есептері деңгейінде бағдарламаның негізгі бағыттарын орындау бойынша есептік ақпарат ұсыну</w:t>
            </w:r>
          </w:p>
        </w:tc>
      </w:tr>
    </w:tbl>
    <w:p w:rsidR="00C9070B" w:rsidRPr="00DD241D" w:rsidRDefault="00C9070B" w:rsidP="00DD241D">
      <w:pPr>
        <w:jc w:val="both"/>
        <w:rPr>
          <w:color w:val="0000CC"/>
          <w:lang w:val="kk-KZ"/>
        </w:rPr>
      </w:pPr>
      <w:r w:rsidRPr="00DD241D">
        <w:rPr>
          <w:color w:val="0000CC"/>
          <w:lang w:val="kk-KZ"/>
        </w:rPr>
        <w:tab/>
      </w:r>
      <w:bookmarkStart w:id="0" w:name="_Toc101529427"/>
      <w:bookmarkStart w:id="1" w:name="_Toc101507660"/>
    </w:p>
    <w:p w:rsidR="00C9070B" w:rsidRPr="00DD241D" w:rsidRDefault="00C9070B" w:rsidP="00DD241D">
      <w:pPr>
        <w:pStyle w:val="1"/>
        <w:keepNext w:val="0"/>
        <w:widowControl w:val="0"/>
        <w:spacing w:before="0"/>
        <w:jc w:val="center"/>
        <w:rPr>
          <w:rFonts w:ascii="Times New Roman" w:eastAsia="Times New Roman" w:hAnsi="Times New Roman" w:cs="Times New Roman"/>
          <w:color w:val="0000CC"/>
          <w:sz w:val="24"/>
          <w:szCs w:val="24"/>
          <w:lang w:val="kk-KZ"/>
        </w:rPr>
      </w:pPr>
    </w:p>
    <w:p w:rsidR="00C9070B" w:rsidRPr="00DD241D" w:rsidRDefault="00C9070B" w:rsidP="00DD241D">
      <w:pPr>
        <w:pStyle w:val="1"/>
        <w:keepNext w:val="0"/>
        <w:widowControl w:val="0"/>
        <w:spacing w:before="0"/>
        <w:jc w:val="center"/>
        <w:rPr>
          <w:rFonts w:ascii="Times New Roman" w:eastAsia="Times New Roman" w:hAnsi="Times New Roman" w:cs="Times New Roman"/>
          <w:color w:val="0000CC"/>
          <w:sz w:val="24"/>
          <w:szCs w:val="24"/>
          <w:lang w:val="kk-KZ"/>
        </w:rPr>
      </w:pPr>
    </w:p>
    <w:bookmarkEnd w:id="0"/>
    <w:bookmarkEnd w:id="1"/>
    <w:p w:rsidR="00C9070B" w:rsidRPr="00DD241D" w:rsidRDefault="00C9070B" w:rsidP="00DD241D">
      <w:pPr>
        <w:ind w:firstLine="180"/>
        <w:jc w:val="both"/>
        <w:rPr>
          <w:color w:val="0000CC"/>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tbl>
      <w:tblPr>
        <w:tblStyle w:val="TableNormal"/>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86"/>
        <w:gridCol w:w="4786"/>
      </w:tblGrid>
      <w:tr w:rsidR="00B72032" w:rsidRPr="00B72032" w:rsidTr="00B72032">
        <w:trPr>
          <w:trHeight w:val="366"/>
        </w:trPr>
        <w:tc>
          <w:tcPr>
            <w:tcW w:w="4786" w:type="dxa"/>
          </w:tcPr>
          <w:p w:rsidR="00B72032" w:rsidRPr="00B72032" w:rsidRDefault="00B72032" w:rsidP="00B72032">
            <w:pPr>
              <w:pStyle w:val="TableParagraph"/>
              <w:spacing w:line="347" w:lineRule="exact"/>
              <w:ind w:left="1304" w:right="1295"/>
              <w:rPr>
                <w:b/>
                <w:color w:val="0000CC"/>
                <w:sz w:val="32"/>
              </w:rPr>
            </w:pPr>
            <w:r w:rsidRPr="00B72032">
              <w:rPr>
                <w:b/>
                <w:color w:val="0000CC"/>
                <w:sz w:val="32"/>
              </w:rPr>
              <w:t>Индикаторлар</w:t>
            </w:r>
          </w:p>
        </w:tc>
        <w:tc>
          <w:tcPr>
            <w:tcW w:w="4786" w:type="dxa"/>
          </w:tcPr>
          <w:p w:rsidR="00B72032" w:rsidRPr="00B72032" w:rsidRDefault="00B72032" w:rsidP="00B72032">
            <w:pPr>
              <w:pStyle w:val="TableParagraph"/>
              <w:spacing w:line="347" w:lineRule="exact"/>
              <w:ind w:left="1298" w:right="1295"/>
              <w:rPr>
                <w:b/>
                <w:color w:val="0000CC"/>
                <w:sz w:val="32"/>
              </w:rPr>
            </w:pPr>
            <w:r w:rsidRPr="00B72032">
              <w:rPr>
                <w:b/>
                <w:color w:val="0000CC"/>
                <w:sz w:val="32"/>
              </w:rPr>
              <w:t>Көрсеткіштер</w:t>
            </w:r>
          </w:p>
        </w:tc>
      </w:tr>
      <w:tr w:rsidR="00B72032" w:rsidRPr="00B72032" w:rsidTr="00B72032">
        <w:trPr>
          <w:trHeight w:val="369"/>
        </w:trPr>
        <w:tc>
          <w:tcPr>
            <w:tcW w:w="9572" w:type="dxa"/>
            <w:gridSpan w:val="2"/>
          </w:tcPr>
          <w:p w:rsidR="00B72032" w:rsidRPr="00B72032" w:rsidRDefault="00B72032" w:rsidP="00B72032">
            <w:pPr>
              <w:pStyle w:val="TableParagraph"/>
              <w:spacing w:line="349" w:lineRule="exact"/>
              <w:ind w:left="2759"/>
              <w:jc w:val="left"/>
              <w:rPr>
                <w:b/>
                <w:color w:val="0000CC"/>
                <w:sz w:val="32"/>
              </w:rPr>
            </w:pPr>
            <w:r w:rsidRPr="00B72032">
              <w:rPr>
                <w:b/>
                <w:color w:val="0000CC"/>
                <w:sz w:val="32"/>
              </w:rPr>
              <w:t>Мектепке дейінгі білім беру</w:t>
            </w:r>
          </w:p>
        </w:tc>
      </w:tr>
      <w:tr w:rsidR="00B72032" w:rsidRPr="00B72032" w:rsidTr="00B72032">
        <w:trPr>
          <w:trHeight w:val="366"/>
        </w:trPr>
        <w:tc>
          <w:tcPr>
            <w:tcW w:w="4786" w:type="dxa"/>
          </w:tcPr>
          <w:p w:rsidR="00B72032" w:rsidRPr="00B72032" w:rsidRDefault="00B72032" w:rsidP="00B72032">
            <w:pPr>
              <w:pStyle w:val="TableParagraph"/>
              <w:spacing w:line="347" w:lineRule="exact"/>
              <w:ind w:left="5"/>
              <w:rPr>
                <w:b/>
                <w:color w:val="0000CC"/>
                <w:sz w:val="32"/>
              </w:rPr>
            </w:pPr>
            <w:r w:rsidRPr="00B72032">
              <w:rPr>
                <w:b/>
                <w:color w:val="0000CC"/>
                <w:w w:val="99"/>
                <w:sz w:val="32"/>
              </w:rPr>
              <w:t>1</w:t>
            </w:r>
          </w:p>
        </w:tc>
        <w:tc>
          <w:tcPr>
            <w:tcW w:w="4786" w:type="dxa"/>
          </w:tcPr>
          <w:p w:rsidR="00B72032" w:rsidRPr="00B72032" w:rsidRDefault="00B72032" w:rsidP="00B72032">
            <w:pPr>
              <w:pStyle w:val="TableParagraph"/>
              <w:spacing w:line="347" w:lineRule="exact"/>
              <w:ind w:left="4"/>
              <w:rPr>
                <w:b/>
                <w:color w:val="0000CC"/>
                <w:sz w:val="32"/>
                <w:lang w:val="ru-RU"/>
              </w:rPr>
            </w:pPr>
            <w:r>
              <w:rPr>
                <w:b/>
                <w:color w:val="0000CC"/>
                <w:w w:val="99"/>
                <w:sz w:val="32"/>
                <w:lang w:val="ru-RU"/>
              </w:rPr>
              <w:t>4</w:t>
            </w:r>
          </w:p>
        </w:tc>
      </w:tr>
      <w:tr w:rsidR="00B72032" w:rsidRPr="00B72032" w:rsidTr="00B72032">
        <w:trPr>
          <w:trHeight w:val="369"/>
        </w:trPr>
        <w:tc>
          <w:tcPr>
            <w:tcW w:w="9572" w:type="dxa"/>
            <w:gridSpan w:val="2"/>
          </w:tcPr>
          <w:p w:rsidR="00B72032" w:rsidRPr="00B72032" w:rsidRDefault="00B72032" w:rsidP="00B72032">
            <w:pPr>
              <w:pStyle w:val="TableParagraph"/>
              <w:spacing w:line="349" w:lineRule="exact"/>
              <w:ind w:left="3623" w:right="3618"/>
              <w:rPr>
                <w:b/>
                <w:color w:val="0000CC"/>
                <w:sz w:val="32"/>
              </w:rPr>
            </w:pPr>
            <w:r w:rsidRPr="00B72032">
              <w:rPr>
                <w:b/>
                <w:color w:val="0000CC"/>
                <w:sz w:val="32"/>
              </w:rPr>
              <w:t>Орта білім беру</w:t>
            </w:r>
          </w:p>
        </w:tc>
      </w:tr>
      <w:tr w:rsidR="00B72032" w:rsidRPr="00B72032" w:rsidTr="00B72032">
        <w:trPr>
          <w:trHeight w:val="369"/>
        </w:trPr>
        <w:tc>
          <w:tcPr>
            <w:tcW w:w="9572" w:type="dxa"/>
            <w:gridSpan w:val="2"/>
          </w:tcPr>
          <w:p w:rsidR="00B72032" w:rsidRPr="00B72032" w:rsidRDefault="00B72032" w:rsidP="00B72032">
            <w:pPr>
              <w:pStyle w:val="TableParagraph"/>
              <w:spacing w:line="349" w:lineRule="exact"/>
              <w:ind w:right="1345"/>
              <w:jc w:val="left"/>
              <w:rPr>
                <w:b/>
                <w:color w:val="0000CC"/>
                <w:sz w:val="32"/>
                <w:lang w:val="ru-RU"/>
              </w:rPr>
            </w:pPr>
            <w:r>
              <w:rPr>
                <w:b/>
                <w:color w:val="0000CC"/>
                <w:sz w:val="32"/>
                <w:lang w:val="ru-RU"/>
              </w:rPr>
              <w:t xml:space="preserve">                              2                                                       12</w:t>
            </w:r>
          </w:p>
        </w:tc>
      </w:tr>
    </w:tbl>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Pr="00A1462D" w:rsidRDefault="00C9070B" w:rsidP="00DD241D">
      <w:pPr>
        <w:ind w:firstLine="180"/>
        <w:jc w:val="both"/>
        <w:rPr>
          <w:lang w:val="kk-KZ"/>
        </w:rPr>
      </w:pPr>
    </w:p>
    <w:p w:rsidR="00C9070B" w:rsidRDefault="00C9070B" w:rsidP="00DD241D">
      <w:pPr>
        <w:tabs>
          <w:tab w:val="left" w:pos="2400"/>
        </w:tabs>
        <w:rPr>
          <w:b/>
          <w:color w:val="000000"/>
          <w:lang w:val="kk-KZ"/>
        </w:rPr>
      </w:pPr>
    </w:p>
    <w:p w:rsidR="00C9070B" w:rsidRDefault="00C9070B" w:rsidP="00DD241D">
      <w:pPr>
        <w:tabs>
          <w:tab w:val="left" w:pos="2400"/>
        </w:tabs>
        <w:rPr>
          <w:b/>
          <w:color w:val="000000"/>
          <w:lang w:val="kk-KZ"/>
        </w:rPr>
      </w:pPr>
    </w:p>
    <w:p w:rsidR="00C9070B" w:rsidRDefault="00BE3A91" w:rsidP="00DD241D">
      <w:pPr>
        <w:tabs>
          <w:tab w:val="left" w:pos="2400"/>
        </w:tabs>
        <w:rPr>
          <w:b/>
          <w:color w:val="000000"/>
          <w:lang w:val="kk-KZ"/>
        </w:rPr>
      </w:pPr>
      <w:r>
        <w:rPr>
          <w:b/>
          <w:color w:val="0000CC"/>
          <w:sz w:val="26"/>
          <w:szCs w:val="26"/>
          <w:lang w:val="kk-KZ"/>
        </w:rPr>
        <w:t>ІІ.Кіріспе</w:t>
      </w:r>
    </w:p>
    <w:p w:rsidR="00BE3A91" w:rsidRPr="008D1ECF" w:rsidRDefault="00BE3A91" w:rsidP="00BE3A91">
      <w:pPr>
        <w:jc w:val="both"/>
        <w:rPr>
          <w:color w:val="0000CC"/>
          <w:lang w:val="kk-KZ"/>
        </w:rPr>
      </w:pPr>
    </w:p>
    <w:p w:rsidR="00BE3A91" w:rsidRPr="008D1ECF" w:rsidRDefault="00BE3A91" w:rsidP="00BE3A91">
      <w:pPr>
        <w:spacing w:line="276" w:lineRule="auto"/>
        <w:rPr>
          <w:color w:val="0000CC"/>
          <w:lang w:val="kk-KZ"/>
        </w:rPr>
      </w:pPr>
      <w:r w:rsidRPr="008D1ECF">
        <w:rPr>
          <w:b/>
          <w:color w:val="0000CC"/>
          <w:lang w:val="kk-KZ"/>
        </w:rPr>
        <w:t>Жалпы орта білім және балалардың құқықтарын қорғау</w:t>
      </w:r>
    </w:p>
    <w:p w:rsidR="00BE3A91" w:rsidRPr="008D1ECF" w:rsidRDefault="00BE3A91" w:rsidP="00BE3A91">
      <w:pPr>
        <w:spacing w:line="276" w:lineRule="auto"/>
        <w:jc w:val="both"/>
        <w:rPr>
          <w:color w:val="0000CC"/>
          <w:lang w:val="kk-KZ"/>
        </w:rPr>
      </w:pPr>
      <w:r w:rsidRPr="008D1ECF">
        <w:rPr>
          <w:color w:val="0000CC"/>
          <w:lang w:val="kk-KZ"/>
        </w:rPr>
        <w:t>      Қазақстанда мектептегі білім беру жаңа кезеңнің деңгейінде тұр.      Мұғалімнің кәсіби құзыреттілігі саласы жаңа тәсілдер аясында кеңеюде. Ол – пәнаралық және жобалық қызмет, оқыту мен басқаруда ақпараттық-коммуникациялық технологияларды (бұдан әрі – АКТ) пайдалану, білім беру қажеттіліктері ерекше оқушыларды интеграциялау және ата-аналарды консультациялық сүйемелдеу.</w:t>
      </w:r>
    </w:p>
    <w:p w:rsidR="00BE3A91" w:rsidRPr="008D1ECF" w:rsidRDefault="00BE3A91" w:rsidP="00BE3A91">
      <w:pPr>
        <w:spacing w:line="276" w:lineRule="auto"/>
        <w:jc w:val="both"/>
        <w:rPr>
          <w:color w:val="0000CC"/>
          <w:lang w:val="kk-KZ"/>
        </w:rPr>
      </w:pPr>
      <w:r w:rsidRPr="008D1ECF">
        <w:rPr>
          <w:color w:val="0000CC"/>
          <w:lang w:val="kk-KZ"/>
        </w:rPr>
        <w:t>     Педагог кадрларды даярлау бағдарламаларына қабылдау талапкерлердің қабілеттерін және ынталарын бағалау үшін міндетті түрде әңгімелесуді, тестілеуді көздейді.</w:t>
      </w:r>
    </w:p>
    <w:p w:rsidR="00BE3A91" w:rsidRPr="008D1ECF" w:rsidRDefault="00BE3A91" w:rsidP="00BE3A91">
      <w:pPr>
        <w:spacing w:line="276" w:lineRule="auto"/>
        <w:jc w:val="both"/>
        <w:rPr>
          <w:color w:val="0000CC"/>
          <w:lang w:val="kk-KZ"/>
        </w:rPr>
      </w:pPr>
      <w:r w:rsidRPr="008D1ECF">
        <w:rPr>
          <w:color w:val="0000CC"/>
          <w:lang w:val="kk-KZ"/>
        </w:rPr>
        <w:t>     Мектеп менеджменті жас мұғалімдерге қолдау көрсетуге жауапты. ЭЫДҰ-ның 17 елінде негізгі және жоғары мектепте жұмыс істеу үшін магистр дәрежесі талап етіледі.</w:t>
      </w:r>
    </w:p>
    <w:p w:rsidR="00BE3A91" w:rsidRPr="008D1ECF" w:rsidRDefault="00BE3A91" w:rsidP="00BE3A91">
      <w:pPr>
        <w:spacing w:line="276" w:lineRule="auto"/>
        <w:jc w:val="both"/>
        <w:rPr>
          <w:color w:val="0000CC"/>
          <w:lang w:val="kk-KZ"/>
        </w:rPr>
      </w:pPr>
      <w:r w:rsidRPr="008D1ECF">
        <w:rPr>
          <w:color w:val="0000CC"/>
          <w:lang w:val="kk-KZ"/>
        </w:rPr>
        <w:t>        Мұғалім кәсібінің мәртебесі мен беделінің жаһандық индексі өсуде. Европа елдерінде мұғалім мамандығын құрметтеудің жаңа үлгілері жүзеге асырылуда.      Білім беру жүйесінің көшбасшылары мұғалімнің кәсіби даму тәсілдерін жаңғыртады. Педагогтердің біліктілігін арттыру жүйесі Қазақстанмен салыстыруға келмейді. Олар көлемі, кезеңділігі, қамтылуы, орталықтану деңгейі бойынша ерекшеленеді.</w:t>
      </w:r>
    </w:p>
    <w:p w:rsidR="00BE3A91" w:rsidRPr="008D1ECF" w:rsidRDefault="00BE3A91" w:rsidP="00BE3A91">
      <w:pPr>
        <w:spacing w:line="276" w:lineRule="auto"/>
        <w:jc w:val="both"/>
        <w:rPr>
          <w:color w:val="0000CC"/>
        </w:rPr>
      </w:pPr>
      <w:r w:rsidRPr="008D1ECF">
        <w:rPr>
          <w:color w:val="0000CC"/>
          <w:lang w:val="kk-KZ"/>
        </w:rPr>
        <w:t xml:space="preserve">            Мұғалімнің кәсіби даму форматы әлдеқайда кең. </w:t>
      </w:r>
      <w:r w:rsidRPr="008D1ECF">
        <w:rPr>
          <w:color w:val="0000CC"/>
        </w:rPr>
        <w:t>Ол курстарға, семинарлар мен конференцияларға барумен ғана шектелмейді. Тиімді кәсіби даму оқыту мен практиканы қамтиды. Дәйекті қолдау көрсету көзделген. Қашықтықтан оқыту курстары ЭЫДҰ-ның 21 елінде ұсынылады. Мектеп базасында жұмыстан қол үзбей біліктілікті арттыру қолданылады. Мұғалімдердің ЖОО мен жекеменшік компаниялардың базасында курстық қайта даярлаудан өту мүмкіндіктері бар.</w:t>
      </w:r>
    </w:p>
    <w:p w:rsidR="00BE3A91" w:rsidRPr="008D1ECF" w:rsidRDefault="00BE3A91" w:rsidP="00BE3A91">
      <w:pPr>
        <w:spacing w:line="276" w:lineRule="auto"/>
        <w:jc w:val="both"/>
        <w:rPr>
          <w:color w:val="0000CC"/>
        </w:rPr>
      </w:pPr>
      <w:r w:rsidRPr="008D1ECF">
        <w:rPr>
          <w:color w:val="0000CC"/>
          <w:lang w:val="en-US"/>
        </w:rPr>
        <w:t>     </w:t>
      </w:r>
      <w:r w:rsidRPr="008D1ECF">
        <w:rPr>
          <w:color w:val="0000CC"/>
        </w:rPr>
        <w:t xml:space="preserve"> Экономикалық дамудың жоғары деңгейіне мектептерді "үздік" және "нашар" деп бөлмейтін елдер қол жеткізуде. Алдыңғы қатарлы әлемдік білім беру жүйелерінің назары мектеп оқушыларының білім жетістіктерін теңестіруге бағытталған. </w:t>
      </w:r>
    </w:p>
    <w:p w:rsidR="00BE3A91" w:rsidRPr="008D1ECF" w:rsidRDefault="00BE3A91" w:rsidP="00BE3A91">
      <w:pPr>
        <w:spacing w:line="276" w:lineRule="auto"/>
        <w:jc w:val="both"/>
        <w:rPr>
          <w:color w:val="0000CC"/>
        </w:rPr>
      </w:pPr>
      <w:r w:rsidRPr="008D1ECF">
        <w:rPr>
          <w:color w:val="0000CC"/>
          <w:lang w:val="en-US"/>
        </w:rPr>
        <w:t>     </w:t>
      </w:r>
      <w:r w:rsidRPr="008D1ECF">
        <w:rPr>
          <w:color w:val="0000CC"/>
        </w:rPr>
        <w:t xml:space="preserve"> ЭЫДҰ-ның 15 елінде үлгерімі нашар оқушыларға қолдау көрсету бағдарламалары бар.</w:t>
      </w:r>
    </w:p>
    <w:p w:rsidR="00BE3A91" w:rsidRPr="00BE3A91" w:rsidRDefault="00BE3A91" w:rsidP="00BE3A91">
      <w:pPr>
        <w:spacing w:line="276" w:lineRule="auto"/>
        <w:jc w:val="both"/>
        <w:rPr>
          <w:color w:val="0000CC"/>
          <w:lang w:val="en-US"/>
        </w:rPr>
      </w:pPr>
      <w:r w:rsidRPr="008D1ECF">
        <w:rPr>
          <w:color w:val="0000CC"/>
          <w:lang w:val="en-US"/>
        </w:rPr>
        <w:t>     </w:t>
      </w:r>
      <w:r w:rsidRPr="008D1ECF">
        <w:rPr>
          <w:color w:val="0000CC"/>
        </w:rPr>
        <w:t>НЗМ</w:t>
      </w:r>
      <w:r w:rsidRPr="00BE3A91">
        <w:rPr>
          <w:color w:val="0000CC"/>
          <w:lang w:val="en-US"/>
        </w:rPr>
        <w:t xml:space="preserve"> </w:t>
      </w:r>
      <w:r w:rsidRPr="008D1ECF">
        <w:rPr>
          <w:color w:val="0000CC"/>
        </w:rPr>
        <w:t>тәжірибесін</w:t>
      </w:r>
      <w:r w:rsidRPr="00BE3A91">
        <w:rPr>
          <w:color w:val="0000CC"/>
          <w:lang w:val="en-US"/>
        </w:rPr>
        <w:t xml:space="preserve"> </w:t>
      </w:r>
      <w:r w:rsidRPr="008D1ECF">
        <w:rPr>
          <w:color w:val="0000CC"/>
        </w:rPr>
        <w:t>толық</w:t>
      </w:r>
      <w:r w:rsidRPr="00BE3A91">
        <w:rPr>
          <w:color w:val="0000CC"/>
          <w:lang w:val="en-US"/>
        </w:rPr>
        <w:t xml:space="preserve"> </w:t>
      </w:r>
      <w:r w:rsidRPr="008D1ECF">
        <w:rPr>
          <w:color w:val="0000CC"/>
        </w:rPr>
        <w:t>көлемде</w:t>
      </w:r>
      <w:r w:rsidRPr="00BE3A91">
        <w:rPr>
          <w:color w:val="0000CC"/>
          <w:lang w:val="en-US"/>
        </w:rPr>
        <w:t xml:space="preserve"> </w:t>
      </w:r>
      <w:r w:rsidRPr="008D1ECF">
        <w:rPr>
          <w:color w:val="0000CC"/>
        </w:rPr>
        <w:t>тарату</w:t>
      </w:r>
      <w:r w:rsidRPr="00BE3A91">
        <w:rPr>
          <w:color w:val="0000CC"/>
          <w:lang w:val="en-US"/>
        </w:rPr>
        <w:t xml:space="preserve"> </w:t>
      </w:r>
      <w:r w:rsidRPr="008D1ECF">
        <w:rPr>
          <w:color w:val="0000CC"/>
        </w:rPr>
        <w:t>жүзеге</w:t>
      </w:r>
      <w:r w:rsidRPr="00BE3A91">
        <w:rPr>
          <w:color w:val="0000CC"/>
          <w:lang w:val="en-US"/>
        </w:rPr>
        <w:t xml:space="preserve"> </w:t>
      </w:r>
      <w:r w:rsidRPr="008D1ECF">
        <w:rPr>
          <w:color w:val="0000CC"/>
        </w:rPr>
        <w:t>асырылуда</w:t>
      </w:r>
      <w:r w:rsidRPr="00BE3A91">
        <w:rPr>
          <w:color w:val="0000CC"/>
          <w:lang w:val="en-US"/>
        </w:rPr>
        <w:t xml:space="preserve">. </w:t>
      </w:r>
      <w:r w:rsidRPr="008D1ECF">
        <w:rPr>
          <w:color w:val="0000CC"/>
        </w:rPr>
        <w:t>Мектепте</w:t>
      </w:r>
      <w:r w:rsidRPr="00BE3A91">
        <w:rPr>
          <w:color w:val="0000CC"/>
          <w:lang w:val="en-US"/>
        </w:rPr>
        <w:t xml:space="preserve"> </w:t>
      </w:r>
      <w:r w:rsidRPr="008D1ECF">
        <w:rPr>
          <w:color w:val="0000CC"/>
        </w:rPr>
        <w:t>білім</w:t>
      </w:r>
      <w:r w:rsidRPr="00BE3A91">
        <w:rPr>
          <w:color w:val="0000CC"/>
          <w:lang w:val="en-US"/>
        </w:rPr>
        <w:t xml:space="preserve"> </w:t>
      </w:r>
      <w:r w:rsidRPr="008D1ECF">
        <w:rPr>
          <w:color w:val="0000CC"/>
        </w:rPr>
        <w:t>берудің</w:t>
      </w:r>
      <w:r w:rsidRPr="00BE3A91">
        <w:rPr>
          <w:color w:val="0000CC"/>
          <w:lang w:val="en-US"/>
        </w:rPr>
        <w:t xml:space="preserve"> </w:t>
      </w:r>
      <w:r w:rsidRPr="008D1ECF">
        <w:rPr>
          <w:color w:val="0000CC"/>
        </w:rPr>
        <w:t>жаңартылған</w:t>
      </w:r>
      <w:r w:rsidRPr="00BE3A91">
        <w:rPr>
          <w:color w:val="0000CC"/>
          <w:lang w:val="en-US"/>
        </w:rPr>
        <w:t xml:space="preserve"> </w:t>
      </w:r>
      <w:r w:rsidRPr="008D1ECF">
        <w:rPr>
          <w:color w:val="0000CC"/>
        </w:rPr>
        <w:t>мазмұнына</w:t>
      </w:r>
      <w:r w:rsidRPr="00BE3A91">
        <w:rPr>
          <w:color w:val="0000CC"/>
          <w:lang w:val="en-US"/>
        </w:rPr>
        <w:t xml:space="preserve"> </w:t>
      </w:r>
      <w:r w:rsidRPr="008D1ECF">
        <w:rPr>
          <w:color w:val="0000CC"/>
        </w:rPr>
        <w:t>кезең</w:t>
      </w:r>
      <w:r w:rsidRPr="00BE3A91">
        <w:rPr>
          <w:color w:val="0000CC"/>
          <w:lang w:val="en-US"/>
        </w:rPr>
        <w:t>-</w:t>
      </w:r>
      <w:r w:rsidRPr="008D1ECF">
        <w:rPr>
          <w:color w:val="0000CC"/>
        </w:rPr>
        <w:t>кезеңімен</w:t>
      </w:r>
      <w:r w:rsidRPr="00BE3A91">
        <w:rPr>
          <w:color w:val="0000CC"/>
          <w:lang w:val="en-US"/>
        </w:rPr>
        <w:t xml:space="preserve"> </w:t>
      </w:r>
      <w:r w:rsidRPr="008D1ECF">
        <w:rPr>
          <w:color w:val="0000CC"/>
        </w:rPr>
        <w:t>көшу</w:t>
      </w:r>
      <w:r w:rsidRPr="00BE3A91">
        <w:rPr>
          <w:color w:val="0000CC"/>
          <w:lang w:val="en-US"/>
        </w:rPr>
        <w:t xml:space="preserve"> </w:t>
      </w:r>
      <w:r w:rsidRPr="008D1ECF">
        <w:rPr>
          <w:color w:val="0000CC"/>
        </w:rPr>
        <w:t>үшін</w:t>
      </w:r>
      <w:r w:rsidRPr="00BE3A91">
        <w:rPr>
          <w:color w:val="0000CC"/>
          <w:lang w:val="en-US"/>
        </w:rPr>
        <w:t xml:space="preserve"> </w:t>
      </w:r>
      <w:r w:rsidRPr="008D1ECF">
        <w:rPr>
          <w:color w:val="0000CC"/>
        </w:rPr>
        <w:t>база</w:t>
      </w:r>
      <w:r w:rsidRPr="00BE3A91">
        <w:rPr>
          <w:color w:val="0000CC"/>
          <w:lang w:val="en-US"/>
        </w:rPr>
        <w:t xml:space="preserve"> </w:t>
      </w:r>
      <w:r w:rsidRPr="008D1ECF">
        <w:rPr>
          <w:color w:val="0000CC"/>
        </w:rPr>
        <w:t>дайындалды</w:t>
      </w:r>
      <w:r w:rsidRPr="00BE3A91">
        <w:rPr>
          <w:color w:val="0000CC"/>
          <w:lang w:val="en-US"/>
        </w:rPr>
        <w:t xml:space="preserve">. </w:t>
      </w:r>
      <w:r w:rsidRPr="008D1ECF">
        <w:rPr>
          <w:color w:val="0000CC"/>
        </w:rPr>
        <w:t>Бастауыш</w:t>
      </w:r>
      <w:r w:rsidRPr="00BE3A91">
        <w:rPr>
          <w:color w:val="0000CC"/>
          <w:lang w:val="en-US"/>
        </w:rPr>
        <w:t xml:space="preserve">, </w:t>
      </w:r>
      <w:r w:rsidRPr="008D1ECF">
        <w:rPr>
          <w:color w:val="0000CC"/>
        </w:rPr>
        <w:t>негізгі</w:t>
      </w:r>
      <w:r w:rsidRPr="00BE3A91">
        <w:rPr>
          <w:color w:val="0000CC"/>
          <w:lang w:val="en-US"/>
        </w:rPr>
        <w:t xml:space="preserve"> </w:t>
      </w:r>
      <w:r w:rsidRPr="008D1ECF">
        <w:rPr>
          <w:color w:val="0000CC"/>
        </w:rPr>
        <w:t>орта</w:t>
      </w:r>
      <w:r w:rsidRPr="00BE3A91">
        <w:rPr>
          <w:color w:val="0000CC"/>
          <w:lang w:val="en-US"/>
        </w:rPr>
        <w:t xml:space="preserve">, </w:t>
      </w:r>
      <w:r w:rsidRPr="008D1ECF">
        <w:rPr>
          <w:color w:val="0000CC"/>
        </w:rPr>
        <w:t>жалпы</w:t>
      </w:r>
      <w:r w:rsidRPr="00BE3A91">
        <w:rPr>
          <w:color w:val="0000CC"/>
          <w:lang w:val="en-US"/>
        </w:rPr>
        <w:t xml:space="preserve"> </w:t>
      </w:r>
      <w:r w:rsidRPr="008D1ECF">
        <w:rPr>
          <w:color w:val="0000CC"/>
        </w:rPr>
        <w:t>орта</w:t>
      </w:r>
      <w:r w:rsidRPr="00BE3A91">
        <w:rPr>
          <w:color w:val="0000CC"/>
          <w:lang w:val="en-US"/>
        </w:rPr>
        <w:t xml:space="preserve"> </w:t>
      </w:r>
      <w:r w:rsidRPr="008D1ECF">
        <w:rPr>
          <w:color w:val="0000CC"/>
        </w:rPr>
        <w:t>білім</w:t>
      </w:r>
      <w:r w:rsidRPr="00BE3A91">
        <w:rPr>
          <w:color w:val="0000CC"/>
          <w:lang w:val="en-US"/>
        </w:rPr>
        <w:t xml:space="preserve"> </w:t>
      </w:r>
      <w:r w:rsidRPr="008D1ECF">
        <w:rPr>
          <w:color w:val="0000CC"/>
        </w:rPr>
        <w:t>берудің</w:t>
      </w:r>
      <w:r w:rsidRPr="00BE3A91">
        <w:rPr>
          <w:color w:val="0000CC"/>
          <w:lang w:val="en-US"/>
        </w:rPr>
        <w:t xml:space="preserve"> </w:t>
      </w:r>
      <w:r w:rsidRPr="008D1ECF">
        <w:rPr>
          <w:color w:val="0000CC"/>
        </w:rPr>
        <w:t>МЖС</w:t>
      </w:r>
      <w:r w:rsidRPr="00BE3A91">
        <w:rPr>
          <w:color w:val="0000CC"/>
          <w:lang w:val="en-US"/>
        </w:rPr>
        <w:t>-</w:t>
      </w:r>
      <w:r w:rsidRPr="008D1ECF">
        <w:rPr>
          <w:color w:val="0000CC"/>
        </w:rPr>
        <w:t>і</w:t>
      </w:r>
      <w:r w:rsidRPr="00BE3A91">
        <w:rPr>
          <w:color w:val="0000CC"/>
          <w:lang w:val="en-US"/>
        </w:rPr>
        <w:t xml:space="preserve"> </w:t>
      </w:r>
      <w:r w:rsidRPr="008D1ECF">
        <w:rPr>
          <w:color w:val="0000CC"/>
        </w:rPr>
        <w:t>қабылданды</w:t>
      </w:r>
      <w:r w:rsidRPr="00BE3A91">
        <w:rPr>
          <w:color w:val="0000CC"/>
          <w:lang w:val="en-US"/>
        </w:rPr>
        <w:t xml:space="preserve">. </w:t>
      </w:r>
      <w:r w:rsidRPr="008D1ECF">
        <w:rPr>
          <w:color w:val="0000CC"/>
        </w:rPr>
        <w:t>Бағдарлама</w:t>
      </w:r>
      <w:r w:rsidRPr="00BE3A91">
        <w:rPr>
          <w:color w:val="0000CC"/>
          <w:lang w:val="en-US"/>
        </w:rPr>
        <w:t xml:space="preserve"> </w:t>
      </w:r>
      <w:r w:rsidRPr="008D1ECF">
        <w:rPr>
          <w:color w:val="0000CC"/>
        </w:rPr>
        <w:t>оқушылардың</w:t>
      </w:r>
      <w:r w:rsidRPr="00BE3A91">
        <w:rPr>
          <w:color w:val="0000CC"/>
          <w:lang w:val="en-US"/>
        </w:rPr>
        <w:t xml:space="preserve"> </w:t>
      </w:r>
      <w:r w:rsidRPr="008D1ECF">
        <w:rPr>
          <w:color w:val="0000CC"/>
        </w:rPr>
        <w:t>функционалдық</w:t>
      </w:r>
      <w:r w:rsidRPr="00BE3A91">
        <w:rPr>
          <w:color w:val="0000CC"/>
          <w:lang w:val="en-US"/>
        </w:rPr>
        <w:t xml:space="preserve"> </w:t>
      </w:r>
      <w:r w:rsidRPr="008D1ECF">
        <w:rPr>
          <w:color w:val="0000CC"/>
        </w:rPr>
        <w:t>сауаттылығын</w:t>
      </w:r>
      <w:r w:rsidRPr="00BE3A91">
        <w:rPr>
          <w:color w:val="0000CC"/>
          <w:lang w:val="en-US"/>
        </w:rPr>
        <w:t xml:space="preserve">, </w:t>
      </w:r>
      <w:r w:rsidRPr="008D1ECF">
        <w:rPr>
          <w:color w:val="0000CC"/>
        </w:rPr>
        <w:t>сыни</w:t>
      </w:r>
      <w:r w:rsidRPr="00BE3A91">
        <w:rPr>
          <w:color w:val="0000CC"/>
          <w:lang w:val="en-US"/>
        </w:rPr>
        <w:t xml:space="preserve"> </w:t>
      </w:r>
      <w:r w:rsidRPr="008D1ECF">
        <w:rPr>
          <w:color w:val="0000CC"/>
        </w:rPr>
        <w:t>тұрғыдан</w:t>
      </w:r>
      <w:r w:rsidRPr="00BE3A91">
        <w:rPr>
          <w:color w:val="0000CC"/>
          <w:lang w:val="en-US"/>
        </w:rPr>
        <w:t xml:space="preserve"> </w:t>
      </w:r>
      <w:r w:rsidRPr="008D1ECF">
        <w:rPr>
          <w:color w:val="0000CC"/>
        </w:rPr>
        <w:t>ойлау</w:t>
      </w:r>
      <w:r w:rsidRPr="00BE3A91">
        <w:rPr>
          <w:color w:val="0000CC"/>
          <w:lang w:val="en-US"/>
        </w:rPr>
        <w:t xml:space="preserve">, </w:t>
      </w:r>
      <w:r w:rsidRPr="008D1ECF">
        <w:rPr>
          <w:color w:val="0000CC"/>
        </w:rPr>
        <w:t>білімі</w:t>
      </w:r>
      <w:r w:rsidRPr="00BE3A91">
        <w:rPr>
          <w:color w:val="0000CC"/>
          <w:lang w:val="en-US"/>
        </w:rPr>
        <w:t xml:space="preserve"> </w:t>
      </w:r>
      <w:r w:rsidRPr="008D1ECF">
        <w:rPr>
          <w:color w:val="0000CC"/>
        </w:rPr>
        <w:t>мен</w:t>
      </w:r>
      <w:r w:rsidRPr="00BE3A91">
        <w:rPr>
          <w:color w:val="0000CC"/>
          <w:lang w:val="en-US"/>
        </w:rPr>
        <w:t xml:space="preserve"> </w:t>
      </w:r>
      <w:r w:rsidRPr="008D1ECF">
        <w:rPr>
          <w:color w:val="0000CC"/>
        </w:rPr>
        <w:t>біліктілігін</w:t>
      </w:r>
      <w:r w:rsidRPr="00BE3A91">
        <w:rPr>
          <w:color w:val="0000CC"/>
          <w:lang w:val="en-US"/>
        </w:rPr>
        <w:t xml:space="preserve"> </w:t>
      </w:r>
      <w:r w:rsidRPr="008D1ECF">
        <w:rPr>
          <w:color w:val="0000CC"/>
        </w:rPr>
        <w:t>шынайы</w:t>
      </w:r>
      <w:r w:rsidRPr="00BE3A91">
        <w:rPr>
          <w:color w:val="0000CC"/>
          <w:lang w:val="en-US"/>
        </w:rPr>
        <w:t xml:space="preserve"> </w:t>
      </w:r>
      <w:r w:rsidRPr="008D1ECF">
        <w:rPr>
          <w:color w:val="0000CC"/>
        </w:rPr>
        <w:t>өмірде</w:t>
      </w:r>
      <w:r w:rsidRPr="00BE3A91">
        <w:rPr>
          <w:color w:val="0000CC"/>
          <w:lang w:val="en-US"/>
        </w:rPr>
        <w:t xml:space="preserve"> </w:t>
      </w:r>
      <w:r w:rsidRPr="008D1ECF">
        <w:rPr>
          <w:color w:val="0000CC"/>
        </w:rPr>
        <w:t>қолдана</w:t>
      </w:r>
      <w:r w:rsidRPr="00BE3A91">
        <w:rPr>
          <w:color w:val="0000CC"/>
          <w:lang w:val="en-US"/>
        </w:rPr>
        <w:t xml:space="preserve"> </w:t>
      </w:r>
      <w:r w:rsidRPr="008D1ECF">
        <w:rPr>
          <w:color w:val="0000CC"/>
        </w:rPr>
        <w:t>білу</w:t>
      </w:r>
      <w:r w:rsidRPr="00BE3A91">
        <w:rPr>
          <w:color w:val="0000CC"/>
          <w:lang w:val="en-US"/>
        </w:rPr>
        <w:t xml:space="preserve"> </w:t>
      </w:r>
      <w:r w:rsidRPr="008D1ECF">
        <w:rPr>
          <w:color w:val="0000CC"/>
        </w:rPr>
        <w:t>қабілеттерін</w:t>
      </w:r>
      <w:r w:rsidRPr="00BE3A91">
        <w:rPr>
          <w:color w:val="0000CC"/>
          <w:lang w:val="en-US"/>
        </w:rPr>
        <w:t xml:space="preserve"> </w:t>
      </w:r>
      <w:r w:rsidRPr="008D1ECF">
        <w:rPr>
          <w:color w:val="0000CC"/>
        </w:rPr>
        <w:t>дамытуға</w:t>
      </w:r>
      <w:r w:rsidRPr="00BE3A91">
        <w:rPr>
          <w:color w:val="0000CC"/>
          <w:lang w:val="en-US"/>
        </w:rPr>
        <w:t xml:space="preserve"> </w:t>
      </w:r>
      <w:r w:rsidRPr="008D1ECF">
        <w:rPr>
          <w:color w:val="0000CC"/>
        </w:rPr>
        <w:t>бағытталған</w:t>
      </w:r>
      <w:r w:rsidRPr="00BE3A91">
        <w:rPr>
          <w:color w:val="0000CC"/>
          <w:lang w:val="en-US"/>
        </w:rPr>
        <w:t>.</w:t>
      </w:r>
    </w:p>
    <w:p w:rsidR="00BE3A91" w:rsidRPr="00BE3A91" w:rsidRDefault="00BE3A91" w:rsidP="00BE3A91">
      <w:pPr>
        <w:spacing w:line="276" w:lineRule="auto"/>
        <w:jc w:val="both"/>
        <w:rPr>
          <w:color w:val="0000CC"/>
          <w:lang w:val="en-US"/>
        </w:rPr>
      </w:pPr>
      <w:r w:rsidRPr="008D1ECF">
        <w:rPr>
          <w:color w:val="0000CC"/>
          <w:lang w:val="en-US"/>
        </w:rPr>
        <w:t>     </w:t>
      </w:r>
      <w:r w:rsidRPr="00BE3A91">
        <w:rPr>
          <w:color w:val="0000CC"/>
          <w:lang w:val="en-US"/>
        </w:rPr>
        <w:t xml:space="preserve"> </w:t>
      </w:r>
      <w:r w:rsidRPr="008D1ECF">
        <w:rPr>
          <w:color w:val="0000CC"/>
        </w:rPr>
        <w:t>Жаңартылған</w:t>
      </w:r>
      <w:r w:rsidRPr="00BE3A91">
        <w:rPr>
          <w:color w:val="0000CC"/>
          <w:lang w:val="en-US"/>
        </w:rPr>
        <w:t xml:space="preserve"> </w:t>
      </w:r>
      <w:r w:rsidRPr="008D1ECF">
        <w:rPr>
          <w:color w:val="0000CC"/>
        </w:rPr>
        <w:t>білім</w:t>
      </w:r>
      <w:r w:rsidRPr="00BE3A91">
        <w:rPr>
          <w:color w:val="0000CC"/>
          <w:lang w:val="en-US"/>
        </w:rPr>
        <w:t xml:space="preserve"> </w:t>
      </w:r>
      <w:r w:rsidRPr="008D1ECF">
        <w:rPr>
          <w:color w:val="0000CC"/>
        </w:rPr>
        <w:t>мазмұнымен</w:t>
      </w:r>
      <w:r w:rsidRPr="00BE3A91">
        <w:rPr>
          <w:color w:val="0000CC"/>
          <w:lang w:val="en-US"/>
        </w:rPr>
        <w:t xml:space="preserve"> </w:t>
      </w:r>
      <w:r w:rsidRPr="008D1ECF">
        <w:rPr>
          <w:color w:val="0000CC"/>
        </w:rPr>
        <w:t>қатар</w:t>
      </w:r>
      <w:r w:rsidRPr="00BE3A91">
        <w:rPr>
          <w:color w:val="0000CC"/>
          <w:lang w:val="en-US"/>
        </w:rPr>
        <w:t xml:space="preserve"> </w:t>
      </w:r>
      <w:r w:rsidRPr="008D1ECF">
        <w:rPr>
          <w:color w:val="0000CC"/>
        </w:rPr>
        <w:t>бес</w:t>
      </w:r>
      <w:r w:rsidRPr="00BE3A91">
        <w:rPr>
          <w:color w:val="0000CC"/>
          <w:lang w:val="en-US"/>
        </w:rPr>
        <w:t xml:space="preserve"> </w:t>
      </w:r>
      <w:r w:rsidRPr="008D1ECF">
        <w:rPr>
          <w:color w:val="0000CC"/>
        </w:rPr>
        <w:t>күндік</w:t>
      </w:r>
      <w:r w:rsidRPr="00BE3A91">
        <w:rPr>
          <w:color w:val="0000CC"/>
          <w:lang w:val="en-US"/>
        </w:rPr>
        <w:t xml:space="preserve"> </w:t>
      </w:r>
      <w:r w:rsidRPr="008D1ECF">
        <w:rPr>
          <w:color w:val="0000CC"/>
        </w:rPr>
        <w:t>оқыту</w:t>
      </w:r>
      <w:r w:rsidRPr="00BE3A91">
        <w:rPr>
          <w:color w:val="0000CC"/>
          <w:lang w:val="en-US"/>
        </w:rPr>
        <w:t xml:space="preserve"> </w:t>
      </w:r>
      <w:r w:rsidRPr="008D1ECF">
        <w:rPr>
          <w:color w:val="0000CC"/>
        </w:rPr>
        <w:t>аптасы</w:t>
      </w:r>
      <w:r w:rsidRPr="00BE3A91">
        <w:rPr>
          <w:color w:val="0000CC"/>
          <w:lang w:val="en-US"/>
        </w:rPr>
        <w:t xml:space="preserve"> </w:t>
      </w:r>
      <w:r w:rsidRPr="008D1ECF">
        <w:rPr>
          <w:color w:val="0000CC"/>
        </w:rPr>
        <w:t>енгізілді</w:t>
      </w:r>
      <w:r w:rsidRPr="00BE3A91">
        <w:rPr>
          <w:color w:val="0000CC"/>
          <w:lang w:val="en-US"/>
        </w:rPr>
        <w:t xml:space="preserve">. </w:t>
      </w:r>
    </w:p>
    <w:p w:rsidR="00BE3A91" w:rsidRPr="00BE3A91" w:rsidRDefault="00BE3A91" w:rsidP="00BE3A91">
      <w:pPr>
        <w:spacing w:line="276" w:lineRule="auto"/>
        <w:jc w:val="both"/>
        <w:rPr>
          <w:color w:val="0000CC"/>
          <w:lang w:val="en-US"/>
        </w:rPr>
      </w:pPr>
      <w:r w:rsidRPr="008D1ECF">
        <w:rPr>
          <w:color w:val="0000CC"/>
          <w:lang w:val="en-US"/>
        </w:rPr>
        <w:t>     </w:t>
      </w:r>
      <w:r w:rsidRPr="00BE3A91">
        <w:rPr>
          <w:color w:val="0000CC"/>
          <w:lang w:val="en-US"/>
        </w:rPr>
        <w:t xml:space="preserve"> </w:t>
      </w:r>
      <w:r w:rsidRPr="008D1ECF">
        <w:rPr>
          <w:color w:val="0000CC"/>
        </w:rPr>
        <w:t>Жаңартылған</w:t>
      </w:r>
      <w:r w:rsidRPr="00BE3A91">
        <w:rPr>
          <w:color w:val="0000CC"/>
          <w:lang w:val="en-US"/>
        </w:rPr>
        <w:t xml:space="preserve"> </w:t>
      </w:r>
      <w:r w:rsidRPr="008D1ECF">
        <w:rPr>
          <w:color w:val="0000CC"/>
        </w:rPr>
        <w:t>білім</w:t>
      </w:r>
      <w:r w:rsidRPr="00BE3A91">
        <w:rPr>
          <w:color w:val="0000CC"/>
          <w:lang w:val="en-US"/>
        </w:rPr>
        <w:t xml:space="preserve"> </w:t>
      </w:r>
      <w:r w:rsidRPr="008D1ECF">
        <w:rPr>
          <w:color w:val="0000CC"/>
        </w:rPr>
        <w:t>мазмұнын</w:t>
      </w:r>
      <w:r w:rsidRPr="00BE3A91">
        <w:rPr>
          <w:color w:val="0000CC"/>
          <w:lang w:val="en-US"/>
        </w:rPr>
        <w:t xml:space="preserve"> </w:t>
      </w:r>
      <w:r w:rsidRPr="008D1ECF">
        <w:rPr>
          <w:color w:val="0000CC"/>
        </w:rPr>
        <w:t>енгізу</w:t>
      </w:r>
      <w:r w:rsidRPr="00BE3A91">
        <w:rPr>
          <w:color w:val="0000CC"/>
          <w:lang w:val="en-US"/>
        </w:rPr>
        <w:t xml:space="preserve"> </w:t>
      </w:r>
      <w:r w:rsidRPr="008D1ECF">
        <w:rPr>
          <w:color w:val="0000CC"/>
        </w:rPr>
        <w:t>шеңберінде</w:t>
      </w:r>
      <w:r w:rsidRPr="00BE3A91">
        <w:rPr>
          <w:color w:val="0000CC"/>
          <w:lang w:val="en-US"/>
        </w:rPr>
        <w:t xml:space="preserve"> </w:t>
      </w:r>
      <w:r w:rsidRPr="008D1ECF">
        <w:rPr>
          <w:color w:val="0000CC"/>
        </w:rPr>
        <w:t>үш</w:t>
      </w:r>
      <w:r w:rsidRPr="00BE3A91">
        <w:rPr>
          <w:color w:val="0000CC"/>
          <w:lang w:val="en-US"/>
        </w:rPr>
        <w:t xml:space="preserve"> </w:t>
      </w:r>
      <w:r w:rsidRPr="008D1ECF">
        <w:rPr>
          <w:color w:val="0000CC"/>
        </w:rPr>
        <w:t>тілде</w:t>
      </w:r>
      <w:r w:rsidRPr="00BE3A91">
        <w:rPr>
          <w:color w:val="0000CC"/>
          <w:lang w:val="en-US"/>
        </w:rPr>
        <w:t xml:space="preserve"> </w:t>
      </w:r>
      <w:r w:rsidRPr="008D1ECF">
        <w:rPr>
          <w:color w:val="0000CC"/>
        </w:rPr>
        <w:t>оқытуға</w:t>
      </w:r>
      <w:r w:rsidRPr="00BE3A91">
        <w:rPr>
          <w:color w:val="0000CC"/>
          <w:lang w:val="en-US"/>
        </w:rPr>
        <w:t xml:space="preserve"> </w:t>
      </w:r>
      <w:r w:rsidRPr="008D1ECF">
        <w:rPr>
          <w:color w:val="0000CC"/>
        </w:rPr>
        <w:t>кезең</w:t>
      </w:r>
      <w:r w:rsidRPr="00BE3A91">
        <w:rPr>
          <w:color w:val="0000CC"/>
          <w:lang w:val="en-US"/>
        </w:rPr>
        <w:t>-</w:t>
      </w:r>
      <w:r w:rsidRPr="008D1ECF">
        <w:rPr>
          <w:color w:val="0000CC"/>
        </w:rPr>
        <w:t>кезеңімен</w:t>
      </w:r>
      <w:r w:rsidRPr="00BE3A91">
        <w:rPr>
          <w:color w:val="0000CC"/>
          <w:lang w:val="en-US"/>
        </w:rPr>
        <w:t xml:space="preserve"> </w:t>
      </w:r>
      <w:r w:rsidRPr="008D1ECF">
        <w:rPr>
          <w:color w:val="0000CC"/>
        </w:rPr>
        <w:t>көшуге</w:t>
      </w:r>
      <w:r w:rsidRPr="00BE3A91">
        <w:rPr>
          <w:color w:val="0000CC"/>
          <w:lang w:val="en-US"/>
        </w:rPr>
        <w:t xml:space="preserve"> </w:t>
      </w:r>
      <w:r w:rsidRPr="008D1ECF">
        <w:rPr>
          <w:color w:val="0000CC"/>
        </w:rPr>
        <w:t>және</w:t>
      </w:r>
      <w:r w:rsidRPr="00BE3A91">
        <w:rPr>
          <w:color w:val="0000CC"/>
          <w:lang w:val="en-US"/>
        </w:rPr>
        <w:t xml:space="preserve"> </w:t>
      </w:r>
      <w:r w:rsidRPr="008D1ECF">
        <w:rPr>
          <w:color w:val="0000CC"/>
        </w:rPr>
        <w:t>жеке</w:t>
      </w:r>
      <w:r w:rsidRPr="00BE3A91">
        <w:rPr>
          <w:color w:val="0000CC"/>
          <w:lang w:val="en-US"/>
        </w:rPr>
        <w:t xml:space="preserve"> </w:t>
      </w:r>
      <w:r w:rsidRPr="008D1ECF">
        <w:rPr>
          <w:color w:val="0000CC"/>
        </w:rPr>
        <w:t>пәндерді</w:t>
      </w:r>
      <w:r w:rsidRPr="00BE3A91">
        <w:rPr>
          <w:color w:val="0000CC"/>
          <w:lang w:val="en-US"/>
        </w:rPr>
        <w:t xml:space="preserve"> </w:t>
      </w:r>
      <w:r w:rsidRPr="008D1ECF">
        <w:rPr>
          <w:color w:val="0000CC"/>
        </w:rPr>
        <w:t>ағылшын</w:t>
      </w:r>
      <w:r w:rsidRPr="00BE3A91">
        <w:rPr>
          <w:color w:val="0000CC"/>
          <w:lang w:val="en-US"/>
        </w:rPr>
        <w:t xml:space="preserve"> </w:t>
      </w:r>
      <w:r w:rsidRPr="008D1ECF">
        <w:rPr>
          <w:color w:val="0000CC"/>
        </w:rPr>
        <w:t>тілінде</w:t>
      </w:r>
      <w:r w:rsidRPr="00BE3A91">
        <w:rPr>
          <w:color w:val="0000CC"/>
          <w:lang w:val="en-US"/>
        </w:rPr>
        <w:t xml:space="preserve"> </w:t>
      </w:r>
      <w:r w:rsidRPr="008D1ECF">
        <w:rPr>
          <w:color w:val="0000CC"/>
        </w:rPr>
        <w:t>оқытуды</w:t>
      </w:r>
      <w:r w:rsidRPr="00BE3A91">
        <w:rPr>
          <w:color w:val="0000CC"/>
          <w:lang w:val="en-US"/>
        </w:rPr>
        <w:t xml:space="preserve"> </w:t>
      </w:r>
      <w:r w:rsidRPr="008D1ECF">
        <w:rPr>
          <w:color w:val="0000CC"/>
        </w:rPr>
        <w:t>енгізуге</w:t>
      </w:r>
      <w:r w:rsidRPr="00BE3A91">
        <w:rPr>
          <w:color w:val="0000CC"/>
          <w:lang w:val="en-US"/>
        </w:rPr>
        <w:t xml:space="preserve"> </w:t>
      </w:r>
      <w:r w:rsidRPr="008D1ECF">
        <w:rPr>
          <w:color w:val="0000CC"/>
        </w:rPr>
        <w:t>дайындық</w:t>
      </w:r>
      <w:r w:rsidRPr="00BE3A91">
        <w:rPr>
          <w:color w:val="0000CC"/>
          <w:lang w:val="en-US"/>
        </w:rPr>
        <w:t xml:space="preserve"> </w:t>
      </w:r>
      <w:r w:rsidRPr="008D1ECF">
        <w:rPr>
          <w:color w:val="0000CC"/>
        </w:rPr>
        <w:t>іске</w:t>
      </w:r>
      <w:r w:rsidRPr="00BE3A91">
        <w:rPr>
          <w:color w:val="0000CC"/>
          <w:lang w:val="en-US"/>
        </w:rPr>
        <w:t xml:space="preserve"> </w:t>
      </w:r>
      <w:r w:rsidRPr="008D1ECF">
        <w:rPr>
          <w:color w:val="0000CC"/>
        </w:rPr>
        <w:t>асырылуда</w:t>
      </w:r>
      <w:r w:rsidRPr="00BE3A91">
        <w:rPr>
          <w:color w:val="0000CC"/>
          <w:lang w:val="en-US"/>
        </w:rPr>
        <w:t xml:space="preserve">. </w:t>
      </w:r>
      <w:r w:rsidRPr="008D1ECF">
        <w:rPr>
          <w:color w:val="0000CC"/>
        </w:rPr>
        <w:t>Осылайша</w:t>
      </w:r>
      <w:r w:rsidRPr="00BE3A91">
        <w:rPr>
          <w:color w:val="0000CC"/>
          <w:lang w:val="en-US"/>
        </w:rPr>
        <w:t xml:space="preserve">, 2017 – 2018 </w:t>
      </w:r>
      <w:r w:rsidRPr="008D1ECF">
        <w:rPr>
          <w:color w:val="0000CC"/>
        </w:rPr>
        <w:t>оқу</w:t>
      </w:r>
      <w:r w:rsidRPr="00BE3A91">
        <w:rPr>
          <w:color w:val="0000CC"/>
          <w:lang w:val="en-US"/>
        </w:rPr>
        <w:t xml:space="preserve"> </w:t>
      </w:r>
      <w:r w:rsidRPr="008D1ECF">
        <w:rPr>
          <w:color w:val="0000CC"/>
        </w:rPr>
        <w:t>жылының</w:t>
      </w:r>
      <w:r w:rsidRPr="00BE3A91">
        <w:rPr>
          <w:color w:val="0000CC"/>
          <w:lang w:val="en-US"/>
        </w:rPr>
        <w:t xml:space="preserve"> </w:t>
      </w:r>
      <w:r w:rsidRPr="008D1ECF">
        <w:rPr>
          <w:color w:val="0000CC"/>
        </w:rPr>
        <w:t>қыркүйегінен</w:t>
      </w:r>
      <w:r w:rsidRPr="00BE3A91">
        <w:rPr>
          <w:color w:val="0000CC"/>
          <w:lang w:val="en-US"/>
        </w:rPr>
        <w:t xml:space="preserve"> </w:t>
      </w:r>
      <w:r w:rsidRPr="008D1ECF">
        <w:rPr>
          <w:color w:val="0000CC"/>
        </w:rPr>
        <w:t>бастап</w:t>
      </w:r>
      <w:r w:rsidRPr="00BE3A91">
        <w:rPr>
          <w:color w:val="0000CC"/>
          <w:lang w:val="en-US"/>
        </w:rPr>
        <w:t xml:space="preserve"> </w:t>
      </w:r>
      <w:r w:rsidRPr="008D1ECF">
        <w:rPr>
          <w:color w:val="0000CC"/>
        </w:rPr>
        <w:t>пилоттық</w:t>
      </w:r>
      <w:r w:rsidRPr="00BE3A91">
        <w:rPr>
          <w:color w:val="0000CC"/>
          <w:lang w:val="en-US"/>
        </w:rPr>
        <w:t xml:space="preserve"> </w:t>
      </w:r>
      <w:r w:rsidRPr="008D1ECF">
        <w:rPr>
          <w:color w:val="0000CC"/>
        </w:rPr>
        <w:t>режимде</w:t>
      </w:r>
      <w:r w:rsidRPr="00BE3A91">
        <w:rPr>
          <w:color w:val="0000CC"/>
          <w:lang w:val="en-US"/>
        </w:rPr>
        <w:t xml:space="preserve"> 153 </w:t>
      </w:r>
      <w:r w:rsidRPr="008D1ECF">
        <w:rPr>
          <w:color w:val="0000CC"/>
        </w:rPr>
        <w:t>мектепте</w:t>
      </w:r>
      <w:r w:rsidRPr="00BE3A91">
        <w:rPr>
          <w:color w:val="0000CC"/>
          <w:lang w:val="en-US"/>
        </w:rPr>
        <w:t xml:space="preserve"> </w:t>
      </w:r>
      <w:r w:rsidRPr="008D1ECF">
        <w:rPr>
          <w:color w:val="0000CC"/>
        </w:rPr>
        <w:t>жаратылыстану</w:t>
      </w:r>
      <w:r w:rsidRPr="00BE3A91">
        <w:rPr>
          <w:color w:val="0000CC"/>
          <w:lang w:val="en-US"/>
        </w:rPr>
        <w:t>-</w:t>
      </w:r>
      <w:r w:rsidRPr="008D1ECF">
        <w:rPr>
          <w:color w:val="0000CC"/>
        </w:rPr>
        <w:t>ғылымы</w:t>
      </w:r>
      <w:r w:rsidRPr="00BE3A91">
        <w:rPr>
          <w:color w:val="0000CC"/>
          <w:lang w:val="en-US"/>
        </w:rPr>
        <w:t xml:space="preserve"> </w:t>
      </w:r>
      <w:r w:rsidRPr="008D1ECF">
        <w:rPr>
          <w:color w:val="0000CC"/>
        </w:rPr>
        <w:t>циклын</w:t>
      </w:r>
      <w:r w:rsidRPr="00BE3A91">
        <w:rPr>
          <w:color w:val="0000CC"/>
          <w:lang w:val="en-US"/>
        </w:rPr>
        <w:t xml:space="preserve"> </w:t>
      </w:r>
      <w:r w:rsidRPr="008D1ECF">
        <w:rPr>
          <w:color w:val="0000CC"/>
        </w:rPr>
        <w:t>ағылшын</w:t>
      </w:r>
      <w:r w:rsidRPr="00BE3A91">
        <w:rPr>
          <w:color w:val="0000CC"/>
          <w:lang w:val="en-US"/>
        </w:rPr>
        <w:t xml:space="preserve"> </w:t>
      </w:r>
      <w:r w:rsidRPr="008D1ECF">
        <w:rPr>
          <w:color w:val="0000CC"/>
        </w:rPr>
        <w:t>тілінде</w:t>
      </w:r>
      <w:r w:rsidRPr="00BE3A91">
        <w:rPr>
          <w:color w:val="0000CC"/>
          <w:lang w:val="en-US"/>
        </w:rPr>
        <w:t xml:space="preserve"> </w:t>
      </w:r>
      <w:r w:rsidRPr="008D1ECF">
        <w:rPr>
          <w:color w:val="0000CC"/>
        </w:rPr>
        <w:t>оқыту</w:t>
      </w:r>
      <w:r w:rsidRPr="00BE3A91">
        <w:rPr>
          <w:color w:val="0000CC"/>
          <w:lang w:val="en-US"/>
        </w:rPr>
        <w:t xml:space="preserve">, 379 </w:t>
      </w:r>
      <w:r w:rsidRPr="008D1ECF">
        <w:rPr>
          <w:color w:val="0000CC"/>
        </w:rPr>
        <w:t>мектепте</w:t>
      </w:r>
      <w:r w:rsidRPr="00BE3A91">
        <w:rPr>
          <w:color w:val="0000CC"/>
          <w:lang w:val="en-US"/>
        </w:rPr>
        <w:t xml:space="preserve"> </w:t>
      </w:r>
      <w:r w:rsidRPr="008D1ECF">
        <w:rPr>
          <w:color w:val="0000CC"/>
        </w:rPr>
        <w:t>пәндерді</w:t>
      </w:r>
      <w:r w:rsidRPr="00BE3A91">
        <w:rPr>
          <w:color w:val="0000CC"/>
          <w:lang w:val="en-US"/>
        </w:rPr>
        <w:t xml:space="preserve"> </w:t>
      </w:r>
      <w:r w:rsidRPr="008D1ECF">
        <w:rPr>
          <w:color w:val="0000CC"/>
        </w:rPr>
        <w:t>оқытуда</w:t>
      </w:r>
      <w:r w:rsidRPr="00BE3A91">
        <w:rPr>
          <w:color w:val="0000CC"/>
          <w:lang w:val="en-US"/>
        </w:rPr>
        <w:t xml:space="preserve"> </w:t>
      </w:r>
      <w:r w:rsidRPr="008D1ECF">
        <w:rPr>
          <w:color w:val="0000CC"/>
        </w:rPr>
        <w:t>ағылшын</w:t>
      </w:r>
      <w:r w:rsidRPr="00BE3A91">
        <w:rPr>
          <w:color w:val="0000CC"/>
          <w:lang w:val="en-US"/>
        </w:rPr>
        <w:t xml:space="preserve"> </w:t>
      </w:r>
      <w:r w:rsidRPr="008D1ECF">
        <w:rPr>
          <w:color w:val="0000CC"/>
        </w:rPr>
        <w:t>тілінің</w:t>
      </w:r>
      <w:r w:rsidRPr="00BE3A91">
        <w:rPr>
          <w:color w:val="0000CC"/>
          <w:lang w:val="en-US"/>
        </w:rPr>
        <w:t xml:space="preserve"> </w:t>
      </w:r>
      <w:r w:rsidRPr="008D1ECF">
        <w:rPr>
          <w:color w:val="0000CC"/>
        </w:rPr>
        <w:t>элементтерін</w:t>
      </w:r>
      <w:r w:rsidRPr="00BE3A91">
        <w:rPr>
          <w:color w:val="0000CC"/>
          <w:lang w:val="en-US"/>
        </w:rPr>
        <w:t xml:space="preserve"> </w:t>
      </w:r>
      <w:r w:rsidRPr="008D1ECF">
        <w:rPr>
          <w:color w:val="0000CC"/>
        </w:rPr>
        <w:t>енгізу</w:t>
      </w:r>
      <w:r w:rsidRPr="00BE3A91">
        <w:rPr>
          <w:color w:val="0000CC"/>
          <w:lang w:val="en-US"/>
        </w:rPr>
        <w:t xml:space="preserve"> </w:t>
      </w:r>
      <w:r w:rsidRPr="008D1ECF">
        <w:rPr>
          <w:color w:val="0000CC"/>
        </w:rPr>
        <w:t>басталды</w:t>
      </w:r>
      <w:r w:rsidRPr="00BE3A91">
        <w:rPr>
          <w:color w:val="0000CC"/>
          <w:lang w:val="en-US"/>
        </w:rPr>
        <w:t xml:space="preserve">. </w:t>
      </w:r>
    </w:p>
    <w:p w:rsidR="00BE3A91" w:rsidRPr="00BE3A91" w:rsidRDefault="00BE3A91" w:rsidP="00BE3A91">
      <w:pPr>
        <w:spacing w:line="276" w:lineRule="auto"/>
        <w:jc w:val="both"/>
        <w:rPr>
          <w:color w:val="0000CC"/>
          <w:lang w:val="en-US"/>
        </w:rPr>
      </w:pPr>
      <w:r w:rsidRPr="008D1ECF">
        <w:rPr>
          <w:color w:val="0000CC"/>
          <w:lang w:val="en-US"/>
        </w:rPr>
        <w:t>     </w:t>
      </w:r>
      <w:r w:rsidRPr="00BE3A91">
        <w:rPr>
          <w:color w:val="0000CC"/>
          <w:lang w:val="en-US"/>
        </w:rPr>
        <w:t xml:space="preserve"> </w:t>
      </w:r>
      <w:r w:rsidRPr="008D1ECF">
        <w:rPr>
          <w:color w:val="0000CC"/>
        </w:rPr>
        <w:t>Осылайша</w:t>
      </w:r>
      <w:r w:rsidRPr="00BE3A91">
        <w:rPr>
          <w:color w:val="0000CC"/>
          <w:lang w:val="en-US"/>
        </w:rPr>
        <w:t xml:space="preserve">, 2017 – 2018 </w:t>
      </w:r>
      <w:r w:rsidRPr="008D1ECF">
        <w:rPr>
          <w:color w:val="0000CC"/>
        </w:rPr>
        <w:t>оқу</w:t>
      </w:r>
      <w:r w:rsidRPr="00BE3A91">
        <w:rPr>
          <w:color w:val="0000CC"/>
          <w:lang w:val="en-US"/>
        </w:rPr>
        <w:t xml:space="preserve"> </w:t>
      </w:r>
      <w:r w:rsidRPr="008D1ECF">
        <w:rPr>
          <w:color w:val="0000CC"/>
        </w:rPr>
        <w:t>жылынан</w:t>
      </w:r>
      <w:r w:rsidRPr="00BE3A91">
        <w:rPr>
          <w:color w:val="0000CC"/>
          <w:lang w:val="en-US"/>
        </w:rPr>
        <w:t xml:space="preserve"> </w:t>
      </w:r>
      <w:r w:rsidRPr="008D1ECF">
        <w:rPr>
          <w:color w:val="0000CC"/>
        </w:rPr>
        <w:t>бастап</w:t>
      </w:r>
      <w:r w:rsidRPr="00BE3A91">
        <w:rPr>
          <w:color w:val="0000CC"/>
          <w:lang w:val="en-US"/>
        </w:rPr>
        <w:t xml:space="preserve"> </w:t>
      </w:r>
      <w:r w:rsidRPr="008D1ECF">
        <w:rPr>
          <w:color w:val="0000CC"/>
        </w:rPr>
        <w:t>үш</w:t>
      </w:r>
      <w:r w:rsidRPr="00BE3A91">
        <w:rPr>
          <w:color w:val="0000CC"/>
          <w:lang w:val="en-US"/>
        </w:rPr>
        <w:t xml:space="preserve"> </w:t>
      </w:r>
      <w:r w:rsidRPr="008D1ECF">
        <w:rPr>
          <w:color w:val="0000CC"/>
        </w:rPr>
        <w:t>тілде</w:t>
      </w:r>
      <w:r w:rsidRPr="00BE3A91">
        <w:rPr>
          <w:color w:val="0000CC"/>
          <w:lang w:val="en-US"/>
        </w:rPr>
        <w:t xml:space="preserve"> </w:t>
      </w:r>
      <w:r w:rsidRPr="008D1ECF">
        <w:rPr>
          <w:color w:val="0000CC"/>
        </w:rPr>
        <w:t>оқыту</w:t>
      </w:r>
      <w:r w:rsidRPr="00BE3A91">
        <w:rPr>
          <w:color w:val="0000CC"/>
          <w:lang w:val="en-US"/>
        </w:rPr>
        <w:t xml:space="preserve"> </w:t>
      </w:r>
      <w:r w:rsidRPr="008D1ECF">
        <w:rPr>
          <w:color w:val="0000CC"/>
        </w:rPr>
        <w:t>республиканың</w:t>
      </w:r>
      <w:r w:rsidRPr="00BE3A91">
        <w:rPr>
          <w:color w:val="0000CC"/>
          <w:lang w:val="en-US"/>
        </w:rPr>
        <w:t xml:space="preserve"> 2206 </w:t>
      </w:r>
      <w:r w:rsidRPr="008D1ECF">
        <w:rPr>
          <w:color w:val="0000CC"/>
        </w:rPr>
        <w:t>мектебінде</w:t>
      </w:r>
      <w:r w:rsidRPr="00BE3A91">
        <w:rPr>
          <w:color w:val="0000CC"/>
          <w:lang w:val="en-US"/>
        </w:rPr>
        <w:t xml:space="preserve">, </w:t>
      </w:r>
      <w:r w:rsidRPr="008D1ECF">
        <w:rPr>
          <w:color w:val="0000CC"/>
        </w:rPr>
        <w:t>оның</w:t>
      </w:r>
      <w:r w:rsidRPr="00BE3A91">
        <w:rPr>
          <w:color w:val="0000CC"/>
          <w:lang w:val="en-US"/>
        </w:rPr>
        <w:t xml:space="preserve"> </w:t>
      </w:r>
      <w:r w:rsidRPr="008D1ECF">
        <w:rPr>
          <w:color w:val="0000CC"/>
        </w:rPr>
        <w:t>ішінде</w:t>
      </w:r>
      <w:r w:rsidRPr="00BE3A91">
        <w:rPr>
          <w:color w:val="0000CC"/>
          <w:lang w:val="en-US"/>
        </w:rPr>
        <w:t xml:space="preserve"> 20 </w:t>
      </w:r>
      <w:r w:rsidRPr="008D1ECF">
        <w:rPr>
          <w:color w:val="0000CC"/>
        </w:rPr>
        <w:t>НЗМ</w:t>
      </w:r>
      <w:r w:rsidRPr="00BE3A91">
        <w:rPr>
          <w:color w:val="0000CC"/>
          <w:lang w:val="en-US"/>
        </w:rPr>
        <w:t>, 27 "</w:t>
      </w:r>
      <w:r w:rsidRPr="008D1ECF">
        <w:rPr>
          <w:color w:val="0000CC"/>
        </w:rPr>
        <w:t>Білім</w:t>
      </w:r>
      <w:r w:rsidRPr="00BE3A91">
        <w:rPr>
          <w:color w:val="0000CC"/>
          <w:lang w:val="en-US"/>
        </w:rPr>
        <w:t>-</w:t>
      </w:r>
      <w:r w:rsidRPr="008D1ECF">
        <w:rPr>
          <w:color w:val="0000CC"/>
        </w:rPr>
        <w:t>инновация</w:t>
      </w:r>
      <w:r w:rsidRPr="00BE3A91">
        <w:rPr>
          <w:color w:val="0000CC"/>
          <w:lang w:val="en-US"/>
        </w:rPr>
        <w:t xml:space="preserve">" </w:t>
      </w:r>
      <w:r w:rsidRPr="008D1ECF">
        <w:rPr>
          <w:color w:val="0000CC"/>
        </w:rPr>
        <w:t>лицейінде</w:t>
      </w:r>
      <w:r w:rsidRPr="00BE3A91">
        <w:rPr>
          <w:color w:val="0000CC"/>
          <w:lang w:val="en-US"/>
        </w:rPr>
        <w:t xml:space="preserve">, </w:t>
      </w:r>
      <w:r w:rsidRPr="008D1ECF">
        <w:rPr>
          <w:color w:val="0000CC"/>
        </w:rPr>
        <w:t>дарынды</w:t>
      </w:r>
      <w:r w:rsidRPr="00BE3A91">
        <w:rPr>
          <w:color w:val="0000CC"/>
          <w:lang w:val="en-US"/>
        </w:rPr>
        <w:t xml:space="preserve"> </w:t>
      </w:r>
      <w:r w:rsidRPr="008D1ECF">
        <w:rPr>
          <w:color w:val="0000CC"/>
        </w:rPr>
        <w:t>балаларға</w:t>
      </w:r>
      <w:r w:rsidRPr="00BE3A91">
        <w:rPr>
          <w:color w:val="0000CC"/>
          <w:lang w:val="en-US"/>
        </w:rPr>
        <w:t xml:space="preserve"> </w:t>
      </w:r>
      <w:r w:rsidRPr="008D1ECF">
        <w:rPr>
          <w:color w:val="0000CC"/>
        </w:rPr>
        <w:t>арналған</w:t>
      </w:r>
      <w:r w:rsidRPr="00BE3A91">
        <w:rPr>
          <w:color w:val="0000CC"/>
          <w:lang w:val="en-US"/>
        </w:rPr>
        <w:t xml:space="preserve"> 33 </w:t>
      </w:r>
      <w:r w:rsidRPr="008D1ECF">
        <w:rPr>
          <w:color w:val="0000CC"/>
        </w:rPr>
        <w:t>мамандандырылған</w:t>
      </w:r>
      <w:r w:rsidRPr="00BE3A91">
        <w:rPr>
          <w:color w:val="0000CC"/>
          <w:lang w:val="en-US"/>
        </w:rPr>
        <w:t xml:space="preserve"> </w:t>
      </w:r>
      <w:r w:rsidRPr="008D1ECF">
        <w:rPr>
          <w:color w:val="0000CC"/>
        </w:rPr>
        <w:t>мектепте</w:t>
      </w:r>
      <w:r w:rsidRPr="00BE3A91">
        <w:rPr>
          <w:color w:val="0000CC"/>
          <w:lang w:val="en-US"/>
        </w:rPr>
        <w:t xml:space="preserve">, 153 </w:t>
      </w:r>
      <w:r w:rsidRPr="008D1ECF">
        <w:rPr>
          <w:color w:val="0000CC"/>
        </w:rPr>
        <w:t>пилоттық</w:t>
      </w:r>
      <w:r w:rsidRPr="00BE3A91">
        <w:rPr>
          <w:color w:val="0000CC"/>
          <w:lang w:val="en-US"/>
        </w:rPr>
        <w:t xml:space="preserve"> </w:t>
      </w:r>
      <w:r w:rsidRPr="008D1ECF">
        <w:rPr>
          <w:color w:val="0000CC"/>
        </w:rPr>
        <w:t>және</w:t>
      </w:r>
      <w:r w:rsidRPr="00BE3A91">
        <w:rPr>
          <w:color w:val="0000CC"/>
          <w:lang w:val="en-US"/>
        </w:rPr>
        <w:t xml:space="preserve"> </w:t>
      </w:r>
      <w:r w:rsidRPr="008D1ECF">
        <w:rPr>
          <w:color w:val="0000CC"/>
        </w:rPr>
        <w:t>басқа</w:t>
      </w:r>
      <w:r w:rsidRPr="00BE3A91">
        <w:rPr>
          <w:color w:val="0000CC"/>
          <w:lang w:val="en-US"/>
        </w:rPr>
        <w:t xml:space="preserve"> </w:t>
      </w:r>
      <w:r w:rsidRPr="008D1ECF">
        <w:rPr>
          <w:color w:val="0000CC"/>
        </w:rPr>
        <w:t>мектептерде</w:t>
      </w:r>
      <w:r w:rsidRPr="00BE3A91">
        <w:rPr>
          <w:color w:val="0000CC"/>
          <w:lang w:val="en-US"/>
        </w:rPr>
        <w:t xml:space="preserve"> </w:t>
      </w:r>
      <w:r w:rsidRPr="008D1ECF">
        <w:rPr>
          <w:color w:val="0000CC"/>
        </w:rPr>
        <w:t>жүзеге</w:t>
      </w:r>
      <w:r w:rsidRPr="00BE3A91">
        <w:rPr>
          <w:color w:val="0000CC"/>
          <w:lang w:val="en-US"/>
        </w:rPr>
        <w:t xml:space="preserve"> </w:t>
      </w:r>
      <w:r w:rsidRPr="008D1ECF">
        <w:rPr>
          <w:color w:val="0000CC"/>
        </w:rPr>
        <w:t>асырылуда</w:t>
      </w:r>
      <w:r w:rsidRPr="00BE3A91">
        <w:rPr>
          <w:color w:val="0000CC"/>
          <w:lang w:val="en-US"/>
        </w:rPr>
        <w:t>.</w:t>
      </w:r>
    </w:p>
    <w:p w:rsidR="00BE3A91" w:rsidRPr="00BE3A91" w:rsidRDefault="00BE3A91" w:rsidP="00BE3A91">
      <w:pPr>
        <w:spacing w:line="276" w:lineRule="auto"/>
        <w:jc w:val="both"/>
        <w:rPr>
          <w:color w:val="0000CC"/>
          <w:lang w:val="en-US"/>
        </w:rPr>
      </w:pPr>
      <w:r w:rsidRPr="008D1ECF">
        <w:rPr>
          <w:color w:val="0000CC"/>
          <w:lang w:val="en-US"/>
        </w:rPr>
        <w:t>          </w:t>
      </w:r>
      <w:r w:rsidRPr="00BE3A91">
        <w:rPr>
          <w:color w:val="0000CC"/>
          <w:lang w:val="en-US"/>
        </w:rPr>
        <w:t xml:space="preserve"> </w:t>
      </w:r>
      <w:r w:rsidRPr="008D1ECF">
        <w:rPr>
          <w:color w:val="0000CC"/>
        </w:rPr>
        <w:t>Педагогтің</w:t>
      </w:r>
      <w:r w:rsidRPr="00BE3A91">
        <w:rPr>
          <w:color w:val="0000CC"/>
          <w:lang w:val="en-US"/>
        </w:rPr>
        <w:t xml:space="preserve"> </w:t>
      </w:r>
      <w:r w:rsidRPr="008D1ECF">
        <w:rPr>
          <w:color w:val="0000CC"/>
        </w:rPr>
        <w:t>кәсіби</w:t>
      </w:r>
      <w:r w:rsidRPr="00BE3A91">
        <w:rPr>
          <w:color w:val="0000CC"/>
          <w:lang w:val="en-US"/>
        </w:rPr>
        <w:t xml:space="preserve"> </w:t>
      </w:r>
      <w:r w:rsidRPr="008D1ECF">
        <w:rPr>
          <w:color w:val="0000CC"/>
        </w:rPr>
        <w:t>стандарты</w:t>
      </w:r>
      <w:r w:rsidRPr="00BE3A91">
        <w:rPr>
          <w:color w:val="0000CC"/>
          <w:lang w:val="en-US"/>
        </w:rPr>
        <w:t xml:space="preserve"> </w:t>
      </w:r>
      <w:r w:rsidRPr="008D1ECF">
        <w:rPr>
          <w:color w:val="0000CC"/>
        </w:rPr>
        <w:t>әзірленді</w:t>
      </w:r>
      <w:r w:rsidRPr="00BE3A91">
        <w:rPr>
          <w:color w:val="0000CC"/>
          <w:lang w:val="en-US"/>
        </w:rPr>
        <w:t xml:space="preserve"> </w:t>
      </w:r>
      <w:r w:rsidRPr="008D1ECF">
        <w:rPr>
          <w:color w:val="0000CC"/>
        </w:rPr>
        <w:t>және</w:t>
      </w:r>
      <w:r w:rsidRPr="00BE3A91">
        <w:rPr>
          <w:color w:val="0000CC"/>
          <w:lang w:val="en-US"/>
        </w:rPr>
        <w:t xml:space="preserve"> </w:t>
      </w:r>
      <w:r w:rsidRPr="008D1ECF">
        <w:rPr>
          <w:color w:val="0000CC"/>
        </w:rPr>
        <w:t>педагогикалық</w:t>
      </w:r>
      <w:r w:rsidRPr="00BE3A91">
        <w:rPr>
          <w:color w:val="0000CC"/>
          <w:lang w:val="en-US"/>
        </w:rPr>
        <w:t xml:space="preserve"> </w:t>
      </w:r>
      <w:r w:rsidRPr="008D1ECF">
        <w:rPr>
          <w:color w:val="0000CC"/>
        </w:rPr>
        <w:t>мамандықтарға</w:t>
      </w:r>
      <w:r w:rsidRPr="00BE3A91">
        <w:rPr>
          <w:color w:val="0000CC"/>
          <w:lang w:val="en-US"/>
        </w:rPr>
        <w:t xml:space="preserve"> </w:t>
      </w:r>
      <w:r w:rsidRPr="008D1ECF">
        <w:rPr>
          <w:color w:val="0000CC"/>
        </w:rPr>
        <w:t>қабылдау</w:t>
      </w:r>
      <w:r w:rsidRPr="00BE3A91">
        <w:rPr>
          <w:color w:val="0000CC"/>
          <w:lang w:val="en-US"/>
        </w:rPr>
        <w:t xml:space="preserve"> </w:t>
      </w:r>
      <w:r w:rsidRPr="008D1ECF">
        <w:rPr>
          <w:color w:val="0000CC"/>
        </w:rPr>
        <w:t>тетіктері</w:t>
      </w:r>
      <w:r w:rsidRPr="00BE3A91">
        <w:rPr>
          <w:color w:val="0000CC"/>
          <w:lang w:val="en-US"/>
        </w:rPr>
        <w:t xml:space="preserve"> </w:t>
      </w:r>
      <w:r w:rsidRPr="008D1ECF">
        <w:rPr>
          <w:color w:val="0000CC"/>
        </w:rPr>
        <w:t>қайта</w:t>
      </w:r>
      <w:r w:rsidRPr="00BE3A91">
        <w:rPr>
          <w:color w:val="0000CC"/>
          <w:lang w:val="en-US"/>
        </w:rPr>
        <w:t xml:space="preserve"> </w:t>
      </w:r>
      <w:r w:rsidRPr="008D1ECF">
        <w:rPr>
          <w:color w:val="0000CC"/>
        </w:rPr>
        <w:t>қарастырылды</w:t>
      </w:r>
      <w:r w:rsidRPr="00BE3A91">
        <w:rPr>
          <w:color w:val="0000CC"/>
          <w:lang w:val="en-US"/>
        </w:rPr>
        <w:t>.</w:t>
      </w:r>
    </w:p>
    <w:p w:rsidR="00BE3A91" w:rsidRDefault="00BE3A91" w:rsidP="00BE3A91">
      <w:pPr>
        <w:spacing w:line="276" w:lineRule="auto"/>
        <w:jc w:val="both"/>
        <w:rPr>
          <w:color w:val="0000CC"/>
          <w:lang w:val="kk-KZ"/>
        </w:rPr>
      </w:pPr>
      <w:r w:rsidRPr="008D1ECF">
        <w:rPr>
          <w:color w:val="0000CC"/>
          <w:lang w:val="en-US"/>
        </w:rPr>
        <w:t>          </w:t>
      </w:r>
      <w:r w:rsidRPr="00BE3A91">
        <w:rPr>
          <w:color w:val="0000CC"/>
          <w:lang w:val="en-US"/>
        </w:rPr>
        <w:t xml:space="preserve"> </w:t>
      </w:r>
      <w:r w:rsidRPr="008D1ECF">
        <w:rPr>
          <w:color w:val="0000CC"/>
        </w:rPr>
        <w:t>Азаматтық</w:t>
      </w:r>
      <w:r w:rsidRPr="00BE3A91">
        <w:rPr>
          <w:color w:val="0000CC"/>
          <w:lang w:val="en-US"/>
        </w:rPr>
        <w:t xml:space="preserve"> </w:t>
      </w:r>
      <w:r w:rsidRPr="008D1ECF">
        <w:rPr>
          <w:color w:val="0000CC"/>
        </w:rPr>
        <w:t>қызметшілерге</w:t>
      </w:r>
      <w:r w:rsidRPr="00BE3A91">
        <w:rPr>
          <w:color w:val="0000CC"/>
          <w:lang w:val="en-US"/>
        </w:rPr>
        <w:t xml:space="preserve">, </w:t>
      </w:r>
      <w:r w:rsidRPr="008D1ECF">
        <w:rPr>
          <w:color w:val="0000CC"/>
        </w:rPr>
        <w:t>оның</w:t>
      </w:r>
      <w:r w:rsidRPr="00BE3A91">
        <w:rPr>
          <w:color w:val="0000CC"/>
          <w:lang w:val="en-US"/>
        </w:rPr>
        <w:t xml:space="preserve"> </w:t>
      </w:r>
      <w:r w:rsidRPr="008D1ECF">
        <w:rPr>
          <w:color w:val="0000CC"/>
        </w:rPr>
        <w:t>ішінде</w:t>
      </w:r>
      <w:r w:rsidRPr="00BE3A91">
        <w:rPr>
          <w:color w:val="0000CC"/>
          <w:lang w:val="en-US"/>
        </w:rPr>
        <w:t xml:space="preserve"> </w:t>
      </w:r>
      <w:r w:rsidRPr="008D1ECF">
        <w:rPr>
          <w:color w:val="0000CC"/>
        </w:rPr>
        <w:t>білім</w:t>
      </w:r>
      <w:r w:rsidRPr="00BE3A91">
        <w:rPr>
          <w:color w:val="0000CC"/>
          <w:lang w:val="en-US"/>
        </w:rPr>
        <w:t xml:space="preserve"> </w:t>
      </w:r>
      <w:r w:rsidRPr="008D1ECF">
        <w:rPr>
          <w:color w:val="0000CC"/>
        </w:rPr>
        <w:t>беру</w:t>
      </w:r>
      <w:r w:rsidRPr="00BE3A91">
        <w:rPr>
          <w:color w:val="0000CC"/>
          <w:lang w:val="en-US"/>
        </w:rPr>
        <w:t xml:space="preserve"> </w:t>
      </w:r>
      <w:r w:rsidRPr="008D1ECF">
        <w:rPr>
          <w:color w:val="0000CC"/>
        </w:rPr>
        <w:t>қызметкерлеріне</w:t>
      </w:r>
      <w:r w:rsidRPr="00BE3A91">
        <w:rPr>
          <w:color w:val="0000CC"/>
          <w:lang w:val="en-US"/>
        </w:rPr>
        <w:t xml:space="preserve"> </w:t>
      </w:r>
      <w:r w:rsidRPr="008D1ECF">
        <w:rPr>
          <w:color w:val="0000CC"/>
        </w:rPr>
        <w:t>еңбекақы</w:t>
      </w:r>
      <w:r w:rsidRPr="00BE3A91">
        <w:rPr>
          <w:color w:val="0000CC"/>
          <w:lang w:val="en-US"/>
        </w:rPr>
        <w:t xml:space="preserve"> </w:t>
      </w:r>
      <w:r w:rsidRPr="008D1ECF">
        <w:rPr>
          <w:color w:val="0000CC"/>
        </w:rPr>
        <w:t>төлеудің</w:t>
      </w:r>
      <w:r w:rsidRPr="00BE3A91">
        <w:rPr>
          <w:color w:val="0000CC"/>
          <w:lang w:val="en-US"/>
        </w:rPr>
        <w:t xml:space="preserve"> </w:t>
      </w:r>
      <w:r w:rsidRPr="008D1ECF">
        <w:rPr>
          <w:color w:val="0000CC"/>
        </w:rPr>
        <w:t>жаңа</w:t>
      </w:r>
      <w:r w:rsidRPr="00BE3A91">
        <w:rPr>
          <w:color w:val="0000CC"/>
          <w:lang w:val="en-US"/>
        </w:rPr>
        <w:t xml:space="preserve"> </w:t>
      </w:r>
      <w:r w:rsidRPr="008D1ECF">
        <w:rPr>
          <w:color w:val="0000CC"/>
        </w:rPr>
        <w:t>моделі</w:t>
      </w:r>
      <w:r w:rsidRPr="00BE3A91">
        <w:rPr>
          <w:color w:val="0000CC"/>
          <w:lang w:val="en-US"/>
        </w:rPr>
        <w:t xml:space="preserve"> 2016 </w:t>
      </w:r>
      <w:r w:rsidRPr="008D1ECF">
        <w:rPr>
          <w:color w:val="0000CC"/>
        </w:rPr>
        <w:t>жылғы</w:t>
      </w:r>
      <w:r w:rsidRPr="00BE3A91">
        <w:rPr>
          <w:color w:val="0000CC"/>
          <w:lang w:val="en-US"/>
        </w:rPr>
        <w:t xml:space="preserve"> 1 </w:t>
      </w:r>
      <w:r w:rsidRPr="008D1ECF">
        <w:rPr>
          <w:color w:val="0000CC"/>
        </w:rPr>
        <w:t>қаңтардан</w:t>
      </w:r>
      <w:r w:rsidRPr="00BE3A91">
        <w:rPr>
          <w:color w:val="0000CC"/>
          <w:lang w:val="en-US"/>
        </w:rPr>
        <w:t xml:space="preserve"> </w:t>
      </w:r>
      <w:r w:rsidRPr="008D1ECF">
        <w:rPr>
          <w:color w:val="0000CC"/>
        </w:rPr>
        <w:t>бастап</w:t>
      </w:r>
      <w:r w:rsidRPr="00BE3A91">
        <w:rPr>
          <w:color w:val="0000CC"/>
          <w:lang w:val="en-US"/>
        </w:rPr>
        <w:t xml:space="preserve"> </w:t>
      </w:r>
      <w:r w:rsidRPr="008D1ECF">
        <w:rPr>
          <w:color w:val="0000CC"/>
        </w:rPr>
        <w:t>іске</w:t>
      </w:r>
      <w:r w:rsidRPr="00BE3A91">
        <w:rPr>
          <w:color w:val="0000CC"/>
          <w:lang w:val="en-US"/>
        </w:rPr>
        <w:t xml:space="preserve"> </w:t>
      </w:r>
      <w:r w:rsidRPr="008D1ECF">
        <w:rPr>
          <w:color w:val="0000CC"/>
        </w:rPr>
        <w:t>қосылды</w:t>
      </w:r>
      <w:r w:rsidRPr="00BE3A91">
        <w:rPr>
          <w:color w:val="0000CC"/>
          <w:lang w:val="en-US"/>
        </w:rPr>
        <w:t xml:space="preserve">. </w:t>
      </w:r>
      <w:r w:rsidRPr="008D1ECF">
        <w:rPr>
          <w:color w:val="0000CC"/>
        </w:rPr>
        <w:t>Педагогтерге</w:t>
      </w:r>
      <w:r w:rsidRPr="00BE3A91">
        <w:rPr>
          <w:color w:val="0000CC"/>
          <w:lang w:val="en-US"/>
        </w:rPr>
        <w:t xml:space="preserve"> </w:t>
      </w:r>
      <w:r w:rsidRPr="008D1ECF">
        <w:rPr>
          <w:color w:val="0000CC"/>
        </w:rPr>
        <w:t>сараланған</w:t>
      </w:r>
      <w:r w:rsidRPr="00BE3A91">
        <w:rPr>
          <w:color w:val="0000CC"/>
          <w:lang w:val="en-US"/>
        </w:rPr>
        <w:t xml:space="preserve"> </w:t>
      </w:r>
      <w:r w:rsidRPr="008D1ECF">
        <w:rPr>
          <w:color w:val="0000CC"/>
        </w:rPr>
        <w:t>қосымша</w:t>
      </w:r>
      <w:r w:rsidRPr="00BE3A91">
        <w:rPr>
          <w:color w:val="0000CC"/>
          <w:lang w:val="en-US"/>
        </w:rPr>
        <w:t xml:space="preserve"> </w:t>
      </w:r>
      <w:r w:rsidRPr="008D1ECF">
        <w:rPr>
          <w:color w:val="0000CC"/>
        </w:rPr>
        <w:t>ақы</w:t>
      </w:r>
      <w:r w:rsidRPr="00BE3A91">
        <w:rPr>
          <w:color w:val="0000CC"/>
          <w:lang w:val="en-US"/>
        </w:rPr>
        <w:t xml:space="preserve"> </w:t>
      </w:r>
      <w:r w:rsidRPr="008D1ECF">
        <w:rPr>
          <w:color w:val="0000CC"/>
        </w:rPr>
        <w:t>және</w:t>
      </w:r>
      <w:r w:rsidRPr="00BE3A91">
        <w:rPr>
          <w:color w:val="0000CC"/>
          <w:lang w:val="en-US"/>
        </w:rPr>
        <w:t xml:space="preserve"> </w:t>
      </w:r>
      <w:r w:rsidRPr="008D1ECF">
        <w:rPr>
          <w:color w:val="0000CC"/>
        </w:rPr>
        <w:t>ынталандыру</w:t>
      </w:r>
      <w:r w:rsidRPr="00BE3A91">
        <w:rPr>
          <w:color w:val="0000CC"/>
          <w:lang w:val="en-US"/>
        </w:rPr>
        <w:t xml:space="preserve"> </w:t>
      </w:r>
      <w:r w:rsidRPr="008D1ECF">
        <w:rPr>
          <w:color w:val="0000CC"/>
        </w:rPr>
        <w:t>үстемеақылары</w:t>
      </w:r>
      <w:r w:rsidRPr="00BE3A91">
        <w:rPr>
          <w:color w:val="0000CC"/>
          <w:lang w:val="en-US"/>
        </w:rPr>
        <w:t xml:space="preserve"> </w:t>
      </w:r>
      <w:r w:rsidRPr="008D1ECF">
        <w:rPr>
          <w:color w:val="0000CC"/>
        </w:rPr>
        <w:t>көзделген</w:t>
      </w:r>
      <w:r w:rsidRPr="00BE3A91">
        <w:rPr>
          <w:color w:val="0000CC"/>
          <w:lang w:val="en-US"/>
        </w:rPr>
        <w:t xml:space="preserve">. </w:t>
      </w:r>
      <w:r w:rsidRPr="008D1ECF">
        <w:rPr>
          <w:color w:val="0000CC"/>
        </w:rPr>
        <w:t>Бұл</w:t>
      </w:r>
      <w:r w:rsidRPr="00BE3A91">
        <w:rPr>
          <w:color w:val="0000CC"/>
          <w:lang w:val="en-US"/>
        </w:rPr>
        <w:t xml:space="preserve"> </w:t>
      </w:r>
      <w:r w:rsidRPr="008D1ECF">
        <w:rPr>
          <w:color w:val="0000CC"/>
        </w:rPr>
        <w:t>мұғалімдердің</w:t>
      </w:r>
      <w:r w:rsidRPr="00BE3A91">
        <w:rPr>
          <w:color w:val="0000CC"/>
          <w:lang w:val="en-US"/>
        </w:rPr>
        <w:t xml:space="preserve"> </w:t>
      </w:r>
      <w:r w:rsidRPr="008D1ECF">
        <w:rPr>
          <w:color w:val="0000CC"/>
        </w:rPr>
        <w:t>кәсіби</w:t>
      </w:r>
      <w:r w:rsidRPr="00BE3A91">
        <w:rPr>
          <w:color w:val="0000CC"/>
          <w:lang w:val="en-US"/>
        </w:rPr>
        <w:t xml:space="preserve"> </w:t>
      </w:r>
    </w:p>
    <w:p w:rsidR="00BE3A91" w:rsidRDefault="00BE3A91" w:rsidP="00BE3A91">
      <w:pPr>
        <w:spacing w:line="276" w:lineRule="auto"/>
        <w:jc w:val="both"/>
        <w:rPr>
          <w:color w:val="0000CC"/>
          <w:lang w:val="kk-KZ"/>
        </w:rPr>
      </w:pPr>
    </w:p>
    <w:p w:rsidR="00BE3A91" w:rsidRDefault="00BE3A91" w:rsidP="00BE3A91">
      <w:pPr>
        <w:spacing w:line="276" w:lineRule="auto"/>
        <w:jc w:val="both"/>
        <w:rPr>
          <w:color w:val="0000CC"/>
          <w:lang w:val="kk-KZ"/>
        </w:rPr>
      </w:pPr>
    </w:p>
    <w:p w:rsidR="00BE3A91" w:rsidRPr="00BE3A91" w:rsidRDefault="00BE3A91" w:rsidP="00BE3A91">
      <w:pPr>
        <w:spacing w:line="276" w:lineRule="auto"/>
        <w:jc w:val="both"/>
        <w:rPr>
          <w:color w:val="0000CC"/>
          <w:lang w:val="kk-KZ"/>
        </w:rPr>
      </w:pPr>
      <w:r w:rsidRPr="00BE3A91">
        <w:rPr>
          <w:color w:val="0000CC"/>
          <w:lang w:val="kk-KZ"/>
        </w:rPr>
        <w:t>шеберлігін жақсартуға, кәсіптің тартымдылығын арттыруға және тым жоғары педагогтік жүктемені азайтуға ықпал етеді.</w:t>
      </w:r>
    </w:p>
    <w:p w:rsidR="00BE3A91" w:rsidRPr="00B72032" w:rsidRDefault="00BE3A91" w:rsidP="00BE3A91">
      <w:pPr>
        <w:spacing w:line="276" w:lineRule="auto"/>
        <w:jc w:val="both"/>
        <w:rPr>
          <w:color w:val="0000CC"/>
          <w:lang w:val="kk-KZ"/>
        </w:rPr>
      </w:pPr>
      <w:r w:rsidRPr="00BE3A91">
        <w:rPr>
          <w:color w:val="0000CC"/>
          <w:lang w:val="kk-KZ"/>
        </w:rPr>
        <w:t xml:space="preserve">      </w:t>
      </w:r>
      <w:r w:rsidRPr="00B72032">
        <w:rPr>
          <w:color w:val="0000CC"/>
          <w:lang w:val="kk-KZ"/>
        </w:rPr>
        <w:t>Үш тілде оқытуды дамыту жөнінде кең ауқымды іс-қимыл жүргізу үшін үш тілде білім беруді дамытудың 2015 – 2020 жылдарға арналған жол картасы жүзеге асырылады.</w:t>
      </w:r>
    </w:p>
    <w:p w:rsidR="00BE3A91" w:rsidRPr="00B72032" w:rsidRDefault="00BE3A91" w:rsidP="00BE3A91">
      <w:pPr>
        <w:spacing w:line="276" w:lineRule="auto"/>
        <w:jc w:val="both"/>
        <w:rPr>
          <w:color w:val="0000CC"/>
          <w:lang w:val="kk-KZ"/>
        </w:rPr>
      </w:pPr>
      <w:r w:rsidRPr="00B72032">
        <w:rPr>
          <w:color w:val="0000CC"/>
          <w:lang w:val="kk-KZ"/>
        </w:rPr>
        <w:t>      Қосымша білім беру және балалардың сабақтан тыс уақыттағы әрекетін ұйымдастыру үшін жағдайлар жасалуда. Мектептен тыс ұйымдарда және мектеп үйірмелерінде балаларды қамту үлесі 65,8 %-ды құрайды.</w:t>
      </w:r>
    </w:p>
    <w:p w:rsidR="00BE3A91" w:rsidRPr="00B72032" w:rsidRDefault="00BE3A91" w:rsidP="00BE3A91">
      <w:pPr>
        <w:spacing w:line="276" w:lineRule="auto"/>
        <w:jc w:val="both"/>
        <w:rPr>
          <w:color w:val="0000CC"/>
          <w:lang w:val="kk-KZ"/>
        </w:rPr>
      </w:pPr>
      <w:r w:rsidRPr="00B72032">
        <w:rPr>
          <w:color w:val="0000CC"/>
          <w:lang w:val="kk-KZ"/>
        </w:rPr>
        <w:t>      Қолданыстағы Ұлттық бірыңғай тестілеу (бұдан әрі – ҰБТ) форматын жетілдіру мақсатында ҰБТ рәсімі мектептегі қорытынды аттестаттауға және ЖОО-ға түсу емтиханына бөлінді.</w:t>
      </w:r>
    </w:p>
    <w:p w:rsidR="00BE3A91" w:rsidRPr="00B72032" w:rsidRDefault="00BE3A91" w:rsidP="00BE3A91">
      <w:pPr>
        <w:spacing w:line="276" w:lineRule="auto"/>
        <w:jc w:val="both"/>
        <w:rPr>
          <w:color w:val="0000CC"/>
          <w:lang w:val="kk-KZ"/>
        </w:rPr>
      </w:pPr>
      <w:r w:rsidRPr="00B72032">
        <w:rPr>
          <w:color w:val="0000CC"/>
          <w:lang w:val="kk-KZ"/>
        </w:rPr>
        <w:t>      Өз елінің тағдыры мен қабылдаған шешімдеріне жауапкершілікті сезінетін жас ұрпақты қалыптастырудың жаңа тәсілдемелері "Қазақстан 2020: болашаққа жол" Қазақстан Республикасы мемлекеттік жастар саясатының 2020 жылға дейінгі тұжырымдамасында негізделген.</w:t>
      </w:r>
    </w:p>
    <w:p w:rsidR="00BE3A91" w:rsidRPr="00B72032" w:rsidRDefault="00BE3A91" w:rsidP="00BE3A91">
      <w:pPr>
        <w:spacing w:line="276" w:lineRule="auto"/>
        <w:jc w:val="both"/>
        <w:rPr>
          <w:color w:val="0000CC"/>
          <w:lang w:val="kk-KZ"/>
        </w:rPr>
      </w:pPr>
      <w:r w:rsidRPr="00B72032">
        <w:rPr>
          <w:color w:val="0000CC"/>
          <w:lang w:val="kk-KZ"/>
        </w:rPr>
        <w:t>      Мектептегі білімді табысты аяқтағанын растаған мектеп түлектері үлесінің өскендігі байқалуда.</w:t>
      </w:r>
    </w:p>
    <w:p w:rsidR="00BE3A91" w:rsidRPr="00B72032" w:rsidRDefault="00BE3A91" w:rsidP="00BE3A91">
      <w:pPr>
        <w:spacing w:line="276" w:lineRule="auto"/>
        <w:jc w:val="both"/>
        <w:rPr>
          <w:color w:val="0000CC"/>
          <w:lang w:val="kk-KZ"/>
        </w:rPr>
      </w:pPr>
      <w:r w:rsidRPr="00B72032">
        <w:rPr>
          <w:color w:val="0000CC"/>
          <w:lang w:val="kk-KZ"/>
        </w:rPr>
        <w:t>     </w:t>
      </w:r>
      <w:bookmarkStart w:id="2" w:name="z21"/>
      <w:r w:rsidRPr="00B72032">
        <w:rPr>
          <w:color w:val="0000CC"/>
          <w:lang w:val="kk-KZ"/>
        </w:rPr>
        <w:t>      Проблемалар:</w:t>
      </w:r>
    </w:p>
    <w:p w:rsidR="00BE3A91" w:rsidRPr="00B72032" w:rsidRDefault="00BE3A91" w:rsidP="00BE3A91">
      <w:pPr>
        <w:spacing w:line="276" w:lineRule="auto"/>
        <w:jc w:val="both"/>
        <w:rPr>
          <w:color w:val="0000CC"/>
          <w:lang w:val="kk-KZ"/>
        </w:rPr>
      </w:pPr>
      <w:bookmarkStart w:id="3" w:name="z22"/>
      <w:bookmarkEnd w:id="2"/>
      <w:r w:rsidRPr="00B72032">
        <w:rPr>
          <w:color w:val="0000CC"/>
          <w:lang w:val="kk-KZ"/>
        </w:rPr>
        <w:t>     </w:t>
      </w:r>
      <w:bookmarkStart w:id="4" w:name="z28"/>
      <w:bookmarkEnd w:id="3"/>
      <w:r w:rsidRPr="00B72032">
        <w:rPr>
          <w:color w:val="0000CC"/>
          <w:lang w:val="kk-KZ"/>
        </w:rPr>
        <w:t>      7) ағылшын тілін білетін пән мұғалімдеріне қажеттілік жоғары болып қалуда. Жоғары және бірінші біліктілік санаты бар мектеп педагогтерінің сапалық құрамы 50,8 %-ды ғана құрайды. Мұғалімдердің 1,2 %-ның ғана магистр дәрежесі бар;</w:t>
      </w:r>
    </w:p>
    <w:p w:rsidR="00BE3A91" w:rsidRPr="00B72032" w:rsidRDefault="00BE3A91" w:rsidP="00BE3A91">
      <w:pPr>
        <w:spacing w:line="276" w:lineRule="auto"/>
        <w:jc w:val="both"/>
        <w:rPr>
          <w:color w:val="0000CC"/>
          <w:lang w:val="kk-KZ"/>
        </w:rPr>
      </w:pPr>
      <w:bookmarkStart w:id="5" w:name="z29"/>
      <w:bookmarkEnd w:id="4"/>
      <w:r w:rsidRPr="00B72032">
        <w:rPr>
          <w:color w:val="0000CC"/>
          <w:lang w:val="kk-KZ"/>
        </w:rPr>
        <w:t>      8) біліктілікті арттыру жүйесінің алдына да жаңа міндеттер қойылуда. Мұғалімнің кәсіби даму бағдарламаларын сапалы жаңарту қажет. Бұл Қазақстан педагогтерінің біліктілігін арттыру жүйесінің кадрлық құрамының жоғары құзыреттерін талап етеді;</w:t>
      </w:r>
      <w:bookmarkStart w:id="6" w:name="z36"/>
      <w:bookmarkEnd w:id="5"/>
      <w:r w:rsidRPr="00B72032">
        <w:rPr>
          <w:color w:val="0000CC"/>
          <w:lang w:val="kk-KZ"/>
        </w:rPr>
        <w:t>   </w:t>
      </w:r>
      <w:bookmarkStart w:id="7" w:name="z37"/>
      <w:bookmarkEnd w:id="6"/>
    </w:p>
    <w:p w:rsidR="00BE3A91" w:rsidRPr="00B72032" w:rsidRDefault="00BE3A91" w:rsidP="00BE3A91">
      <w:pPr>
        <w:spacing w:line="276" w:lineRule="auto"/>
        <w:jc w:val="both"/>
        <w:rPr>
          <w:color w:val="0000CC"/>
          <w:lang w:val="kk-KZ"/>
        </w:rPr>
      </w:pPr>
      <w:bookmarkStart w:id="8" w:name="z38"/>
      <w:bookmarkEnd w:id="7"/>
      <w:r w:rsidRPr="00B72032">
        <w:rPr>
          <w:color w:val="0000CC"/>
          <w:lang w:val="kk-KZ"/>
        </w:rPr>
        <w:t>      17) мектептерде жан басына қаржыландыру тетіктерін енгізу кең таралмады. 4 377 күндізгі мемлекеттік жалпы білім беретін мектептің қамқоршылық кеңестері көбінесе ата-аналар комитеттерінің қызметін атқарады. Олардың қаржылық дербестік өкілеттіктері жоқ;</w:t>
      </w:r>
    </w:p>
    <w:p w:rsidR="00BE3A91" w:rsidRPr="00B72032" w:rsidRDefault="00BE3A91" w:rsidP="00BE3A91">
      <w:pPr>
        <w:spacing w:line="276" w:lineRule="auto"/>
        <w:jc w:val="both"/>
        <w:rPr>
          <w:color w:val="0000CC"/>
          <w:lang w:val="kk-KZ"/>
        </w:rPr>
      </w:pPr>
      <w:bookmarkStart w:id="9" w:name="z41"/>
      <w:bookmarkEnd w:id="8"/>
      <w:r w:rsidRPr="00B72032">
        <w:rPr>
          <w:color w:val="0000CC"/>
          <w:lang w:val="kk-KZ"/>
        </w:rPr>
        <w:t>     </w:t>
      </w:r>
      <w:bookmarkStart w:id="10" w:name="z42"/>
      <w:bookmarkEnd w:id="9"/>
      <w:r w:rsidRPr="00B72032">
        <w:rPr>
          <w:color w:val="0000CC"/>
          <w:lang w:val="kk-KZ"/>
        </w:rPr>
        <w:t>     </w:t>
      </w:r>
      <w:bookmarkStart w:id="11" w:name="z43"/>
      <w:bookmarkEnd w:id="10"/>
      <w:r w:rsidRPr="00B72032">
        <w:rPr>
          <w:color w:val="0000CC"/>
          <w:lang w:val="kk-KZ"/>
        </w:rPr>
        <w:t>      22) балалардың көпшілік санын, оның ішінде қиын өмірлік жағдайда жүрген балаларды қамту үшін қала сыртындағы жазғы сауықтыру лагерінің саны жеткіліксіз.</w:t>
      </w:r>
    </w:p>
    <w:bookmarkEnd w:id="11"/>
    <w:p w:rsidR="00BE3A91" w:rsidRPr="00B72032" w:rsidRDefault="00BE3A91" w:rsidP="00BE3A91">
      <w:pPr>
        <w:spacing w:line="276" w:lineRule="auto"/>
        <w:jc w:val="both"/>
        <w:rPr>
          <w:color w:val="0000CC"/>
          <w:lang w:val="kk-KZ"/>
        </w:rPr>
      </w:pPr>
      <w:r w:rsidRPr="00B72032">
        <w:rPr>
          <w:color w:val="0000CC"/>
          <w:lang w:val="kk-KZ"/>
        </w:rPr>
        <w:t>      Осылайша, мектептегі білім берудің жаңа кезеңінде инфрақұрылымдық шешімдерді, ресурстық және әдіснамалық жаңартуды жылдамдату, қалалық және ауылдық мектептер арасындағы алшақтықты азайту тетіктерін әзірлеу, корпоративтік басқарудың рөлін күшейту, білім процесін және контентті цифрландыру, жан басына қаржыландыруды енгізу, "Рухани жаңғыру" қоғамдық сананы жаңғырту шеңберінде тәрбиелеуді күшейту қажет.</w:t>
      </w:r>
    </w:p>
    <w:p w:rsidR="00C9070B" w:rsidRPr="00B72032" w:rsidRDefault="00C9070B"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BE3A91" w:rsidRDefault="00BE3A91" w:rsidP="00244189">
      <w:pPr>
        <w:jc w:val="both"/>
        <w:rPr>
          <w:color w:val="0000CC"/>
          <w:lang w:val="kk-KZ"/>
        </w:rPr>
      </w:pPr>
    </w:p>
    <w:p w:rsidR="00255205" w:rsidRPr="00C64FBA" w:rsidRDefault="00255205" w:rsidP="00244189">
      <w:pPr>
        <w:jc w:val="both"/>
        <w:rPr>
          <w:color w:val="0000CC"/>
          <w:lang w:val="kk-KZ"/>
        </w:rPr>
      </w:pPr>
    </w:p>
    <w:p w:rsidR="006D22F9" w:rsidRPr="00255205" w:rsidRDefault="00244189" w:rsidP="006D22F9">
      <w:pPr>
        <w:jc w:val="center"/>
        <w:rPr>
          <w:b/>
          <w:color w:val="0000CC"/>
          <w:lang w:val="kk-KZ"/>
        </w:rPr>
      </w:pPr>
      <w:r w:rsidRPr="00255205">
        <w:rPr>
          <w:b/>
          <w:color w:val="0000CC"/>
          <w:lang w:val="kk-KZ"/>
        </w:rPr>
        <w:t>ІІІ. Гимназия туралы қысқаша мәлімет</w:t>
      </w:r>
    </w:p>
    <w:p w:rsidR="00244189" w:rsidRPr="006D22F9" w:rsidRDefault="00244189" w:rsidP="00244189">
      <w:pPr>
        <w:jc w:val="center"/>
        <w:rPr>
          <w:b/>
          <w:i/>
          <w:color w:val="0000CC"/>
          <w:u w:val="single"/>
          <w:lang w:val="kk-KZ"/>
        </w:rPr>
      </w:pPr>
    </w:p>
    <w:p w:rsidR="00244189" w:rsidRPr="00B72032" w:rsidRDefault="00244189" w:rsidP="00244189">
      <w:pPr>
        <w:rPr>
          <w:color w:val="0000CC"/>
          <w:lang w:val="kk-KZ"/>
        </w:rPr>
      </w:pPr>
      <w:r w:rsidRPr="00B72032">
        <w:rPr>
          <w:b/>
          <w:color w:val="0000CC"/>
          <w:u w:val="single"/>
          <w:lang w:val="kk-KZ"/>
        </w:rPr>
        <w:t>Заңды тұлға атауы:</w:t>
      </w:r>
      <w:r w:rsidRPr="00B72032">
        <w:rPr>
          <w:color w:val="0000CC"/>
          <w:lang w:val="kk-KZ"/>
        </w:rPr>
        <w:t xml:space="preserve">   </w:t>
      </w:r>
      <w:r w:rsidR="004C1130">
        <w:rPr>
          <w:color w:val="0000CC"/>
          <w:lang w:val="kk-KZ"/>
        </w:rPr>
        <w:t xml:space="preserve">                      «</w:t>
      </w:r>
      <w:r w:rsidRPr="00B72032">
        <w:rPr>
          <w:color w:val="0000CC"/>
          <w:lang w:val="kk-KZ"/>
        </w:rPr>
        <w:t>№6 Хромтау  гимназиясы</w:t>
      </w:r>
      <w:r w:rsidR="004C1130">
        <w:rPr>
          <w:color w:val="0000CC"/>
          <w:lang w:val="kk-KZ"/>
        </w:rPr>
        <w:t>»</w:t>
      </w:r>
      <w:r w:rsidRPr="00B72032">
        <w:rPr>
          <w:color w:val="0000CC"/>
          <w:lang w:val="kk-KZ"/>
        </w:rPr>
        <w:t xml:space="preserve"> </w:t>
      </w:r>
      <w:r w:rsidR="004C1130">
        <w:rPr>
          <w:color w:val="0000CC"/>
          <w:lang w:val="kk-KZ"/>
        </w:rPr>
        <w:t>КММ</w:t>
      </w:r>
    </w:p>
    <w:p w:rsidR="00244189" w:rsidRPr="004C1130" w:rsidRDefault="00244189" w:rsidP="00244189">
      <w:pPr>
        <w:rPr>
          <w:color w:val="0000CC"/>
          <w:lang w:val="kk-KZ"/>
        </w:rPr>
      </w:pPr>
      <w:r w:rsidRPr="00B72032">
        <w:rPr>
          <w:b/>
          <w:color w:val="0000CC"/>
          <w:lang w:val="kk-KZ"/>
        </w:rPr>
        <w:t>Мекен жайы :</w:t>
      </w:r>
      <w:r w:rsidRPr="00B72032">
        <w:rPr>
          <w:color w:val="0000CC"/>
          <w:lang w:val="kk-KZ"/>
        </w:rPr>
        <w:t xml:space="preserve">  </w:t>
      </w:r>
      <w:r w:rsidR="004C1130">
        <w:rPr>
          <w:color w:val="0000CC"/>
          <w:lang w:val="kk-KZ"/>
        </w:rPr>
        <w:t xml:space="preserve">               </w:t>
      </w:r>
      <w:r w:rsidRPr="00B72032">
        <w:rPr>
          <w:color w:val="0000CC"/>
          <w:lang w:val="kk-KZ"/>
        </w:rPr>
        <w:t xml:space="preserve"> </w:t>
      </w:r>
      <w:r w:rsidR="004C1130">
        <w:rPr>
          <w:color w:val="0000CC"/>
          <w:lang w:val="kk-KZ"/>
        </w:rPr>
        <w:t xml:space="preserve">                  </w:t>
      </w:r>
      <w:r w:rsidRPr="00B72032">
        <w:rPr>
          <w:color w:val="0000CC"/>
          <w:lang w:val="kk-KZ"/>
        </w:rPr>
        <w:t>Хромтау қаласы ,  Әуе</w:t>
      </w:r>
      <w:r w:rsidR="004C1130" w:rsidRPr="00B72032">
        <w:rPr>
          <w:color w:val="0000CC"/>
          <w:lang w:val="kk-KZ"/>
        </w:rPr>
        <w:t>зов көшесі -12</w:t>
      </w:r>
      <w:r w:rsidR="004C1130">
        <w:rPr>
          <w:color w:val="0000CC"/>
          <w:lang w:val="kk-KZ"/>
        </w:rPr>
        <w:t>Б</w:t>
      </w:r>
    </w:p>
    <w:p w:rsidR="00244189" w:rsidRPr="001C422A" w:rsidRDefault="00244189" w:rsidP="00244189">
      <w:pPr>
        <w:rPr>
          <w:color w:val="0000CC"/>
        </w:rPr>
      </w:pPr>
      <w:r w:rsidRPr="001C422A">
        <w:rPr>
          <w:b/>
          <w:color w:val="0000CC"/>
        </w:rPr>
        <w:t>Мектеп телефоны :</w:t>
      </w:r>
      <w:r w:rsidRPr="001C422A">
        <w:rPr>
          <w:color w:val="0000CC"/>
        </w:rPr>
        <w:t xml:space="preserve">  </w:t>
      </w:r>
      <w:r w:rsidR="004C1130">
        <w:rPr>
          <w:color w:val="0000CC"/>
          <w:lang w:val="kk-KZ"/>
        </w:rPr>
        <w:t xml:space="preserve">                         </w:t>
      </w:r>
      <w:r w:rsidRPr="001C422A">
        <w:rPr>
          <w:color w:val="0000CC"/>
        </w:rPr>
        <w:t>27-7-40, 78-8-28</w:t>
      </w:r>
    </w:p>
    <w:p w:rsidR="00244189" w:rsidRPr="001C422A" w:rsidRDefault="00244189" w:rsidP="00244189">
      <w:pPr>
        <w:rPr>
          <w:color w:val="0000CC"/>
        </w:rPr>
      </w:pPr>
      <w:r w:rsidRPr="001C422A">
        <w:rPr>
          <w:b/>
          <w:color w:val="0000CC"/>
        </w:rPr>
        <w:t>Салынған жылы :</w:t>
      </w:r>
      <w:r w:rsidRPr="001C422A">
        <w:rPr>
          <w:color w:val="0000CC"/>
        </w:rPr>
        <w:t xml:space="preserve">    </w:t>
      </w:r>
      <w:r w:rsidR="004C1130">
        <w:rPr>
          <w:color w:val="0000CC"/>
          <w:lang w:val="kk-KZ"/>
        </w:rPr>
        <w:t xml:space="preserve">                         </w:t>
      </w:r>
      <w:r w:rsidRPr="001C422A">
        <w:rPr>
          <w:color w:val="0000CC"/>
        </w:rPr>
        <w:t>26.12.2009 жыл.</w:t>
      </w:r>
    </w:p>
    <w:p w:rsidR="004C1130" w:rsidRDefault="00244189" w:rsidP="00244189">
      <w:pPr>
        <w:rPr>
          <w:b/>
          <w:color w:val="0000CC"/>
          <w:lang w:val="kk-KZ"/>
        </w:rPr>
      </w:pPr>
      <w:r w:rsidRPr="004C1130">
        <w:rPr>
          <w:b/>
          <w:color w:val="0000CC"/>
        </w:rPr>
        <w:t>Заңды тұлғаның  мемлекеттік</w:t>
      </w:r>
    </w:p>
    <w:p w:rsidR="00244189" w:rsidRPr="004C1130" w:rsidRDefault="00244189" w:rsidP="00244189">
      <w:pPr>
        <w:rPr>
          <w:color w:val="0000CC"/>
          <w:lang w:val="kk-KZ"/>
        </w:rPr>
      </w:pPr>
      <w:r w:rsidRPr="004C1130">
        <w:rPr>
          <w:b/>
          <w:color w:val="0000CC"/>
          <w:lang w:val="kk-KZ"/>
        </w:rPr>
        <w:t xml:space="preserve">  тіркелуі  туралы  куәлігі:</w:t>
      </w:r>
      <w:r w:rsidR="004C1130">
        <w:rPr>
          <w:b/>
          <w:color w:val="0000CC"/>
          <w:lang w:val="kk-KZ"/>
        </w:rPr>
        <w:t xml:space="preserve">              </w:t>
      </w:r>
      <w:r w:rsidRPr="004C1130">
        <w:rPr>
          <w:color w:val="0000CC"/>
          <w:lang w:val="kk-KZ"/>
        </w:rPr>
        <w:t>№185-1904 ММ</w:t>
      </w:r>
      <w:r w:rsidR="004C1130">
        <w:rPr>
          <w:color w:val="0000CC"/>
          <w:lang w:val="kk-KZ"/>
        </w:rPr>
        <w:t>;</w:t>
      </w:r>
      <w:r w:rsidRPr="004C1130">
        <w:rPr>
          <w:color w:val="0000CC"/>
          <w:lang w:val="kk-KZ"/>
        </w:rPr>
        <w:t xml:space="preserve">  </w:t>
      </w:r>
      <w:r w:rsidR="004C1130" w:rsidRPr="004C1130">
        <w:rPr>
          <w:color w:val="0000CC"/>
          <w:lang w:val="kk-KZ"/>
        </w:rPr>
        <w:t>14</w:t>
      </w:r>
      <w:r w:rsidR="004C1130">
        <w:rPr>
          <w:color w:val="0000CC"/>
          <w:lang w:val="kk-KZ"/>
        </w:rPr>
        <w:t xml:space="preserve">.10. 2009 ж                                                                                                 </w:t>
      </w:r>
    </w:p>
    <w:p w:rsidR="00244189" w:rsidRPr="004C1130" w:rsidRDefault="00244189" w:rsidP="00244189">
      <w:pPr>
        <w:rPr>
          <w:color w:val="0000CC"/>
          <w:lang w:val="kk-KZ"/>
        </w:rPr>
      </w:pPr>
      <w:r w:rsidRPr="004C1130">
        <w:rPr>
          <w:b/>
          <w:color w:val="0000CC"/>
          <w:u w:val="single"/>
          <w:lang w:val="kk-KZ"/>
        </w:rPr>
        <w:t>Email:</w:t>
      </w:r>
      <w:r w:rsidRPr="004C1130">
        <w:rPr>
          <w:b/>
          <w:color w:val="0000CC"/>
          <w:lang w:val="kk-KZ"/>
        </w:rPr>
        <w:t xml:space="preserve">  </w:t>
      </w:r>
      <w:r w:rsidR="004C1130" w:rsidRPr="004C1130">
        <w:rPr>
          <w:b/>
          <w:color w:val="0000CC"/>
          <w:lang w:val="kk-KZ"/>
        </w:rPr>
        <w:t xml:space="preserve">                            </w:t>
      </w:r>
      <w:r w:rsidR="004C1130">
        <w:rPr>
          <w:b/>
          <w:color w:val="0000CC"/>
          <w:lang w:val="kk-KZ"/>
        </w:rPr>
        <w:t xml:space="preserve">                    </w:t>
      </w:r>
      <w:r w:rsidR="004C1130" w:rsidRPr="004C1130">
        <w:rPr>
          <w:b/>
          <w:color w:val="0000CC"/>
          <w:lang w:val="kk-KZ"/>
        </w:rPr>
        <w:t xml:space="preserve"> </w:t>
      </w:r>
      <w:r w:rsidRPr="004C1130">
        <w:rPr>
          <w:color w:val="0000CC"/>
          <w:lang w:val="kk-KZ"/>
        </w:rPr>
        <w:t>hrom_gimnasiya6@mail.ru.</w:t>
      </w:r>
    </w:p>
    <w:p w:rsidR="004C1130" w:rsidRDefault="00244189" w:rsidP="00244189">
      <w:pPr>
        <w:rPr>
          <w:color w:val="0000CC"/>
          <w:lang w:val="kk-KZ"/>
        </w:rPr>
      </w:pPr>
      <w:r w:rsidRPr="004C1130">
        <w:rPr>
          <w:b/>
          <w:color w:val="0000CC"/>
          <w:lang w:val="kk-KZ"/>
        </w:rPr>
        <w:t>Мектептің жалпы мәліметтері</w:t>
      </w:r>
      <w:r w:rsidRPr="004C1130">
        <w:rPr>
          <w:color w:val="0000CC"/>
          <w:lang w:val="kk-KZ"/>
        </w:rPr>
        <w:t xml:space="preserve"> :</w:t>
      </w:r>
      <w:r w:rsidR="004C1130">
        <w:rPr>
          <w:color w:val="0000CC"/>
          <w:lang w:val="kk-KZ"/>
        </w:rPr>
        <w:t xml:space="preserve"> </w:t>
      </w:r>
      <w:r w:rsidR="00255205">
        <w:rPr>
          <w:color w:val="0000CC"/>
          <w:lang w:val="kk-KZ"/>
        </w:rPr>
        <w:t xml:space="preserve">Жер телімінің  ауданы -3.14 га; Құрылыс ауданы : </w:t>
      </w:r>
      <w:r w:rsidRPr="004C1130">
        <w:rPr>
          <w:color w:val="0000CC"/>
          <w:lang w:val="kk-KZ"/>
        </w:rPr>
        <w:t xml:space="preserve">4450,9                   </w:t>
      </w:r>
    </w:p>
    <w:p w:rsidR="004C1130" w:rsidRDefault="00255205" w:rsidP="00244189">
      <w:pPr>
        <w:rPr>
          <w:color w:val="0000CC"/>
          <w:lang w:val="kk-KZ"/>
        </w:rPr>
      </w:pPr>
      <w:r>
        <w:rPr>
          <w:color w:val="0000CC"/>
          <w:lang w:val="kk-KZ"/>
        </w:rPr>
        <w:t xml:space="preserve"> </w:t>
      </w:r>
      <w:r w:rsidR="00244189" w:rsidRPr="004C1130">
        <w:rPr>
          <w:color w:val="0000CC"/>
          <w:lang w:val="kk-KZ"/>
        </w:rPr>
        <w:t>Жалпы аудан :    11311,6</w:t>
      </w:r>
      <w:r w:rsidRPr="00255205">
        <w:rPr>
          <w:color w:val="0000CC"/>
          <w:lang w:val="kk-KZ"/>
        </w:rPr>
        <w:t xml:space="preserve"> </w:t>
      </w:r>
      <w:r w:rsidRPr="004C1130">
        <w:rPr>
          <w:color w:val="0000CC"/>
          <w:lang w:val="kk-KZ"/>
        </w:rPr>
        <w:t xml:space="preserve">Ғимарат көлемі : </w:t>
      </w:r>
      <w:r>
        <w:rPr>
          <w:color w:val="0000CC"/>
          <w:lang w:val="kk-KZ"/>
        </w:rPr>
        <w:t>39383;</w:t>
      </w:r>
      <w:r w:rsidRPr="00255205">
        <w:rPr>
          <w:color w:val="0000CC"/>
          <w:lang w:val="kk-KZ"/>
        </w:rPr>
        <w:t xml:space="preserve"> </w:t>
      </w:r>
      <w:r w:rsidRPr="004C1130">
        <w:rPr>
          <w:color w:val="0000CC"/>
          <w:lang w:val="kk-KZ"/>
        </w:rPr>
        <w:t>Негізгі ауданы :   31400</w:t>
      </w:r>
      <w:r>
        <w:rPr>
          <w:color w:val="0000CC"/>
          <w:lang w:val="kk-KZ"/>
        </w:rPr>
        <w:t>;</w:t>
      </w:r>
      <w:r w:rsidR="00244189" w:rsidRPr="004C1130">
        <w:rPr>
          <w:color w:val="0000CC"/>
          <w:lang w:val="kk-KZ"/>
        </w:rPr>
        <w:t xml:space="preserve">                        </w:t>
      </w:r>
    </w:p>
    <w:p w:rsidR="004C1130" w:rsidRDefault="00255205" w:rsidP="00244189">
      <w:pPr>
        <w:rPr>
          <w:color w:val="0000CC"/>
          <w:lang w:val="kk-KZ"/>
        </w:rPr>
      </w:pPr>
      <w:r>
        <w:rPr>
          <w:color w:val="0000CC"/>
          <w:lang w:val="kk-KZ"/>
        </w:rPr>
        <w:t xml:space="preserve"> </w:t>
      </w:r>
      <w:r w:rsidR="00244189" w:rsidRPr="004C1130">
        <w:rPr>
          <w:b/>
          <w:color w:val="0000CC"/>
          <w:lang w:val="kk-KZ"/>
        </w:rPr>
        <w:t xml:space="preserve">Қосымша бөлмелер ауданы : </w:t>
      </w:r>
      <w:r w:rsidR="004C1130">
        <w:rPr>
          <w:b/>
          <w:color w:val="0000CC"/>
          <w:lang w:val="kk-KZ"/>
        </w:rPr>
        <w:t xml:space="preserve">        </w:t>
      </w:r>
      <w:r w:rsidR="00244189" w:rsidRPr="004C1130">
        <w:rPr>
          <w:color w:val="0000CC"/>
          <w:lang w:val="kk-KZ"/>
        </w:rPr>
        <w:t xml:space="preserve">cпортзал-701,9,акт зал-513,3, </w:t>
      </w:r>
    </w:p>
    <w:p w:rsidR="00244189" w:rsidRPr="004C1130" w:rsidRDefault="004C1130" w:rsidP="00244189">
      <w:pPr>
        <w:rPr>
          <w:color w:val="0000CC"/>
          <w:lang w:val="kk-KZ"/>
        </w:rPr>
      </w:pPr>
      <w:r>
        <w:rPr>
          <w:color w:val="0000CC"/>
          <w:lang w:val="kk-KZ"/>
        </w:rPr>
        <w:t xml:space="preserve">                                                               </w:t>
      </w:r>
      <w:r w:rsidR="00244189" w:rsidRPr="004C1130">
        <w:rPr>
          <w:color w:val="0000CC"/>
          <w:lang w:val="kk-KZ"/>
        </w:rPr>
        <w:t>мед.бөлім-192,3, асхана-492,5</w:t>
      </w:r>
    </w:p>
    <w:p w:rsidR="00244189" w:rsidRPr="004C1130" w:rsidRDefault="00244189" w:rsidP="00244189">
      <w:pPr>
        <w:rPr>
          <w:color w:val="0000CC"/>
          <w:lang w:val="kk-KZ"/>
        </w:rPr>
      </w:pPr>
      <w:r w:rsidRPr="004C1130">
        <w:rPr>
          <w:b/>
          <w:color w:val="0000CC"/>
          <w:lang w:val="kk-KZ"/>
        </w:rPr>
        <w:t xml:space="preserve"> Қабаттылығы :</w:t>
      </w:r>
      <w:r w:rsidRPr="004C1130">
        <w:rPr>
          <w:color w:val="0000CC"/>
          <w:lang w:val="kk-KZ"/>
        </w:rPr>
        <w:t xml:space="preserve"> </w:t>
      </w:r>
      <w:r w:rsidR="004C1130">
        <w:rPr>
          <w:color w:val="0000CC"/>
          <w:lang w:val="kk-KZ"/>
        </w:rPr>
        <w:t xml:space="preserve">                             </w:t>
      </w:r>
      <w:r w:rsidRPr="004C1130">
        <w:rPr>
          <w:color w:val="0000CC"/>
          <w:lang w:val="kk-KZ"/>
        </w:rPr>
        <w:t xml:space="preserve">   3</w:t>
      </w:r>
    </w:p>
    <w:p w:rsidR="00244189" w:rsidRPr="004C1130" w:rsidRDefault="00244189" w:rsidP="00244189">
      <w:pPr>
        <w:rPr>
          <w:color w:val="0000CC"/>
          <w:lang w:val="kk-KZ"/>
        </w:rPr>
      </w:pPr>
      <w:r w:rsidRPr="004C1130">
        <w:rPr>
          <w:color w:val="0000CC"/>
          <w:lang w:val="kk-KZ"/>
        </w:rPr>
        <w:t xml:space="preserve"> </w:t>
      </w:r>
      <w:r w:rsidRPr="004C1130">
        <w:rPr>
          <w:b/>
          <w:color w:val="0000CC"/>
          <w:lang w:val="kk-KZ"/>
        </w:rPr>
        <w:t>Жылу жүйесінің  түрі :</w:t>
      </w:r>
      <w:r w:rsidRPr="004C1130">
        <w:rPr>
          <w:color w:val="0000CC"/>
          <w:lang w:val="kk-KZ"/>
        </w:rPr>
        <w:t xml:space="preserve"> </w:t>
      </w:r>
      <w:r w:rsidR="004C1130">
        <w:rPr>
          <w:color w:val="0000CC"/>
          <w:lang w:val="kk-KZ"/>
        </w:rPr>
        <w:t xml:space="preserve">                  </w:t>
      </w:r>
      <w:r w:rsidRPr="004C1130">
        <w:rPr>
          <w:color w:val="0000CC"/>
          <w:lang w:val="kk-KZ"/>
        </w:rPr>
        <w:t xml:space="preserve"> орталықтандырылған </w:t>
      </w:r>
    </w:p>
    <w:p w:rsidR="00244189" w:rsidRPr="004C1130" w:rsidRDefault="00244189" w:rsidP="00244189">
      <w:pPr>
        <w:rPr>
          <w:color w:val="0000CC"/>
          <w:lang w:val="kk-KZ"/>
        </w:rPr>
      </w:pPr>
      <w:r w:rsidRPr="00CD191E">
        <w:rPr>
          <w:color w:val="0000CC"/>
          <w:lang w:val="kk-KZ"/>
        </w:rPr>
        <w:t xml:space="preserve"> </w:t>
      </w:r>
      <w:r w:rsidRPr="00CD191E">
        <w:rPr>
          <w:b/>
          <w:color w:val="0000CC"/>
          <w:lang w:val="kk-KZ"/>
        </w:rPr>
        <w:t>Сумен қамтамасыз  ету</w:t>
      </w:r>
      <w:r w:rsidR="004C1130" w:rsidRPr="004C1130">
        <w:rPr>
          <w:color w:val="0000CC"/>
          <w:lang w:val="kk-KZ"/>
        </w:rPr>
        <w:t xml:space="preserve"> </w:t>
      </w:r>
      <w:r w:rsidR="004C1130">
        <w:rPr>
          <w:color w:val="0000CC"/>
          <w:lang w:val="kk-KZ"/>
        </w:rPr>
        <w:t xml:space="preserve">                  </w:t>
      </w:r>
      <w:r w:rsidRPr="004C1130">
        <w:rPr>
          <w:color w:val="0000CC"/>
          <w:lang w:val="kk-KZ"/>
        </w:rPr>
        <w:t xml:space="preserve">орталықтандырылған </w:t>
      </w:r>
    </w:p>
    <w:p w:rsidR="00244189" w:rsidRPr="004C1130" w:rsidRDefault="00255205" w:rsidP="00244189">
      <w:pPr>
        <w:rPr>
          <w:color w:val="0000CC"/>
          <w:lang w:val="kk-KZ"/>
        </w:rPr>
      </w:pPr>
      <w:r>
        <w:rPr>
          <w:b/>
          <w:color w:val="0000CC"/>
          <w:lang w:val="kk-KZ"/>
        </w:rPr>
        <w:t xml:space="preserve"> </w:t>
      </w:r>
      <w:r w:rsidR="00244189" w:rsidRPr="00C64FBA">
        <w:rPr>
          <w:b/>
          <w:color w:val="0000CC"/>
          <w:lang w:val="kk-KZ"/>
        </w:rPr>
        <w:t xml:space="preserve">Мектептің  жобалық  </w:t>
      </w:r>
      <w:r w:rsidR="00244189" w:rsidRPr="004C1130">
        <w:rPr>
          <w:b/>
          <w:color w:val="0000CC"/>
          <w:lang w:val="kk-KZ"/>
        </w:rPr>
        <w:t>қуаттылығы</w:t>
      </w:r>
      <w:r w:rsidR="00244189" w:rsidRPr="004C1130">
        <w:rPr>
          <w:color w:val="0000CC"/>
          <w:lang w:val="kk-KZ"/>
        </w:rPr>
        <w:t xml:space="preserve"> </w:t>
      </w:r>
      <w:r>
        <w:rPr>
          <w:color w:val="0000CC"/>
          <w:lang w:val="kk-KZ"/>
        </w:rPr>
        <w:t>:</w:t>
      </w:r>
      <w:r w:rsidR="004C1130">
        <w:rPr>
          <w:color w:val="0000CC"/>
          <w:lang w:val="kk-KZ"/>
        </w:rPr>
        <w:t xml:space="preserve">    </w:t>
      </w:r>
      <w:r w:rsidR="00244189" w:rsidRPr="004C1130">
        <w:rPr>
          <w:color w:val="0000CC"/>
          <w:lang w:val="kk-KZ"/>
        </w:rPr>
        <w:t xml:space="preserve">504 орын </w:t>
      </w:r>
    </w:p>
    <w:p w:rsidR="004C1130" w:rsidRPr="00255205" w:rsidRDefault="00255205" w:rsidP="00255205">
      <w:pPr>
        <w:rPr>
          <w:color w:val="0000CC"/>
          <w:lang w:val="kk-KZ"/>
        </w:rPr>
      </w:pPr>
      <w:r>
        <w:rPr>
          <w:b/>
          <w:color w:val="0000CC"/>
          <w:lang w:val="kk-KZ"/>
        </w:rPr>
        <w:t xml:space="preserve"> </w:t>
      </w:r>
      <w:r w:rsidR="00244189" w:rsidRPr="004C1130">
        <w:rPr>
          <w:b/>
          <w:color w:val="0000CC"/>
          <w:lang w:val="kk-KZ"/>
        </w:rPr>
        <w:t>Білім беру тілі:</w:t>
      </w:r>
      <w:r w:rsidR="00244189" w:rsidRPr="004C1130">
        <w:rPr>
          <w:color w:val="0000CC"/>
          <w:lang w:val="kk-KZ"/>
        </w:rPr>
        <w:t xml:space="preserve">   </w:t>
      </w:r>
      <w:r w:rsidR="004C1130">
        <w:rPr>
          <w:color w:val="0000CC"/>
          <w:lang w:val="kk-KZ"/>
        </w:rPr>
        <w:t xml:space="preserve">                           </w:t>
      </w:r>
      <w:r>
        <w:rPr>
          <w:color w:val="0000CC"/>
          <w:lang w:val="kk-KZ"/>
        </w:rPr>
        <w:t xml:space="preserve">    </w:t>
      </w:r>
      <w:r w:rsidR="004C1130">
        <w:rPr>
          <w:color w:val="0000CC"/>
          <w:lang w:val="kk-KZ"/>
        </w:rPr>
        <w:t xml:space="preserve"> </w:t>
      </w:r>
      <w:r w:rsidR="00244189" w:rsidRPr="004C1130">
        <w:rPr>
          <w:color w:val="0000CC"/>
          <w:lang w:val="kk-KZ"/>
        </w:rPr>
        <w:t xml:space="preserve">Қазақ </w:t>
      </w:r>
    </w:p>
    <w:p w:rsidR="004C1130" w:rsidRPr="004C1130" w:rsidRDefault="004C1130" w:rsidP="00255205">
      <w:pPr>
        <w:pStyle w:val="af0"/>
        <w:numPr>
          <w:ilvl w:val="0"/>
          <w:numId w:val="47"/>
        </w:numPr>
        <w:spacing w:after="0"/>
        <w:jc w:val="center"/>
        <w:rPr>
          <w:rFonts w:ascii="Times New Roman" w:hAnsi="Times New Roman" w:cs="Times New Roman"/>
          <w:b/>
          <w:color w:val="0000CC"/>
          <w:sz w:val="24"/>
          <w:szCs w:val="24"/>
          <w:lang w:val="kk-KZ"/>
        </w:rPr>
      </w:pPr>
      <w:r w:rsidRPr="004C1130">
        <w:rPr>
          <w:rFonts w:ascii="Times New Roman" w:hAnsi="Times New Roman" w:cs="Times New Roman"/>
          <w:b/>
          <w:color w:val="0000CC"/>
          <w:sz w:val="24"/>
          <w:szCs w:val="24"/>
          <w:lang w:val="kk-KZ"/>
        </w:rPr>
        <w:t>Әлеуметтік орта.</w:t>
      </w:r>
    </w:p>
    <w:p w:rsidR="004C1130" w:rsidRPr="004C1130" w:rsidRDefault="004C1130" w:rsidP="004C1130">
      <w:pPr>
        <w:ind w:firstLine="360"/>
        <w:jc w:val="both"/>
        <w:rPr>
          <w:color w:val="0000CC"/>
          <w:sz w:val="26"/>
          <w:szCs w:val="26"/>
          <w:lang w:val="kk-KZ"/>
        </w:rPr>
      </w:pPr>
      <w:r w:rsidRPr="004C1130">
        <w:rPr>
          <w:color w:val="0000CC"/>
          <w:sz w:val="26"/>
          <w:szCs w:val="26"/>
          <w:lang w:val="kk-KZ"/>
        </w:rPr>
        <w:t xml:space="preserve">Гимназия Ақтөбе облысының Хромтау қаласында орналасқан.  Гимназияда </w:t>
      </w:r>
    </w:p>
    <w:p w:rsidR="004C1130" w:rsidRPr="004C1130" w:rsidRDefault="004C1130" w:rsidP="004C1130">
      <w:pPr>
        <w:jc w:val="both"/>
        <w:rPr>
          <w:color w:val="0000CC"/>
          <w:sz w:val="26"/>
          <w:szCs w:val="26"/>
          <w:lang w:val="kk-KZ"/>
        </w:rPr>
      </w:pPr>
      <w:r w:rsidRPr="004C1130">
        <w:rPr>
          <w:color w:val="0000CC"/>
          <w:sz w:val="26"/>
          <w:szCs w:val="26"/>
          <w:lang w:val="kk-KZ"/>
        </w:rPr>
        <w:t>білім алушылар негізінен Дөң КБК жұмысшыларының, басқа мекемелер жұмысшыларының,қызметкерлердің, мұғалімдердің, медицина қызметкер-лерінің, кәсіпкерлердің  балалары. Гимназия ғимаратына жақын жерде  дене шынықтыру – сауықтыру кешені орналасқан. Қалада балалар музыка мектебі, спорт мектебі, мектептен тыс тәрбие беру орталығы жұмыс жасайды.</w:t>
      </w:r>
    </w:p>
    <w:p w:rsidR="004C1130" w:rsidRPr="004C1130" w:rsidRDefault="004C1130" w:rsidP="00255205">
      <w:pPr>
        <w:jc w:val="center"/>
        <w:rPr>
          <w:b/>
          <w:i/>
          <w:color w:val="0000CC"/>
          <w:lang w:val="kk-KZ"/>
        </w:rPr>
      </w:pPr>
      <w:r w:rsidRPr="004C1130">
        <w:rPr>
          <w:b/>
          <w:i/>
          <w:color w:val="0000CC"/>
          <w:lang w:val="kk-KZ"/>
        </w:rPr>
        <w:t>3. Гимназия сипаттамасы</w:t>
      </w:r>
    </w:p>
    <w:p w:rsidR="00255205" w:rsidRPr="00255205" w:rsidRDefault="004C1130" w:rsidP="00255205">
      <w:pPr>
        <w:jc w:val="both"/>
        <w:rPr>
          <w:color w:val="0000CC"/>
          <w:sz w:val="26"/>
          <w:szCs w:val="26"/>
          <w:lang w:val="kk-KZ"/>
        </w:rPr>
      </w:pPr>
      <w:r>
        <w:rPr>
          <w:b/>
          <w:i/>
          <w:color w:val="0000CC"/>
          <w:lang w:val="kk-KZ"/>
        </w:rPr>
        <w:t xml:space="preserve">         </w:t>
      </w:r>
      <w:r w:rsidRPr="004C1130">
        <w:rPr>
          <w:b/>
          <w:i/>
          <w:color w:val="0000CC"/>
          <w:sz w:val="26"/>
          <w:szCs w:val="26"/>
          <w:lang w:val="kk-KZ"/>
        </w:rPr>
        <w:t>Гимназия</w:t>
      </w:r>
      <w:r w:rsidRPr="004C1130">
        <w:rPr>
          <w:color w:val="0000CC"/>
          <w:sz w:val="26"/>
          <w:szCs w:val="26"/>
          <w:lang w:val="kk-KZ"/>
        </w:rPr>
        <w:t>- негізгі және қосымша білім беру бағдарламаларын жүзеге асыратын, білім алушының  және  оның ата- анасының  білім алудағы сұранысын  білім берудің вариативтілігін көтеру, білім беру кеңістігінің бірегейлігін сақтау  арқылы  кәсіби бейімдігі мен қабілетіне қарай  көтеріңкі деңгейде білім алу мүмкіндігін қанағаттандыратын және  мәдени құндылықтарды сақтау, әлеуметтік- психологиялық, материалдық- техникалық  жағдайды көтеру арқылы білім алушылар мен педагогтардың жетістікке жетуін дамытуғ</w:t>
      </w:r>
      <w:r w:rsidR="00255205">
        <w:rPr>
          <w:color w:val="0000CC"/>
          <w:sz w:val="26"/>
          <w:szCs w:val="26"/>
          <w:lang w:val="kk-KZ"/>
        </w:rPr>
        <w:t>а арналған  білім беру мекемесі</w:t>
      </w:r>
    </w:p>
    <w:p w:rsidR="00255205" w:rsidRDefault="00255205" w:rsidP="00255205">
      <w:pPr>
        <w:pStyle w:val="a6"/>
        <w:jc w:val="center"/>
        <w:rPr>
          <w:rFonts w:ascii="Times New Roman" w:hAnsi="Times New Roman" w:cs="Times New Roman"/>
          <w:b/>
          <w:i/>
          <w:color w:val="0000CC"/>
          <w:sz w:val="24"/>
          <w:szCs w:val="24"/>
          <w:lang w:val="kk-KZ"/>
        </w:rPr>
      </w:pPr>
    </w:p>
    <w:p w:rsidR="00255205" w:rsidRPr="00255205" w:rsidRDefault="004C1130" w:rsidP="00255205">
      <w:pPr>
        <w:pStyle w:val="a6"/>
        <w:jc w:val="center"/>
        <w:rPr>
          <w:rFonts w:ascii="Times New Roman" w:hAnsi="Times New Roman" w:cs="Times New Roman"/>
          <w:b/>
          <w:color w:val="0000CC"/>
          <w:sz w:val="24"/>
          <w:szCs w:val="24"/>
          <w:lang w:val="kk-KZ"/>
        </w:rPr>
      </w:pPr>
      <w:r w:rsidRPr="00255205">
        <w:rPr>
          <w:rFonts w:ascii="Times New Roman" w:hAnsi="Times New Roman" w:cs="Times New Roman"/>
          <w:b/>
          <w:i/>
          <w:color w:val="0000CC"/>
          <w:sz w:val="24"/>
          <w:szCs w:val="24"/>
          <w:lang w:val="kk-KZ"/>
        </w:rPr>
        <w:t xml:space="preserve">3. Гимназия </w:t>
      </w:r>
      <w:r w:rsidR="00255205" w:rsidRPr="00255205">
        <w:rPr>
          <w:rFonts w:ascii="Times New Roman" w:hAnsi="Times New Roman" w:cs="Times New Roman"/>
          <w:b/>
          <w:color w:val="0000CC"/>
          <w:sz w:val="24"/>
          <w:szCs w:val="24"/>
          <w:lang w:val="kk-KZ"/>
        </w:rPr>
        <w:t>өзекті мәселесі:</w:t>
      </w:r>
    </w:p>
    <w:p w:rsidR="00255205" w:rsidRPr="00255205" w:rsidRDefault="00255205" w:rsidP="00255205">
      <w:pPr>
        <w:pStyle w:val="a6"/>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 xml:space="preserve"> «Көшбасшылық – басты бағыт»</w:t>
      </w:r>
    </w:p>
    <w:p w:rsidR="00255205" w:rsidRPr="00255205" w:rsidRDefault="00255205" w:rsidP="00255205">
      <w:pPr>
        <w:pStyle w:val="a6"/>
        <w:jc w:val="both"/>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Мақсат-міндеттері:</w:t>
      </w:r>
    </w:p>
    <w:p w:rsidR="00255205" w:rsidRPr="00255205" w:rsidRDefault="00255205" w:rsidP="00255205">
      <w:pPr>
        <w:pStyle w:val="a6"/>
        <w:jc w:val="both"/>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 xml:space="preserve"> 1. Білім берудің жаһандану жағдайында оқыту мен тәрбиелеу әрекетінде критериалды бағалау арқылы  тұлғаның көшбасшылық әлеуетін дамыту.</w:t>
      </w:r>
    </w:p>
    <w:p w:rsidR="00255205" w:rsidRPr="00255205" w:rsidRDefault="00255205" w:rsidP="00255205">
      <w:pPr>
        <w:pStyle w:val="a6"/>
        <w:jc w:val="both"/>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 xml:space="preserve">2.  </w:t>
      </w:r>
      <w:r w:rsidRPr="00255205">
        <w:rPr>
          <w:rFonts w:ascii="Times New Roman" w:eastAsia="Times New Roman" w:hAnsi="Times New Roman" w:cs="Times New Roman"/>
          <w:bCs/>
          <w:color w:val="0000CC"/>
          <w:sz w:val="24"/>
          <w:szCs w:val="24"/>
          <w:lang w:val="kk-KZ" w:eastAsia="ru-RU"/>
        </w:rPr>
        <w:t xml:space="preserve">SMART </w:t>
      </w:r>
      <w:r w:rsidRPr="00255205">
        <w:rPr>
          <w:rFonts w:ascii="Times New Roman" w:hAnsi="Times New Roman" w:cs="Times New Roman"/>
          <w:color w:val="0000CC"/>
          <w:sz w:val="24"/>
          <w:szCs w:val="24"/>
          <w:lang w:val="kk-KZ"/>
        </w:rPr>
        <w:t>мақсат қою - басты бағытты айқындау мүмкіндігі.</w:t>
      </w:r>
    </w:p>
    <w:p w:rsidR="00255205" w:rsidRPr="00255205" w:rsidRDefault="00255205" w:rsidP="00255205">
      <w:pPr>
        <w:pStyle w:val="a6"/>
        <w:jc w:val="both"/>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3. Оқыту- тәрбиелеу іс- әрекетін критериалды бағалау арқылы оқушының пәндік функционалдық сауаттылығын арттыру.</w:t>
      </w:r>
    </w:p>
    <w:p w:rsidR="00255205" w:rsidRPr="00255205" w:rsidRDefault="00255205" w:rsidP="00255205">
      <w:pPr>
        <w:pStyle w:val="a6"/>
        <w:jc w:val="both"/>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 xml:space="preserve">4.  Білім алушының әлеуметтену мәдениетін ұлттық  құндылықтар тұрғысынан қарастыру  </w:t>
      </w:r>
    </w:p>
    <w:p w:rsidR="00255205" w:rsidRDefault="00255205" w:rsidP="00255205">
      <w:pPr>
        <w:pStyle w:val="a6"/>
        <w:jc w:val="both"/>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5.  Жүргізілген педагогикалық іс- әрекетке SWOT- талдама жасау дағдысын дамыту.</w:t>
      </w:r>
    </w:p>
    <w:p w:rsidR="00255205" w:rsidRDefault="00255205" w:rsidP="00255205">
      <w:pPr>
        <w:pStyle w:val="a6"/>
        <w:jc w:val="both"/>
        <w:rPr>
          <w:rFonts w:ascii="Times New Roman" w:hAnsi="Times New Roman" w:cs="Times New Roman"/>
          <w:color w:val="0000CC"/>
          <w:sz w:val="24"/>
          <w:szCs w:val="24"/>
          <w:lang w:val="kk-KZ"/>
        </w:rPr>
      </w:pPr>
    </w:p>
    <w:p w:rsidR="00255205" w:rsidRPr="00255205" w:rsidRDefault="00255205" w:rsidP="00255205">
      <w:pPr>
        <w:pStyle w:val="a6"/>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Мәселенің шешілу кезеңдері:</w:t>
      </w:r>
    </w:p>
    <w:p w:rsidR="00255205" w:rsidRPr="00255205" w:rsidRDefault="00255205" w:rsidP="00255205">
      <w:pPr>
        <w:pStyle w:val="a6"/>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 xml:space="preserve">1-кезең.   2018-2019 оқу жылы. </w:t>
      </w:r>
    </w:p>
    <w:p w:rsidR="00255205" w:rsidRPr="00255205" w:rsidRDefault="00255205" w:rsidP="00255205">
      <w:pPr>
        <w:pStyle w:val="a6"/>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Мұғалімнің көшбасшылығын дамыту және қолдау жағдайлары. Мектепті жетілдіру жолдары.</w:t>
      </w:r>
    </w:p>
    <w:p w:rsidR="00255205" w:rsidRPr="00255205" w:rsidRDefault="00255205" w:rsidP="00255205">
      <w:pPr>
        <w:pStyle w:val="a6"/>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 xml:space="preserve">2- кезең.2019-2020 оқу жылы. </w:t>
      </w:r>
    </w:p>
    <w:p w:rsidR="00255205" w:rsidRPr="00255205" w:rsidRDefault="00255205" w:rsidP="00255205">
      <w:pPr>
        <w:pStyle w:val="a6"/>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Оқушылардың  тұлғалық-көшбасшылық қасиеттерін дамыту  мүмкіндігі.</w:t>
      </w:r>
    </w:p>
    <w:p w:rsidR="00255205" w:rsidRPr="00255205" w:rsidRDefault="00255205" w:rsidP="00255205">
      <w:pPr>
        <w:pStyle w:val="a6"/>
        <w:rPr>
          <w:rFonts w:ascii="Times New Roman" w:hAnsi="Times New Roman" w:cs="Times New Roman"/>
          <w:b/>
          <w:color w:val="0000CC"/>
          <w:sz w:val="24"/>
          <w:szCs w:val="24"/>
          <w:lang w:val="kk-KZ"/>
        </w:rPr>
      </w:pPr>
      <w:r w:rsidRPr="00255205">
        <w:rPr>
          <w:rFonts w:ascii="Times New Roman" w:hAnsi="Times New Roman" w:cs="Times New Roman"/>
          <w:b/>
          <w:color w:val="0000CC"/>
          <w:sz w:val="24"/>
          <w:szCs w:val="24"/>
          <w:lang w:val="kk-KZ"/>
        </w:rPr>
        <w:t xml:space="preserve">3- кезең 2020-2021 оқу жылы.  </w:t>
      </w:r>
    </w:p>
    <w:p w:rsidR="00255205" w:rsidRPr="00255205" w:rsidRDefault="00255205" w:rsidP="00255205">
      <w:pPr>
        <w:pStyle w:val="a6"/>
        <w:tabs>
          <w:tab w:val="left" w:pos="9214"/>
        </w:tabs>
        <w:rPr>
          <w:rFonts w:ascii="Times New Roman" w:hAnsi="Times New Roman" w:cs="Times New Roman"/>
          <w:color w:val="0000CC"/>
          <w:sz w:val="24"/>
          <w:szCs w:val="24"/>
          <w:lang w:val="kk-KZ"/>
        </w:rPr>
      </w:pPr>
      <w:r w:rsidRPr="00255205">
        <w:rPr>
          <w:rFonts w:ascii="Times New Roman" w:hAnsi="Times New Roman" w:cs="Times New Roman"/>
          <w:color w:val="0000CC"/>
          <w:sz w:val="24"/>
          <w:szCs w:val="24"/>
          <w:lang w:val="kk-KZ"/>
        </w:rPr>
        <w:t>Көшбасшылық – айқындалған басты бағыт жолындағы іс- әрекеттерді қорытындылап, жинақтау.</w:t>
      </w:r>
    </w:p>
    <w:p w:rsidR="00955E7E" w:rsidRPr="00F63393" w:rsidRDefault="00955E7E" w:rsidP="00955E7E">
      <w:pPr>
        <w:pStyle w:val="a6"/>
        <w:rPr>
          <w:rFonts w:ascii="Times New Roman" w:hAnsi="Times New Roman" w:cs="Times New Roman"/>
          <w:color w:val="0000CC"/>
          <w:lang w:val="kk-KZ"/>
        </w:rPr>
      </w:pPr>
    </w:p>
    <w:p w:rsidR="00955E7E" w:rsidRPr="00F63393" w:rsidRDefault="00780E08" w:rsidP="00955E7E">
      <w:pPr>
        <w:jc w:val="center"/>
        <w:rPr>
          <w:color w:val="0000CC"/>
          <w:sz w:val="22"/>
          <w:szCs w:val="22"/>
          <w:lang w:val="kk-KZ"/>
        </w:rPr>
      </w:pPr>
      <w:r>
        <w:rPr>
          <w:b/>
          <w:color w:val="0000CC"/>
          <w:sz w:val="22"/>
          <w:szCs w:val="22"/>
          <w:lang w:val="kk-KZ"/>
        </w:rPr>
        <w:t>І</w:t>
      </w:r>
      <w:bookmarkStart w:id="12" w:name="z135"/>
      <w:r w:rsidRPr="00780E08">
        <w:rPr>
          <w:b/>
          <w:color w:val="0000CC"/>
          <w:sz w:val="22"/>
          <w:szCs w:val="22"/>
          <w:lang w:val="kk-KZ"/>
        </w:rPr>
        <w:t>V</w:t>
      </w:r>
      <w:r w:rsidR="00955E7E" w:rsidRPr="00F63393">
        <w:rPr>
          <w:b/>
          <w:color w:val="0000CC"/>
          <w:sz w:val="22"/>
          <w:szCs w:val="22"/>
          <w:lang w:val="kk-KZ"/>
        </w:rPr>
        <w:t>. Бағдарламаны іске асырудың мақсаттары, міндеттері, нысаналы индикаторлары және нәтижелерінің көрсеткіштері</w:t>
      </w:r>
    </w:p>
    <w:bookmarkEnd w:id="12"/>
    <w:p w:rsidR="00955E7E" w:rsidRPr="00F63393" w:rsidRDefault="00955E7E" w:rsidP="00955E7E">
      <w:pPr>
        <w:ind w:firstLine="180"/>
        <w:jc w:val="both"/>
        <w:rPr>
          <w:color w:val="0000CC"/>
          <w:sz w:val="22"/>
          <w:szCs w:val="22"/>
          <w:lang w:val="kk-KZ"/>
        </w:rPr>
      </w:pPr>
    </w:p>
    <w:p w:rsidR="00955E7E" w:rsidRPr="00F63393" w:rsidRDefault="00955E7E" w:rsidP="00955E7E">
      <w:pPr>
        <w:jc w:val="both"/>
        <w:rPr>
          <w:color w:val="0000CC"/>
          <w:sz w:val="22"/>
          <w:szCs w:val="22"/>
          <w:lang w:val="kk-KZ"/>
        </w:rPr>
      </w:pPr>
      <w:r w:rsidRPr="00F63393">
        <w:rPr>
          <w:b/>
          <w:color w:val="0000CC"/>
          <w:sz w:val="22"/>
          <w:szCs w:val="22"/>
          <w:lang w:val="kk-KZ"/>
        </w:rPr>
        <w:t>Мақсаты:</w:t>
      </w:r>
      <w:r w:rsidRPr="00F63393">
        <w:rPr>
          <w:color w:val="0000CC"/>
          <w:sz w:val="22"/>
          <w:szCs w:val="22"/>
          <w:lang w:val="kk-KZ"/>
        </w:rPr>
        <w:t xml:space="preserve"> экономиканың орнықты дамуы үшін білім берудің және ғылымның бәсекеге қабілеттілігін арттыру, адами капиталды дамыту. </w:t>
      </w:r>
    </w:p>
    <w:p w:rsidR="00955E7E" w:rsidRPr="00F63393" w:rsidRDefault="00955E7E" w:rsidP="00955E7E">
      <w:pPr>
        <w:rPr>
          <w:color w:val="0000CC"/>
          <w:sz w:val="22"/>
          <w:szCs w:val="22"/>
          <w:lang w:val="kk-KZ"/>
        </w:rPr>
      </w:pPr>
      <w:r w:rsidRPr="00F63393">
        <w:rPr>
          <w:b/>
          <w:i/>
          <w:color w:val="0000CC"/>
          <w:sz w:val="22"/>
          <w:szCs w:val="22"/>
          <w:lang w:val="kk-KZ"/>
        </w:rPr>
        <w:t>1.  Мақсат</w:t>
      </w:r>
      <w:r w:rsidRPr="00F63393">
        <w:rPr>
          <w:b/>
          <w:color w:val="0000CC"/>
          <w:sz w:val="22"/>
          <w:szCs w:val="22"/>
          <w:lang w:val="kk-KZ"/>
        </w:rPr>
        <w:t xml:space="preserve">: </w:t>
      </w:r>
      <w:r w:rsidRPr="00F63393">
        <w:rPr>
          <w:color w:val="0000CC"/>
          <w:sz w:val="22"/>
          <w:szCs w:val="22"/>
          <w:lang w:val="kk-KZ"/>
        </w:rPr>
        <w:t>мектепке дейінгі сапалы тәрбиелеу мен оқытуға тең қол жеткізуді қамтамасыз ету</w:t>
      </w:r>
      <w:bookmarkStart w:id="13" w:name="z136"/>
      <w:r w:rsidRPr="00F63393">
        <w:rPr>
          <w:b/>
          <w:color w:val="0000CC"/>
          <w:sz w:val="22"/>
          <w:szCs w:val="22"/>
          <w:lang w:val="kk-KZ"/>
        </w:rPr>
        <w:t>  </w:t>
      </w:r>
    </w:p>
    <w:p w:rsidR="00955E7E" w:rsidRPr="00F63393" w:rsidRDefault="00955E7E" w:rsidP="00955E7E">
      <w:pPr>
        <w:rPr>
          <w:b/>
          <w:color w:val="0000CC"/>
          <w:sz w:val="22"/>
          <w:szCs w:val="22"/>
          <w:lang w:val="kk-KZ"/>
        </w:rPr>
      </w:pPr>
      <w:r w:rsidRPr="00F63393">
        <w:rPr>
          <w:b/>
          <w:color w:val="0000CC"/>
          <w:sz w:val="22"/>
          <w:szCs w:val="22"/>
        </w:rPr>
        <w:t>Нысаналы индикатор:</w:t>
      </w:r>
    </w:p>
    <w:p w:rsidR="00955E7E" w:rsidRPr="00F63393" w:rsidRDefault="00955E7E" w:rsidP="00955E7E">
      <w:pPr>
        <w:rPr>
          <w:b/>
          <w:color w:val="0000CC"/>
          <w:sz w:val="22"/>
          <w:szCs w:val="22"/>
          <w:lang w:val="kk-KZ"/>
        </w:rPr>
      </w:pPr>
    </w:p>
    <w:tbl>
      <w:tblPr>
        <w:tblStyle w:val="a5"/>
        <w:tblW w:w="0" w:type="auto"/>
        <w:tblLook w:val="04A0"/>
      </w:tblPr>
      <w:tblGrid>
        <w:gridCol w:w="533"/>
        <w:gridCol w:w="2265"/>
        <w:gridCol w:w="1402"/>
        <w:gridCol w:w="1399"/>
        <w:gridCol w:w="1399"/>
        <w:gridCol w:w="1399"/>
        <w:gridCol w:w="1456"/>
      </w:tblGrid>
      <w:tr w:rsidR="00955E7E" w:rsidRPr="00F63393" w:rsidTr="00955E7E">
        <w:tc>
          <w:tcPr>
            <w:tcW w:w="533" w:type="dxa"/>
          </w:tcPr>
          <w:bookmarkEnd w:id="13"/>
          <w:p w:rsidR="00955E7E" w:rsidRPr="00F63393" w:rsidRDefault="00955E7E" w:rsidP="00955E7E">
            <w:pPr>
              <w:jc w:val="both"/>
              <w:rPr>
                <w:b/>
                <w:color w:val="0000CC"/>
                <w:lang w:val="kk-KZ"/>
              </w:rPr>
            </w:pPr>
            <w:r w:rsidRPr="00F63393">
              <w:rPr>
                <w:b/>
                <w:color w:val="0000CC"/>
                <w:lang w:val="kk-KZ"/>
              </w:rPr>
              <w:t>№</w:t>
            </w:r>
          </w:p>
        </w:tc>
        <w:tc>
          <w:tcPr>
            <w:tcW w:w="2265" w:type="dxa"/>
            <w:vAlign w:val="center"/>
          </w:tcPr>
          <w:p w:rsidR="00955E7E" w:rsidRPr="00F63393" w:rsidRDefault="00955E7E" w:rsidP="00955E7E">
            <w:pPr>
              <w:spacing w:after="20"/>
              <w:ind w:left="20"/>
              <w:jc w:val="both"/>
              <w:rPr>
                <w:b/>
                <w:color w:val="0000CC"/>
              </w:rPr>
            </w:pPr>
            <w:r w:rsidRPr="00F63393">
              <w:rPr>
                <w:b/>
                <w:color w:val="0000CC"/>
              </w:rPr>
              <w:t>Индикатор</w:t>
            </w:r>
          </w:p>
          <w:p w:rsidR="00955E7E" w:rsidRPr="00F63393" w:rsidRDefault="00955E7E" w:rsidP="00955E7E">
            <w:pPr>
              <w:spacing w:after="20"/>
              <w:ind w:left="20"/>
              <w:jc w:val="both"/>
              <w:rPr>
                <w:b/>
                <w:color w:val="0000CC"/>
              </w:rPr>
            </w:pPr>
          </w:p>
        </w:tc>
        <w:tc>
          <w:tcPr>
            <w:tcW w:w="1402" w:type="dxa"/>
            <w:vAlign w:val="center"/>
          </w:tcPr>
          <w:p w:rsidR="00955E7E" w:rsidRPr="006B1FDF" w:rsidRDefault="00955E7E" w:rsidP="00955E7E">
            <w:pPr>
              <w:spacing w:after="20"/>
              <w:ind w:left="20"/>
              <w:jc w:val="center"/>
              <w:rPr>
                <w:b/>
                <w:color w:val="0000CC"/>
                <w:lang w:val="kk-KZ"/>
              </w:rPr>
            </w:pPr>
            <w:r>
              <w:rPr>
                <w:b/>
                <w:color w:val="0000CC"/>
                <w:lang w:val="kk-KZ"/>
              </w:rPr>
              <w:t>2016</w:t>
            </w:r>
          </w:p>
        </w:tc>
        <w:tc>
          <w:tcPr>
            <w:tcW w:w="1399" w:type="dxa"/>
            <w:vAlign w:val="center"/>
          </w:tcPr>
          <w:p w:rsidR="00955E7E" w:rsidRPr="00F63393" w:rsidRDefault="00955E7E" w:rsidP="00955E7E">
            <w:pPr>
              <w:spacing w:after="20"/>
              <w:ind w:left="20"/>
              <w:jc w:val="both"/>
              <w:rPr>
                <w:b/>
                <w:color w:val="0000CC"/>
                <w:lang w:val="kk-KZ"/>
              </w:rPr>
            </w:pPr>
            <w:r w:rsidRPr="00F63393">
              <w:rPr>
                <w:b/>
                <w:color w:val="0000CC"/>
                <w:lang w:val="kk-KZ"/>
              </w:rPr>
              <w:t>2017ж</w:t>
            </w:r>
          </w:p>
        </w:tc>
        <w:tc>
          <w:tcPr>
            <w:tcW w:w="1399" w:type="dxa"/>
            <w:vAlign w:val="center"/>
          </w:tcPr>
          <w:p w:rsidR="00955E7E" w:rsidRPr="00F63393" w:rsidRDefault="00955E7E" w:rsidP="00955E7E">
            <w:pPr>
              <w:spacing w:after="20"/>
              <w:ind w:left="20"/>
              <w:jc w:val="both"/>
              <w:rPr>
                <w:b/>
                <w:color w:val="0000CC"/>
                <w:lang w:val="kk-KZ"/>
              </w:rPr>
            </w:pPr>
            <w:r w:rsidRPr="00F63393">
              <w:rPr>
                <w:b/>
                <w:color w:val="0000CC"/>
              </w:rPr>
              <w:t>201</w:t>
            </w:r>
            <w:r w:rsidRPr="00F63393">
              <w:rPr>
                <w:b/>
                <w:color w:val="0000CC"/>
                <w:lang w:val="kk-KZ"/>
              </w:rPr>
              <w:t>8 ж</w:t>
            </w:r>
          </w:p>
        </w:tc>
        <w:tc>
          <w:tcPr>
            <w:tcW w:w="1399" w:type="dxa"/>
            <w:vAlign w:val="center"/>
          </w:tcPr>
          <w:p w:rsidR="00955E7E" w:rsidRPr="00F63393" w:rsidRDefault="00955E7E" w:rsidP="00955E7E">
            <w:pPr>
              <w:spacing w:after="20"/>
              <w:ind w:left="20"/>
              <w:jc w:val="both"/>
              <w:rPr>
                <w:b/>
                <w:color w:val="0000CC"/>
                <w:lang w:val="kk-KZ"/>
              </w:rPr>
            </w:pPr>
            <w:r w:rsidRPr="00F63393">
              <w:rPr>
                <w:b/>
                <w:color w:val="0000CC"/>
              </w:rPr>
              <w:t xml:space="preserve">2019 </w:t>
            </w:r>
            <w:r w:rsidRPr="00F63393">
              <w:rPr>
                <w:b/>
                <w:color w:val="0000CC"/>
                <w:lang w:val="kk-KZ"/>
              </w:rPr>
              <w:t>ж</w:t>
            </w:r>
          </w:p>
        </w:tc>
        <w:tc>
          <w:tcPr>
            <w:tcW w:w="1456" w:type="dxa"/>
            <w:vAlign w:val="center"/>
          </w:tcPr>
          <w:p w:rsidR="00955E7E" w:rsidRPr="00F63393" w:rsidRDefault="00955E7E" w:rsidP="00955E7E">
            <w:pPr>
              <w:spacing w:after="20"/>
              <w:ind w:left="20"/>
              <w:jc w:val="center"/>
              <w:rPr>
                <w:b/>
                <w:color w:val="0000CC"/>
              </w:rPr>
            </w:pPr>
            <w:r w:rsidRPr="00F63393">
              <w:rPr>
                <w:b/>
                <w:color w:val="0000CC"/>
              </w:rPr>
              <w:t>Жауапты орындаушы​лар</w:t>
            </w:r>
          </w:p>
        </w:tc>
      </w:tr>
      <w:tr w:rsidR="00955E7E" w:rsidRPr="00F63393" w:rsidTr="00955E7E">
        <w:tc>
          <w:tcPr>
            <w:tcW w:w="533" w:type="dxa"/>
          </w:tcPr>
          <w:p w:rsidR="00955E7E" w:rsidRPr="00F63393" w:rsidRDefault="00955E7E" w:rsidP="00955E7E">
            <w:pPr>
              <w:jc w:val="both"/>
              <w:rPr>
                <w:b/>
                <w:color w:val="0000CC"/>
                <w:lang w:val="kk-KZ"/>
              </w:rPr>
            </w:pPr>
          </w:p>
        </w:tc>
        <w:tc>
          <w:tcPr>
            <w:tcW w:w="9320" w:type="dxa"/>
            <w:gridSpan w:val="6"/>
            <w:vAlign w:val="center"/>
          </w:tcPr>
          <w:p w:rsidR="00955E7E" w:rsidRPr="00F63393" w:rsidRDefault="00955E7E" w:rsidP="00955E7E">
            <w:pPr>
              <w:spacing w:after="20"/>
              <w:ind w:left="20"/>
              <w:jc w:val="center"/>
              <w:rPr>
                <w:b/>
                <w:color w:val="0000CC"/>
              </w:rPr>
            </w:pPr>
            <w:r w:rsidRPr="00F63393">
              <w:rPr>
                <w:b/>
                <w:color w:val="0000CC"/>
                <w:lang w:val="en-US"/>
              </w:rPr>
              <w:t>I</w:t>
            </w:r>
            <w:r w:rsidRPr="00F63393">
              <w:rPr>
                <w:b/>
                <w:color w:val="0000CC"/>
              </w:rPr>
              <w:t>.Мектепке дейінгі тәрбие мен оқыту</w:t>
            </w:r>
          </w:p>
        </w:tc>
      </w:tr>
      <w:tr w:rsidR="00955E7E" w:rsidRPr="00F63393" w:rsidTr="00955E7E">
        <w:tc>
          <w:tcPr>
            <w:tcW w:w="533" w:type="dxa"/>
          </w:tcPr>
          <w:p w:rsidR="00955E7E" w:rsidRPr="00F63393" w:rsidRDefault="00955E7E" w:rsidP="00955E7E">
            <w:pPr>
              <w:jc w:val="both"/>
              <w:rPr>
                <w:b/>
                <w:color w:val="0000CC"/>
                <w:lang w:val="kk-KZ"/>
              </w:rPr>
            </w:pPr>
            <w:r w:rsidRPr="00F63393">
              <w:rPr>
                <w:b/>
                <w:color w:val="0000CC"/>
                <w:lang w:val="kk-KZ"/>
              </w:rPr>
              <w:t>1</w:t>
            </w:r>
          </w:p>
        </w:tc>
        <w:tc>
          <w:tcPr>
            <w:tcW w:w="2265" w:type="dxa"/>
            <w:vAlign w:val="center"/>
          </w:tcPr>
          <w:p w:rsidR="00955E7E" w:rsidRPr="00F63393" w:rsidRDefault="00955E7E" w:rsidP="00955E7E">
            <w:pPr>
              <w:spacing w:after="20"/>
              <w:ind w:left="20"/>
              <w:jc w:val="center"/>
              <w:rPr>
                <w:b/>
                <w:color w:val="0000CC"/>
                <w:lang w:val="kk-KZ"/>
              </w:rPr>
            </w:pPr>
            <w:r w:rsidRPr="00F63393">
              <w:rPr>
                <w:color w:val="0000CC"/>
                <w:lang w:val="kk-KZ"/>
              </w:rPr>
              <w:t>Мектепке дейінгі тәрбиелеумен және оқытумен қамтылған 5-6 жастағы балалардың үлесі</w:t>
            </w:r>
          </w:p>
        </w:tc>
        <w:tc>
          <w:tcPr>
            <w:tcW w:w="1402" w:type="dxa"/>
            <w:vAlign w:val="center"/>
          </w:tcPr>
          <w:p w:rsidR="00955E7E" w:rsidRPr="00F63393" w:rsidRDefault="00955E7E" w:rsidP="00955E7E">
            <w:pPr>
              <w:spacing w:after="20"/>
              <w:ind w:left="20"/>
              <w:jc w:val="center"/>
              <w:rPr>
                <w:b/>
                <w:color w:val="0000CC"/>
                <w:lang w:val="kk-KZ"/>
              </w:rPr>
            </w:pPr>
            <w:r w:rsidRPr="00F63393">
              <w:rPr>
                <w:b/>
                <w:color w:val="0000CC"/>
                <w:lang w:val="kk-KZ"/>
              </w:rPr>
              <w:t>72</w:t>
            </w:r>
          </w:p>
        </w:tc>
        <w:tc>
          <w:tcPr>
            <w:tcW w:w="1399" w:type="dxa"/>
            <w:vAlign w:val="center"/>
          </w:tcPr>
          <w:p w:rsidR="00955E7E" w:rsidRPr="00F63393" w:rsidRDefault="00955E7E" w:rsidP="00955E7E">
            <w:pPr>
              <w:spacing w:after="20"/>
              <w:ind w:left="20"/>
              <w:jc w:val="center"/>
              <w:rPr>
                <w:b/>
                <w:color w:val="0000CC"/>
                <w:lang w:val="kk-KZ"/>
              </w:rPr>
            </w:pPr>
            <w:r w:rsidRPr="00F63393">
              <w:rPr>
                <w:b/>
                <w:color w:val="0000CC"/>
                <w:lang w:val="kk-KZ"/>
              </w:rPr>
              <w:t>92</w:t>
            </w:r>
          </w:p>
        </w:tc>
        <w:tc>
          <w:tcPr>
            <w:tcW w:w="1399" w:type="dxa"/>
            <w:vAlign w:val="center"/>
          </w:tcPr>
          <w:p w:rsidR="00955E7E" w:rsidRPr="00F63393" w:rsidRDefault="00955E7E" w:rsidP="00955E7E">
            <w:pPr>
              <w:spacing w:after="20"/>
              <w:ind w:left="20"/>
              <w:jc w:val="center"/>
              <w:rPr>
                <w:b/>
                <w:color w:val="0000CC"/>
                <w:lang w:val="kk-KZ"/>
              </w:rPr>
            </w:pPr>
            <w:r w:rsidRPr="00F63393">
              <w:rPr>
                <w:b/>
                <w:color w:val="0000CC"/>
                <w:lang w:val="kk-KZ"/>
              </w:rPr>
              <w:t>68</w:t>
            </w:r>
          </w:p>
        </w:tc>
        <w:tc>
          <w:tcPr>
            <w:tcW w:w="1399" w:type="dxa"/>
            <w:vAlign w:val="center"/>
          </w:tcPr>
          <w:p w:rsidR="00955E7E" w:rsidRPr="00F63393" w:rsidRDefault="00955E7E" w:rsidP="00955E7E">
            <w:pPr>
              <w:spacing w:after="20"/>
              <w:ind w:left="20"/>
              <w:jc w:val="center"/>
              <w:rPr>
                <w:b/>
                <w:color w:val="0000CC"/>
                <w:lang w:val="kk-KZ"/>
              </w:rPr>
            </w:pPr>
            <w:r w:rsidRPr="00F63393">
              <w:rPr>
                <w:b/>
                <w:color w:val="0000CC"/>
                <w:lang w:val="kk-KZ"/>
              </w:rPr>
              <w:t>46</w:t>
            </w:r>
          </w:p>
        </w:tc>
        <w:tc>
          <w:tcPr>
            <w:tcW w:w="1456" w:type="dxa"/>
          </w:tcPr>
          <w:p w:rsidR="00955E7E" w:rsidRPr="00F63393" w:rsidRDefault="00955E7E" w:rsidP="00955E7E">
            <w:pPr>
              <w:spacing w:after="20"/>
              <w:ind w:left="20"/>
              <w:jc w:val="center"/>
              <w:rPr>
                <w:b/>
                <w:color w:val="0000CC"/>
                <w:lang w:val="kk-KZ"/>
              </w:rPr>
            </w:pPr>
            <w:r>
              <w:rPr>
                <w:b/>
                <w:color w:val="0000CC"/>
                <w:lang w:val="kk-KZ"/>
              </w:rPr>
              <w:t>Мектеп әкімшілігі</w:t>
            </w:r>
          </w:p>
        </w:tc>
      </w:tr>
    </w:tbl>
    <w:p w:rsidR="00955E7E" w:rsidRPr="00F63393" w:rsidRDefault="00955E7E" w:rsidP="00955E7E">
      <w:pPr>
        <w:jc w:val="both"/>
        <w:rPr>
          <w:i/>
          <w:color w:val="0000CC"/>
          <w:sz w:val="22"/>
          <w:szCs w:val="22"/>
          <w:lang w:val="kk-KZ"/>
        </w:rPr>
      </w:pPr>
    </w:p>
    <w:p w:rsidR="00955E7E" w:rsidRPr="00F63393" w:rsidRDefault="00955E7E" w:rsidP="00955E7E">
      <w:pPr>
        <w:jc w:val="both"/>
        <w:rPr>
          <w:b/>
          <w:i/>
          <w:color w:val="0000CC"/>
          <w:sz w:val="22"/>
          <w:szCs w:val="22"/>
          <w:u w:val="single"/>
          <w:lang w:val="kk-KZ"/>
        </w:rPr>
      </w:pPr>
      <w:r w:rsidRPr="00F63393">
        <w:rPr>
          <w:b/>
          <w:i/>
          <w:color w:val="0000CC"/>
          <w:sz w:val="22"/>
          <w:szCs w:val="22"/>
          <w:u w:val="single"/>
          <w:lang w:val="kk-KZ"/>
        </w:rPr>
        <w:t>Қойылған мақсатқа қол жеткізу үшін мынадай міндеттерді шешу қажет:</w:t>
      </w:r>
    </w:p>
    <w:p w:rsidR="00955E7E" w:rsidRPr="00F63393" w:rsidRDefault="00955E7E" w:rsidP="00955E7E">
      <w:pPr>
        <w:jc w:val="both"/>
        <w:rPr>
          <w:b/>
          <w:color w:val="0000CC"/>
          <w:sz w:val="22"/>
          <w:szCs w:val="22"/>
          <w:lang w:val="kk-KZ"/>
        </w:rPr>
      </w:pPr>
      <w:bookmarkStart w:id="14" w:name="z138"/>
      <w:r w:rsidRPr="00F63393">
        <w:rPr>
          <w:color w:val="0000CC"/>
          <w:sz w:val="22"/>
          <w:szCs w:val="22"/>
          <w:lang w:val="kk-KZ"/>
        </w:rPr>
        <w:t>     </w:t>
      </w:r>
      <w:r w:rsidRPr="00F63393">
        <w:rPr>
          <w:b/>
          <w:color w:val="0000CC"/>
          <w:sz w:val="22"/>
          <w:szCs w:val="22"/>
          <w:lang w:val="kk-KZ"/>
        </w:rPr>
        <w:t xml:space="preserve"> </w:t>
      </w:r>
    </w:p>
    <w:p w:rsidR="00955E7E" w:rsidRPr="00F63393" w:rsidRDefault="00955E7E" w:rsidP="00955E7E">
      <w:pPr>
        <w:jc w:val="both"/>
        <w:rPr>
          <w:b/>
          <w:color w:val="0000CC"/>
          <w:sz w:val="22"/>
          <w:szCs w:val="22"/>
          <w:lang w:val="kk-KZ"/>
        </w:rPr>
      </w:pPr>
      <w:r w:rsidRPr="00F63393">
        <w:rPr>
          <w:b/>
          <w:color w:val="0000CC"/>
          <w:sz w:val="22"/>
          <w:szCs w:val="22"/>
          <w:lang w:val="kk-KZ"/>
        </w:rPr>
        <w:t>1. Мектепке дейінгі ұйымдардың педагог кадрларының сапалық құрамын жақсарту және педагог кәсібінің беделін арттыру</w:t>
      </w:r>
    </w:p>
    <w:bookmarkEnd w:id="14"/>
    <w:p w:rsidR="00955E7E" w:rsidRPr="00F63393" w:rsidRDefault="00955E7E" w:rsidP="00955E7E">
      <w:pPr>
        <w:jc w:val="both"/>
        <w:rPr>
          <w:b/>
          <w:color w:val="0000CC"/>
          <w:sz w:val="22"/>
          <w:szCs w:val="22"/>
          <w:lang w:val="kk-KZ"/>
        </w:rPr>
      </w:pPr>
    </w:p>
    <w:tbl>
      <w:tblPr>
        <w:tblStyle w:val="a5"/>
        <w:tblW w:w="9183" w:type="dxa"/>
        <w:tblLook w:val="04A0"/>
      </w:tblPr>
      <w:tblGrid>
        <w:gridCol w:w="534"/>
        <w:gridCol w:w="3677"/>
        <w:gridCol w:w="783"/>
        <w:gridCol w:w="750"/>
        <w:gridCol w:w="992"/>
        <w:gridCol w:w="991"/>
        <w:gridCol w:w="1456"/>
      </w:tblGrid>
      <w:tr w:rsidR="00955E7E" w:rsidRPr="00F63393" w:rsidTr="00955E7E">
        <w:trPr>
          <w:trHeight w:val="759"/>
        </w:trPr>
        <w:tc>
          <w:tcPr>
            <w:tcW w:w="534" w:type="dxa"/>
          </w:tcPr>
          <w:p w:rsidR="00955E7E" w:rsidRPr="00F63393" w:rsidRDefault="00955E7E" w:rsidP="00955E7E">
            <w:pPr>
              <w:jc w:val="both"/>
              <w:rPr>
                <w:b/>
                <w:color w:val="0000CC"/>
                <w:lang w:val="kk-KZ"/>
              </w:rPr>
            </w:pPr>
            <w:r w:rsidRPr="00F63393">
              <w:rPr>
                <w:b/>
                <w:color w:val="0000CC"/>
                <w:lang w:val="kk-KZ"/>
              </w:rPr>
              <w:t>№</w:t>
            </w:r>
          </w:p>
        </w:tc>
        <w:tc>
          <w:tcPr>
            <w:tcW w:w="3677" w:type="dxa"/>
            <w:vAlign w:val="center"/>
          </w:tcPr>
          <w:p w:rsidR="00955E7E" w:rsidRPr="00F63393" w:rsidRDefault="00955E7E" w:rsidP="00955E7E">
            <w:pPr>
              <w:pStyle w:val="af4"/>
              <w:rPr>
                <w:color w:val="0000CC"/>
                <w:sz w:val="22"/>
              </w:rPr>
            </w:pPr>
            <w:r w:rsidRPr="00F63393">
              <w:rPr>
                <w:color w:val="0000CC"/>
                <w:sz w:val="22"/>
              </w:rPr>
              <w:t>Нәтижелер көрсеткіштері</w:t>
            </w:r>
          </w:p>
        </w:tc>
        <w:tc>
          <w:tcPr>
            <w:tcW w:w="783"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750"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992" w:type="dxa"/>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w:t>
            </w:r>
          </w:p>
          <w:p w:rsidR="00955E7E" w:rsidRPr="00F63393" w:rsidRDefault="00955E7E" w:rsidP="00955E7E">
            <w:pPr>
              <w:spacing w:after="20"/>
              <w:ind w:left="20"/>
              <w:jc w:val="center"/>
              <w:rPr>
                <w:b/>
                <w:color w:val="0000CC"/>
                <w:lang w:val="kk-KZ"/>
              </w:rPr>
            </w:pPr>
            <w:r w:rsidRPr="00F63393">
              <w:rPr>
                <w:b/>
                <w:color w:val="0000CC"/>
                <w:lang w:val="kk-KZ"/>
              </w:rPr>
              <w:t>2019</w:t>
            </w:r>
          </w:p>
        </w:tc>
        <w:tc>
          <w:tcPr>
            <w:tcW w:w="991" w:type="dxa"/>
            <w:vAlign w:val="center"/>
          </w:tcPr>
          <w:p w:rsidR="00955E7E" w:rsidRPr="00F63393" w:rsidRDefault="00955E7E" w:rsidP="00955E7E">
            <w:pPr>
              <w:spacing w:after="20"/>
              <w:ind w:left="20"/>
              <w:jc w:val="center"/>
              <w:rPr>
                <w:b/>
                <w:color w:val="0000CC"/>
              </w:rPr>
            </w:pPr>
            <w:r w:rsidRPr="00F63393">
              <w:rPr>
                <w:b/>
                <w:color w:val="0000CC"/>
              </w:rPr>
              <w:t>2019-</w:t>
            </w:r>
          </w:p>
          <w:p w:rsidR="00955E7E" w:rsidRPr="00F63393" w:rsidRDefault="00955E7E" w:rsidP="00955E7E">
            <w:pPr>
              <w:spacing w:after="20"/>
              <w:ind w:left="20"/>
              <w:jc w:val="center"/>
              <w:rPr>
                <w:b/>
                <w:color w:val="0000CC"/>
              </w:rPr>
            </w:pPr>
            <w:r w:rsidRPr="00F63393">
              <w:rPr>
                <w:b/>
                <w:color w:val="0000CC"/>
              </w:rPr>
              <w:t>2020</w:t>
            </w:r>
          </w:p>
        </w:tc>
        <w:tc>
          <w:tcPr>
            <w:tcW w:w="1456" w:type="dxa"/>
          </w:tcPr>
          <w:p w:rsidR="00955E7E" w:rsidRPr="00F63393" w:rsidRDefault="00955E7E" w:rsidP="00955E7E">
            <w:pPr>
              <w:spacing w:after="20"/>
              <w:ind w:left="20"/>
              <w:jc w:val="center"/>
              <w:rPr>
                <w:b/>
                <w:color w:val="0000CC"/>
              </w:rPr>
            </w:pPr>
            <w:r w:rsidRPr="00F63393">
              <w:rPr>
                <w:b/>
                <w:color w:val="0000CC"/>
              </w:rPr>
              <w:t>Жауапты орындаушы​лар</w:t>
            </w:r>
          </w:p>
        </w:tc>
      </w:tr>
      <w:tr w:rsidR="00955E7E" w:rsidRPr="00F63393" w:rsidTr="00955E7E">
        <w:trPr>
          <w:trHeight w:val="1012"/>
        </w:trPr>
        <w:tc>
          <w:tcPr>
            <w:tcW w:w="534" w:type="dxa"/>
          </w:tcPr>
          <w:p w:rsidR="00955E7E" w:rsidRPr="00F63393" w:rsidRDefault="00955E7E" w:rsidP="00955E7E">
            <w:pPr>
              <w:jc w:val="both"/>
              <w:rPr>
                <w:b/>
                <w:color w:val="0000CC"/>
                <w:lang w:val="kk-KZ"/>
              </w:rPr>
            </w:pPr>
            <w:r w:rsidRPr="00F63393">
              <w:rPr>
                <w:b/>
                <w:color w:val="0000CC"/>
                <w:lang w:val="kk-KZ"/>
              </w:rPr>
              <w:t>1.</w:t>
            </w:r>
          </w:p>
        </w:tc>
        <w:tc>
          <w:tcPr>
            <w:tcW w:w="3677" w:type="dxa"/>
            <w:vAlign w:val="center"/>
          </w:tcPr>
          <w:p w:rsidR="00955E7E" w:rsidRPr="00F63393" w:rsidRDefault="00955E7E" w:rsidP="00955E7E">
            <w:pPr>
              <w:pStyle w:val="af4"/>
              <w:jc w:val="both"/>
              <w:rPr>
                <w:color w:val="0000CC"/>
                <w:sz w:val="22"/>
                <w:lang w:val="kk-KZ"/>
              </w:rPr>
            </w:pPr>
            <w:r w:rsidRPr="00F63393">
              <w:rPr>
                <w:color w:val="0000CC"/>
                <w:sz w:val="22"/>
                <w:lang w:val="kk-KZ"/>
              </w:rPr>
              <w:t>"Мектепке дейінгі тәрбие мен оқыту" мамандығы бойынша жоғары және техникалық-кәсіптік білімі бар мектепке дейінгі ұйымдардың педагог қызметкерлерінің үлесі</w:t>
            </w:r>
          </w:p>
        </w:tc>
        <w:tc>
          <w:tcPr>
            <w:tcW w:w="783" w:type="dxa"/>
            <w:vAlign w:val="center"/>
          </w:tcPr>
          <w:p w:rsidR="00955E7E" w:rsidRPr="00F63393" w:rsidRDefault="000800E1" w:rsidP="000800E1">
            <w:pPr>
              <w:spacing w:after="20"/>
              <w:ind w:left="20"/>
              <w:jc w:val="center"/>
              <w:rPr>
                <w:b/>
                <w:color w:val="0000CC"/>
                <w:lang w:val="kk-KZ"/>
              </w:rPr>
            </w:pPr>
            <w:r>
              <w:rPr>
                <w:b/>
                <w:color w:val="0000CC"/>
                <w:lang w:val="kk-KZ"/>
              </w:rPr>
              <w:t>4</w:t>
            </w:r>
          </w:p>
        </w:tc>
        <w:tc>
          <w:tcPr>
            <w:tcW w:w="750" w:type="dxa"/>
            <w:vAlign w:val="center"/>
          </w:tcPr>
          <w:p w:rsidR="00955E7E" w:rsidRPr="00F63393" w:rsidRDefault="000800E1" w:rsidP="000800E1">
            <w:pPr>
              <w:spacing w:after="20"/>
              <w:ind w:left="20"/>
              <w:jc w:val="center"/>
              <w:rPr>
                <w:b/>
                <w:color w:val="0000CC"/>
                <w:lang w:val="kk-KZ"/>
              </w:rPr>
            </w:pPr>
            <w:r>
              <w:rPr>
                <w:b/>
                <w:color w:val="0000CC"/>
                <w:lang w:val="kk-KZ"/>
              </w:rPr>
              <w:t>3</w:t>
            </w:r>
          </w:p>
        </w:tc>
        <w:tc>
          <w:tcPr>
            <w:tcW w:w="992" w:type="dxa"/>
            <w:vAlign w:val="center"/>
          </w:tcPr>
          <w:p w:rsidR="00955E7E" w:rsidRPr="00F63393" w:rsidRDefault="000800E1" w:rsidP="000800E1">
            <w:pPr>
              <w:spacing w:after="20"/>
              <w:ind w:left="20"/>
              <w:jc w:val="center"/>
              <w:rPr>
                <w:b/>
                <w:color w:val="0000CC"/>
                <w:lang w:val="kk-KZ"/>
              </w:rPr>
            </w:pPr>
            <w:r>
              <w:rPr>
                <w:b/>
                <w:color w:val="0000CC"/>
                <w:lang w:val="kk-KZ"/>
              </w:rPr>
              <w:t>3</w:t>
            </w:r>
          </w:p>
        </w:tc>
        <w:tc>
          <w:tcPr>
            <w:tcW w:w="991" w:type="dxa"/>
            <w:vAlign w:val="center"/>
          </w:tcPr>
          <w:p w:rsidR="00955E7E" w:rsidRPr="00F63393" w:rsidRDefault="00955E7E" w:rsidP="000800E1">
            <w:pPr>
              <w:spacing w:after="20"/>
              <w:ind w:left="20"/>
              <w:jc w:val="center"/>
              <w:rPr>
                <w:b/>
                <w:color w:val="0000CC"/>
                <w:lang w:val="kk-KZ"/>
              </w:rPr>
            </w:pPr>
            <w:r>
              <w:rPr>
                <w:b/>
                <w:color w:val="0000CC"/>
                <w:lang w:val="kk-KZ"/>
              </w:rPr>
              <w:t>2</w:t>
            </w:r>
          </w:p>
        </w:tc>
        <w:tc>
          <w:tcPr>
            <w:tcW w:w="1456" w:type="dxa"/>
          </w:tcPr>
          <w:p w:rsidR="00955E7E" w:rsidRPr="00F63393" w:rsidRDefault="00955E7E" w:rsidP="00955E7E">
            <w:pPr>
              <w:spacing w:after="20"/>
              <w:ind w:left="20"/>
              <w:jc w:val="both"/>
              <w:rPr>
                <w:b/>
                <w:color w:val="0000CC"/>
                <w:lang w:val="kk-KZ"/>
              </w:rPr>
            </w:pPr>
            <w:r>
              <w:rPr>
                <w:b/>
                <w:color w:val="0000CC"/>
                <w:lang w:val="kk-KZ"/>
              </w:rPr>
              <w:t>Мектеп әкімшілігі</w:t>
            </w:r>
          </w:p>
        </w:tc>
      </w:tr>
    </w:tbl>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r w:rsidRPr="00F63393">
        <w:rPr>
          <w:b/>
          <w:color w:val="0000CC"/>
          <w:sz w:val="22"/>
          <w:szCs w:val="22"/>
          <w:lang w:val="kk-KZ"/>
        </w:rPr>
        <w:t>2.Балаларды мектепке сапалы дайындауға бағдарланған мектепке дейінгі тәрбиелеу мен оқыту мазмұнын жаңарту</w:t>
      </w:r>
    </w:p>
    <w:p w:rsidR="00955E7E" w:rsidRPr="00F63393" w:rsidRDefault="00955E7E" w:rsidP="00955E7E">
      <w:pPr>
        <w:jc w:val="both"/>
        <w:rPr>
          <w:b/>
          <w:color w:val="0000CC"/>
          <w:sz w:val="22"/>
          <w:szCs w:val="22"/>
          <w:lang w:val="kk-KZ"/>
        </w:rPr>
      </w:pPr>
    </w:p>
    <w:tbl>
      <w:tblPr>
        <w:tblStyle w:val="a5"/>
        <w:tblW w:w="9176" w:type="dxa"/>
        <w:tblLook w:val="04A0"/>
      </w:tblPr>
      <w:tblGrid>
        <w:gridCol w:w="438"/>
        <w:gridCol w:w="3539"/>
        <w:gridCol w:w="667"/>
        <w:gridCol w:w="658"/>
        <w:gridCol w:w="11"/>
        <w:gridCol w:w="863"/>
        <w:gridCol w:w="11"/>
        <w:gridCol w:w="773"/>
        <w:gridCol w:w="11"/>
        <w:gridCol w:w="739"/>
        <w:gridCol w:w="11"/>
        <w:gridCol w:w="1445"/>
        <w:gridCol w:w="10"/>
      </w:tblGrid>
      <w:tr w:rsidR="00955E7E" w:rsidRPr="00F63393" w:rsidTr="00244189">
        <w:trPr>
          <w:gridAfter w:val="1"/>
          <w:wAfter w:w="10" w:type="dxa"/>
          <w:trHeight w:val="759"/>
        </w:trPr>
        <w:tc>
          <w:tcPr>
            <w:tcW w:w="438" w:type="dxa"/>
          </w:tcPr>
          <w:p w:rsidR="00955E7E" w:rsidRPr="00F63393" w:rsidRDefault="00955E7E" w:rsidP="00955E7E">
            <w:pPr>
              <w:jc w:val="both"/>
              <w:rPr>
                <w:b/>
                <w:color w:val="0000CC"/>
                <w:lang w:val="kk-KZ"/>
              </w:rPr>
            </w:pPr>
            <w:r w:rsidRPr="00F63393">
              <w:rPr>
                <w:b/>
                <w:color w:val="0000CC"/>
                <w:lang w:val="kk-KZ"/>
              </w:rPr>
              <w:t>№</w:t>
            </w:r>
          </w:p>
        </w:tc>
        <w:tc>
          <w:tcPr>
            <w:tcW w:w="3539" w:type="dxa"/>
            <w:vAlign w:val="center"/>
          </w:tcPr>
          <w:p w:rsidR="00955E7E" w:rsidRPr="00F63393" w:rsidRDefault="00955E7E" w:rsidP="00955E7E">
            <w:pPr>
              <w:pStyle w:val="af4"/>
              <w:rPr>
                <w:color w:val="0000CC"/>
                <w:sz w:val="22"/>
              </w:rPr>
            </w:pPr>
            <w:r w:rsidRPr="00F63393">
              <w:rPr>
                <w:color w:val="0000CC"/>
                <w:sz w:val="22"/>
              </w:rPr>
              <w:t>Нәтижелер көрсеткіштері</w:t>
            </w:r>
          </w:p>
        </w:tc>
        <w:tc>
          <w:tcPr>
            <w:tcW w:w="1325"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874"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784" w:type="dxa"/>
            <w:gridSpan w:val="2"/>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8-2019</w:t>
            </w:r>
          </w:p>
        </w:tc>
        <w:tc>
          <w:tcPr>
            <w:tcW w:w="750" w:type="dxa"/>
            <w:gridSpan w:val="2"/>
            <w:vAlign w:val="center"/>
          </w:tcPr>
          <w:p w:rsidR="00955E7E" w:rsidRPr="00F63393" w:rsidRDefault="00955E7E" w:rsidP="00955E7E">
            <w:pPr>
              <w:spacing w:after="20"/>
              <w:ind w:left="20"/>
              <w:jc w:val="center"/>
              <w:rPr>
                <w:b/>
                <w:color w:val="0000CC"/>
              </w:rPr>
            </w:pPr>
            <w:r w:rsidRPr="00F63393">
              <w:rPr>
                <w:b/>
                <w:color w:val="0000CC"/>
              </w:rPr>
              <w:t>2019-</w:t>
            </w:r>
          </w:p>
          <w:p w:rsidR="00955E7E" w:rsidRPr="00F63393" w:rsidRDefault="00955E7E" w:rsidP="00955E7E">
            <w:pPr>
              <w:spacing w:after="20"/>
              <w:ind w:left="20"/>
              <w:jc w:val="center"/>
              <w:rPr>
                <w:b/>
                <w:color w:val="0000CC"/>
              </w:rPr>
            </w:pPr>
            <w:r w:rsidRPr="00F63393">
              <w:rPr>
                <w:b/>
                <w:color w:val="0000CC"/>
              </w:rPr>
              <w:t>2020</w:t>
            </w:r>
          </w:p>
        </w:tc>
        <w:tc>
          <w:tcPr>
            <w:tcW w:w="1456" w:type="dxa"/>
            <w:gridSpan w:val="2"/>
          </w:tcPr>
          <w:p w:rsidR="00955E7E" w:rsidRPr="00F63393" w:rsidRDefault="00955E7E" w:rsidP="00955E7E">
            <w:pPr>
              <w:spacing w:after="20"/>
              <w:ind w:left="20"/>
              <w:jc w:val="center"/>
              <w:rPr>
                <w:b/>
                <w:color w:val="0000CC"/>
              </w:rPr>
            </w:pPr>
            <w:r w:rsidRPr="00F63393">
              <w:rPr>
                <w:b/>
                <w:color w:val="0000CC"/>
              </w:rPr>
              <w:t>Жауапты орындаушы​лар</w:t>
            </w:r>
          </w:p>
        </w:tc>
      </w:tr>
      <w:tr w:rsidR="00955E7E" w:rsidRPr="00F63393" w:rsidTr="00244189">
        <w:trPr>
          <w:gridAfter w:val="1"/>
          <w:wAfter w:w="10" w:type="dxa"/>
          <w:trHeight w:val="978"/>
        </w:trPr>
        <w:tc>
          <w:tcPr>
            <w:tcW w:w="438" w:type="dxa"/>
          </w:tcPr>
          <w:p w:rsidR="00955E7E" w:rsidRPr="00F63393" w:rsidRDefault="00955E7E" w:rsidP="00955E7E">
            <w:pPr>
              <w:jc w:val="both"/>
              <w:rPr>
                <w:b/>
                <w:color w:val="0000CC"/>
                <w:lang w:val="kk-KZ"/>
              </w:rPr>
            </w:pPr>
            <w:r w:rsidRPr="00F63393">
              <w:rPr>
                <w:b/>
                <w:color w:val="0000CC"/>
                <w:lang w:val="kk-KZ"/>
              </w:rPr>
              <w:t>1.</w:t>
            </w:r>
          </w:p>
        </w:tc>
        <w:tc>
          <w:tcPr>
            <w:tcW w:w="3539" w:type="dxa"/>
            <w:vAlign w:val="center"/>
          </w:tcPr>
          <w:p w:rsidR="00955E7E" w:rsidRPr="00F63393" w:rsidRDefault="00955E7E" w:rsidP="00955E7E">
            <w:pPr>
              <w:pStyle w:val="af4"/>
              <w:jc w:val="left"/>
              <w:rPr>
                <w:color w:val="0000CC"/>
                <w:sz w:val="22"/>
                <w:lang w:val="kk-KZ"/>
              </w:rPr>
            </w:pPr>
            <w:r w:rsidRPr="00F63393">
              <w:rPr>
                <w:color w:val="0000CC"/>
                <w:sz w:val="22"/>
                <w:lang w:val="kk-KZ"/>
              </w:rPr>
              <w:t xml:space="preserve"> Мектепке дейінгі жастағы балалардың дағдысы мен машығының даму индикаторлары жүйесіне сәйкес машығы мен дағдысының деңгейі жоғары және орта 5-6 жастағы балалардың үлесі</w:t>
            </w:r>
          </w:p>
        </w:tc>
        <w:tc>
          <w:tcPr>
            <w:tcW w:w="1325"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72</w:t>
            </w:r>
          </w:p>
        </w:tc>
        <w:tc>
          <w:tcPr>
            <w:tcW w:w="874"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92</w:t>
            </w:r>
          </w:p>
        </w:tc>
        <w:tc>
          <w:tcPr>
            <w:tcW w:w="784"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68</w:t>
            </w:r>
          </w:p>
        </w:tc>
        <w:tc>
          <w:tcPr>
            <w:tcW w:w="750" w:type="dxa"/>
            <w:gridSpan w:val="2"/>
            <w:vAlign w:val="center"/>
          </w:tcPr>
          <w:p w:rsidR="00955E7E" w:rsidRPr="00F63393" w:rsidRDefault="00955E7E" w:rsidP="00955E7E">
            <w:pPr>
              <w:spacing w:after="20"/>
              <w:ind w:left="20"/>
              <w:jc w:val="center"/>
              <w:rPr>
                <w:b/>
                <w:color w:val="0000CC"/>
                <w:lang w:val="kk-KZ"/>
              </w:rPr>
            </w:pPr>
            <w:r w:rsidRPr="00F63393">
              <w:rPr>
                <w:b/>
                <w:color w:val="0000CC"/>
                <w:lang w:val="kk-KZ"/>
              </w:rPr>
              <w:t>46</w:t>
            </w:r>
          </w:p>
        </w:tc>
        <w:tc>
          <w:tcPr>
            <w:tcW w:w="1456" w:type="dxa"/>
            <w:gridSpan w:val="2"/>
          </w:tcPr>
          <w:p w:rsidR="00955E7E" w:rsidRPr="00F63393" w:rsidRDefault="00955E7E" w:rsidP="00955E7E">
            <w:pPr>
              <w:spacing w:after="20"/>
              <w:ind w:left="20"/>
              <w:jc w:val="center"/>
              <w:rPr>
                <w:b/>
                <w:color w:val="0000CC"/>
                <w:lang w:val="kk-KZ"/>
              </w:rPr>
            </w:pPr>
            <w:r>
              <w:rPr>
                <w:b/>
                <w:color w:val="0000CC"/>
                <w:lang w:val="kk-KZ"/>
              </w:rPr>
              <w:t>Мектеп әкімшілігі</w:t>
            </w:r>
          </w:p>
        </w:tc>
      </w:tr>
      <w:tr w:rsidR="00955E7E" w:rsidRPr="00F63393" w:rsidTr="00244189">
        <w:trPr>
          <w:gridAfter w:val="1"/>
          <w:wAfter w:w="10" w:type="dxa"/>
          <w:trHeight w:val="978"/>
        </w:trPr>
        <w:tc>
          <w:tcPr>
            <w:tcW w:w="438" w:type="dxa"/>
          </w:tcPr>
          <w:p w:rsidR="00955E7E" w:rsidRPr="00F63393" w:rsidRDefault="00955E7E" w:rsidP="00955E7E">
            <w:pPr>
              <w:jc w:val="both"/>
              <w:rPr>
                <w:b/>
                <w:color w:val="0000CC"/>
                <w:lang w:val="kk-KZ"/>
              </w:rPr>
            </w:pPr>
          </w:p>
        </w:tc>
        <w:tc>
          <w:tcPr>
            <w:tcW w:w="3539" w:type="dxa"/>
            <w:vAlign w:val="center"/>
          </w:tcPr>
          <w:p w:rsidR="00955E7E" w:rsidRPr="00F63393" w:rsidRDefault="00955E7E" w:rsidP="00955E7E">
            <w:pPr>
              <w:rPr>
                <w:color w:val="0000CC"/>
                <w:lang w:val="kk-KZ"/>
              </w:rPr>
            </w:pPr>
            <w:r w:rsidRPr="00F63393">
              <w:rPr>
                <w:color w:val="0000CC"/>
                <w:lang w:val="kk-KZ"/>
              </w:rPr>
              <w:t>Мектепке дейінгі тәрбиелеу мен оқытуда қазақ, орыс және шет тілдері оқытылатын көптілді білім беру бағдарламасының элементтерін кезең-кезеңмен енгізілу үлесі</w:t>
            </w:r>
          </w:p>
        </w:tc>
        <w:tc>
          <w:tcPr>
            <w:tcW w:w="1325" w:type="dxa"/>
            <w:gridSpan w:val="2"/>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874" w:type="dxa"/>
            <w:gridSpan w:val="2"/>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784" w:type="dxa"/>
            <w:gridSpan w:val="2"/>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750" w:type="dxa"/>
            <w:gridSpan w:val="2"/>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1456" w:type="dxa"/>
            <w:gridSpan w:val="2"/>
          </w:tcPr>
          <w:p w:rsidR="00955E7E" w:rsidRPr="00F63393" w:rsidRDefault="00955E7E" w:rsidP="00955E7E">
            <w:pPr>
              <w:spacing w:after="20"/>
              <w:ind w:left="20"/>
              <w:jc w:val="center"/>
              <w:rPr>
                <w:b/>
                <w:color w:val="0000CC"/>
                <w:lang w:val="kk-KZ"/>
              </w:rPr>
            </w:pPr>
            <w:r>
              <w:rPr>
                <w:b/>
                <w:color w:val="0000CC"/>
                <w:lang w:val="kk-KZ"/>
              </w:rPr>
              <w:t>Мектеп әкімшілігі</w:t>
            </w:r>
          </w:p>
        </w:tc>
      </w:tr>
      <w:tr w:rsidR="00244189" w:rsidRPr="00F63393" w:rsidTr="00BE3A91">
        <w:trPr>
          <w:trHeight w:val="232"/>
        </w:trPr>
        <w:tc>
          <w:tcPr>
            <w:tcW w:w="438" w:type="dxa"/>
            <w:vMerge w:val="restart"/>
          </w:tcPr>
          <w:p w:rsidR="00244189" w:rsidRPr="00F63393" w:rsidRDefault="00244189" w:rsidP="00955E7E">
            <w:pPr>
              <w:jc w:val="both"/>
              <w:rPr>
                <w:b/>
                <w:color w:val="0000CC"/>
                <w:lang w:val="kk-KZ"/>
              </w:rPr>
            </w:pPr>
            <w:r w:rsidRPr="00F63393">
              <w:rPr>
                <w:b/>
                <w:color w:val="0000CC"/>
                <w:lang w:val="kk-KZ"/>
              </w:rPr>
              <w:t>2</w:t>
            </w:r>
          </w:p>
        </w:tc>
        <w:tc>
          <w:tcPr>
            <w:tcW w:w="3539" w:type="dxa"/>
            <w:vMerge w:val="restart"/>
            <w:vAlign w:val="center"/>
          </w:tcPr>
          <w:p w:rsidR="00244189" w:rsidRPr="00F63393" w:rsidRDefault="00244189" w:rsidP="00955E7E">
            <w:pPr>
              <w:pStyle w:val="af4"/>
              <w:jc w:val="left"/>
              <w:rPr>
                <w:color w:val="0000CC"/>
                <w:sz w:val="22"/>
                <w:lang w:val="kk-KZ"/>
              </w:rPr>
            </w:pPr>
            <w:r w:rsidRPr="00F63393">
              <w:rPr>
                <w:color w:val="0000CC"/>
                <w:sz w:val="22"/>
                <w:lang w:val="kk-KZ"/>
              </w:rPr>
              <w:t>Мектепке дейінгі ұйымдарда балалардың білігі мен дағдысының дамуын қадағалайтын индикаторлар жүйесін қолдану үлесі</w:t>
            </w:r>
          </w:p>
        </w:tc>
        <w:tc>
          <w:tcPr>
            <w:tcW w:w="667" w:type="dxa"/>
            <w:vAlign w:val="center"/>
          </w:tcPr>
          <w:p w:rsidR="00244189" w:rsidRDefault="00244189" w:rsidP="00955E7E">
            <w:pPr>
              <w:spacing w:after="20"/>
              <w:ind w:left="20"/>
              <w:jc w:val="both"/>
              <w:rPr>
                <w:b/>
                <w:color w:val="0000CC"/>
                <w:lang w:val="kk-KZ"/>
              </w:rPr>
            </w:pPr>
            <w:r>
              <w:rPr>
                <w:b/>
                <w:color w:val="0000CC"/>
                <w:lang w:val="kk-KZ"/>
              </w:rPr>
              <w:t>Ід</w:t>
            </w:r>
          </w:p>
          <w:p w:rsidR="00244189" w:rsidRPr="00F63393" w:rsidRDefault="00244189" w:rsidP="00955E7E">
            <w:pPr>
              <w:spacing w:after="20"/>
              <w:ind w:left="20"/>
              <w:jc w:val="both"/>
              <w:rPr>
                <w:b/>
                <w:color w:val="0000CC"/>
                <w:lang w:val="kk-KZ"/>
              </w:rPr>
            </w:pPr>
          </w:p>
        </w:tc>
        <w:tc>
          <w:tcPr>
            <w:tcW w:w="669" w:type="dxa"/>
            <w:gridSpan w:val="2"/>
            <w:vAlign w:val="center"/>
          </w:tcPr>
          <w:p w:rsidR="00244189" w:rsidRPr="00F63393" w:rsidRDefault="002C19EF" w:rsidP="00955E7E">
            <w:pPr>
              <w:spacing w:after="20"/>
              <w:ind w:left="20"/>
              <w:jc w:val="both"/>
              <w:rPr>
                <w:b/>
                <w:color w:val="0000CC"/>
                <w:lang w:val="kk-KZ"/>
              </w:rPr>
            </w:pPr>
            <w:r>
              <w:rPr>
                <w:b/>
                <w:color w:val="0000CC"/>
                <w:lang w:val="kk-KZ"/>
              </w:rPr>
              <w:t>21.4</w:t>
            </w:r>
          </w:p>
        </w:tc>
        <w:tc>
          <w:tcPr>
            <w:tcW w:w="874" w:type="dxa"/>
            <w:gridSpan w:val="2"/>
            <w:vAlign w:val="center"/>
          </w:tcPr>
          <w:p w:rsidR="00244189" w:rsidRPr="00F63393" w:rsidRDefault="002C19EF" w:rsidP="00955E7E">
            <w:pPr>
              <w:spacing w:after="20"/>
              <w:ind w:left="20"/>
              <w:jc w:val="both"/>
              <w:rPr>
                <w:b/>
                <w:color w:val="0000CC"/>
                <w:lang w:val="kk-KZ"/>
              </w:rPr>
            </w:pPr>
            <w:r>
              <w:rPr>
                <w:b/>
                <w:color w:val="0000CC"/>
                <w:lang w:val="kk-KZ"/>
              </w:rPr>
              <w:t>44.6</w:t>
            </w:r>
          </w:p>
        </w:tc>
        <w:tc>
          <w:tcPr>
            <w:tcW w:w="784" w:type="dxa"/>
            <w:gridSpan w:val="2"/>
            <w:vAlign w:val="center"/>
          </w:tcPr>
          <w:p w:rsidR="00244189" w:rsidRPr="00F63393" w:rsidRDefault="002C19EF" w:rsidP="00955E7E">
            <w:pPr>
              <w:spacing w:after="20"/>
              <w:ind w:left="20"/>
              <w:jc w:val="both"/>
              <w:rPr>
                <w:b/>
                <w:color w:val="0000CC"/>
                <w:lang w:val="kk-KZ"/>
              </w:rPr>
            </w:pPr>
            <w:r>
              <w:rPr>
                <w:b/>
                <w:color w:val="0000CC"/>
                <w:lang w:val="kk-KZ"/>
              </w:rPr>
              <w:t>26</w:t>
            </w:r>
          </w:p>
        </w:tc>
        <w:tc>
          <w:tcPr>
            <w:tcW w:w="750" w:type="dxa"/>
            <w:gridSpan w:val="2"/>
            <w:vAlign w:val="center"/>
          </w:tcPr>
          <w:p w:rsidR="00244189" w:rsidRPr="00F63393" w:rsidRDefault="002C19EF" w:rsidP="00955E7E">
            <w:pPr>
              <w:spacing w:after="20"/>
              <w:ind w:left="20"/>
              <w:jc w:val="both"/>
              <w:rPr>
                <w:b/>
                <w:color w:val="0000CC"/>
                <w:lang w:val="kk-KZ"/>
              </w:rPr>
            </w:pPr>
            <w:r>
              <w:rPr>
                <w:b/>
                <w:color w:val="0000CC"/>
                <w:lang w:val="kk-KZ"/>
              </w:rPr>
              <w:t>43</w:t>
            </w:r>
          </w:p>
        </w:tc>
        <w:tc>
          <w:tcPr>
            <w:tcW w:w="1455" w:type="dxa"/>
            <w:gridSpan w:val="2"/>
          </w:tcPr>
          <w:p w:rsidR="00244189" w:rsidRPr="00F63393" w:rsidRDefault="00244189" w:rsidP="00955E7E">
            <w:pPr>
              <w:spacing w:after="20"/>
              <w:ind w:left="20"/>
              <w:jc w:val="center"/>
              <w:rPr>
                <w:b/>
                <w:color w:val="0000CC"/>
                <w:lang w:val="kk-KZ"/>
              </w:rPr>
            </w:pPr>
          </w:p>
        </w:tc>
      </w:tr>
      <w:tr w:rsidR="00244189" w:rsidRPr="00F63393" w:rsidTr="00BE3A91">
        <w:trPr>
          <w:gridAfter w:val="1"/>
          <w:wAfter w:w="10" w:type="dxa"/>
          <w:trHeight w:val="330"/>
        </w:trPr>
        <w:tc>
          <w:tcPr>
            <w:tcW w:w="438" w:type="dxa"/>
            <w:vMerge/>
          </w:tcPr>
          <w:p w:rsidR="00244189" w:rsidRPr="00F63393" w:rsidRDefault="00244189" w:rsidP="00955E7E">
            <w:pPr>
              <w:jc w:val="both"/>
              <w:rPr>
                <w:b/>
                <w:color w:val="0000CC"/>
                <w:lang w:val="kk-KZ"/>
              </w:rPr>
            </w:pPr>
          </w:p>
        </w:tc>
        <w:tc>
          <w:tcPr>
            <w:tcW w:w="3539" w:type="dxa"/>
            <w:vMerge/>
            <w:vAlign w:val="center"/>
          </w:tcPr>
          <w:p w:rsidR="00244189" w:rsidRPr="00F63393" w:rsidRDefault="00244189" w:rsidP="00955E7E">
            <w:pPr>
              <w:pStyle w:val="af4"/>
              <w:jc w:val="left"/>
              <w:rPr>
                <w:color w:val="0000CC"/>
                <w:sz w:val="22"/>
                <w:lang w:val="kk-KZ"/>
              </w:rPr>
            </w:pPr>
          </w:p>
        </w:tc>
        <w:tc>
          <w:tcPr>
            <w:tcW w:w="667" w:type="dxa"/>
            <w:vAlign w:val="center"/>
          </w:tcPr>
          <w:p w:rsidR="00244189" w:rsidRDefault="00244189" w:rsidP="00955E7E">
            <w:pPr>
              <w:spacing w:after="20"/>
              <w:ind w:left="20"/>
              <w:jc w:val="both"/>
              <w:rPr>
                <w:b/>
                <w:color w:val="0000CC"/>
                <w:lang w:val="kk-KZ"/>
              </w:rPr>
            </w:pPr>
            <w:r>
              <w:rPr>
                <w:b/>
                <w:color w:val="0000CC"/>
                <w:lang w:val="kk-KZ"/>
              </w:rPr>
              <w:t>ІІд</w:t>
            </w:r>
          </w:p>
          <w:p w:rsidR="00244189" w:rsidRPr="00F63393" w:rsidRDefault="00244189" w:rsidP="00955E7E">
            <w:pPr>
              <w:spacing w:after="20"/>
              <w:ind w:left="20"/>
              <w:jc w:val="both"/>
              <w:rPr>
                <w:b/>
                <w:color w:val="0000CC"/>
                <w:lang w:val="kk-KZ"/>
              </w:rPr>
            </w:pPr>
          </w:p>
        </w:tc>
        <w:tc>
          <w:tcPr>
            <w:tcW w:w="658" w:type="dxa"/>
            <w:vAlign w:val="center"/>
          </w:tcPr>
          <w:p w:rsidR="00244189" w:rsidRPr="00F63393" w:rsidRDefault="002C19EF" w:rsidP="00955E7E">
            <w:pPr>
              <w:spacing w:after="20"/>
              <w:ind w:left="20"/>
              <w:jc w:val="both"/>
              <w:rPr>
                <w:b/>
                <w:color w:val="0000CC"/>
                <w:lang w:val="kk-KZ"/>
              </w:rPr>
            </w:pPr>
            <w:r>
              <w:rPr>
                <w:b/>
                <w:color w:val="0000CC"/>
                <w:lang w:val="kk-KZ"/>
              </w:rPr>
              <w:t>22</w:t>
            </w:r>
          </w:p>
        </w:tc>
        <w:tc>
          <w:tcPr>
            <w:tcW w:w="874" w:type="dxa"/>
            <w:gridSpan w:val="2"/>
            <w:vAlign w:val="center"/>
          </w:tcPr>
          <w:p w:rsidR="00244189" w:rsidRPr="00F63393" w:rsidRDefault="002C19EF" w:rsidP="00955E7E">
            <w:pPr>
              <w:spacing w:after="20"/>
              <w:ind w:left="20"/>
              <w:jc w:val="both"/>
              <w:rPr>
                <w:b/>
                <w:color w:val="0000CC"/>
                <w:lang w:val="kk-KZ"/>
              </w:rPr>
            </w:pPr>
            <w:r>
              <w:rPr>
                <w:b/>
                <w:color w:val="0000CC"/>
                <w:lang w:val="kk-KZ"/>
              </w:rPr>
              <w:t>51</w:t>
            </w:r>
          </w:p>
        </w:tc>
        <w:tc>
          <w:tcPr>
            <w:tcW w:w="784" w:type="dxa"/>
            <w:gridSpan w:val="2"/>
            <w:vAlign w:val="center"/>
          </w:tcPr>
          <w:p w:rsidR="00244189" w:rsidRPr="00F63393" w:rsidRDefault="002C19EF" w:rsidP="00955E7E">
            <w:pPr>
              <w:spacing w:after="20"/>
              <w:ind w:left="20"/>
              <w:jc w:val="both"/>
              <w:rPr>
                <w:b/>
                <w:color w:val="0000CC"/>
                <w:lang w:val="kk-KZ"/>
              </w:rPr>
            </w:pPr>
            <w:r>
              <w:rPr>
                <w:b/>
                <w:color w:val="0000CC"/>
                <w:lang w:val="kk-KZ"/>
              </w:rPr>
              <w:t>27</w:t>
            </w:r>
          </w:p>
        </w:tc>
        <w:tc>
          <w:tcPr>
            <w:tcW w:w="750" w:type="dxa"/>
            <w:gridSpan w:val="2"/>
            <w:vAlign w:val="center"/>
          </w:tcPr>
          <w:p w:rsidR="00244189" w:rsidRPr="00F63393" w:rsidRDefault="002C19EF" w:rsidP="00955E7E">
            <w:pPr>
              <w:spacing w:after="20"/>
              <w:ind w:left="20"/>
              <w:jc w:val="both"/>
              <w:rPr>
                <w:b/>
                <w:color w:val="0000CC"/>
                <w:lang w:val="kk-KZ"/>
              </w:rPr>
            </w:pPr>
            <w:r>
              <w:rPr>
                <w:b/>
                <w:color w:val="0000CC"/>
                <w:lang w:val="kk-KZ"/>
              </w:rPr>
              <w:t>40</w:t>
            </w:r>
          </w:p>
        </w:tc>
        <w:tc>
          <w:tcPr>
            <w:tcW w:w="1456" w:type="dxa"/>
            <w:gridSpan w:val="2"/>
            <w:vMerge w:val="restart"/>
          </w:tcPr>
          <w:p w:rsidR="00244189" w:rsidRDefault="00244189" w:rsidP="00955E7E">
            <w:pPr>
              <w:spacing w:after="20"/>
              <w:ind w:left="20"/>
              <w:jc w:val="center"/>
              <w:rPr>
                <w:b/>
                <w:color w:val="0000CC"/>
                <w:lang w:val="kk-KZ"/>
              </w:rPr>
            </w:pPr>
            <w:r>
              <w:rPr>
                <w:b/>
                <w:color w:val="0000CC"/>
                <w:lang w:val="kk-KZ"/>
              </w:rPr>
              <w:t>Мектеп әкімшілігі</w:t>
            </w:r>
          </w:p>
        </w:tc>
      </w:tr>
      <w:tr w:rsidR="00244189" w:rsidRPr="00F63393" w:rsidTr="00BE3A91">
        <w:trPr>
          <w:gridAfter w:val="1"/>
          <w:wAfter w:w="10" w:type="dxa"/>
          <w:trHeight w:val="420"/>
        </w:trPr>
        <w:tc>
          <w:tcPr>
            <w:tcW w:w="438" w:type="dxa"/>
            <w:vMerge/>
          </w:tcPr>
          <w:p w:rsidR="00244189" w:rsidRPr="00F63393" w:rsidRDefault="00244189" w:rsidP="00955E7E">
            <w:pPr>
              <w:jc w:val="both"/>
              <w:rPr>
                <w:b/>
                <w:color w:val="0000CC"/>
                <w:lang w:val="kk-KZ"/>
              </w:rPr>
            </w:pPr>
          </w:p>
        </w:tc>
        <w:tc>
          <w:tcPr>
            <w:tcW w:w="3539" w:type="dxa"/>
            <w:vMerge/>
            <w:vAlign w:val="center"/>
          </w:tcPr>
          <w:p w:rsidR="00244189" w:rsidRPr="00F63393" w:rsidRDefault="00244189" w:rsidP="00955E7E">
            <w:pPr>
              <w:pStyle w:val="af4"/>
              <w:jc w:val="left"/>
              <w:rPr>
                <w:color w:val="0000CC"/>
                <w:sz w:val="22"/>
                <w:lang w:val="kk-KZ"/>
              </w:rPr>
            </w:pPr>
          </w:p>
        </w:tc>
        <w:tc>
          <w:tcPr>
            <w:tcW w:w="667" w:type="dxa"/>
            <w:vAlign w:val="center"/>
          </w:tcPr>
          <w:p w:rsidR="00244189" w:rsidRPr="00F63393" w:rsidRDefault="00244189" w:rsidP="00955E7E">
            <w:pPr>
              <w:spacing w:after="20"/>
              <w:ind w:left="20"/>
              <w:jc w:val="both"/>
              <w:rPr>
                <w:b/>
                <w:color w:val="0000CC"/>
                <w:lang w:val="kk-KZ"/>
              </w:rPr>
            </w:pPr>
            <w:r>
              <w:rPr>
                <w:b/>
                <w:color w:val="0000CC"/>
                <w:lang w:val="kk-KZ"/>
              </w:rPr>
              <w:t>ІІІ</w:t>
            </w:r>
            <w:r w:rsidR="00BE3A91">
              <w:rPr>
                <w:b/>
                <w:color w:val="0000CC"/>
                <w:lang w:val="kk-KZ"/>
              </w:rPr>
              <w:t xml:space="preserve"> </w:t>
            </w:r>
            <w:r>
              <w:rPr>
                <w:b/>
                <w:color w:val="0000CC"/>
                <w:lang w:val="kk-KZ"/>
              </w:rPr>
              <w:t>д</w:t>
            </w:r>
          </w:p>
        </w:tc>
        <w:tc>
          <w:tcPr>
            <w:tcW w:w="658" w:type="dxa"/>
            <w:vAlign w:val="center"/>
          </w:tcPr>
          <w:p w:rsidR="00244189" w:rsidRPr="00F63393" w:rsidRDefault="002C19EF" w:rsidP="00955E7E">
            <w:pPr>
              <w:spacing w:after="20"/>
              <w:ind w:left="20"/>
              <w:jc w:val="both"/>
              <w:rPr>
                <w:b/>
                <w:color w:val="0000CC"/>
                <w:lang w:val="kk-KZ"/>
              </w:rPr>
            </w:pPr>
            <w:r>
              <w:rPr>
                <w:b/>
                <w:color w:val="0000CC"/>
                <w:lang w:val="kk-KZ"/>
              </w:rPr>
              <w:t>51.3</w:t>
            </w:r>
          </w:p>
        </w:tc>
        <w:tc>
          <w:tcPr>
            <w:tcW w:w="874" w:type="dxa"/>
            <w:gridSpan w:val="2"/>
            <w:vAlign w:val="center"/>
          </w:tcPr>
          <w:p w:rsidR="00244189" w:rsidRPr="00F63393" w:rsidRDefault="002C19EF" w:rsidP="00955E7E">
            <w:pPr>
              <w:spacing w:after="20"/>
              <w:ind w:left="20"/>
              <w:jc w:val="both"/>
              <w:rPr>
                <w:b/>
                <w:color w:val="0000CC"/>
                <w:lang w:val="kk-KZ"/>
              </w:rPr>
            </w:pPr>
            <w:r>
              <w:rPr>
                <w:b/>
                <w:color w:val="0000CC"/>
                <w:lang w:val="kk-KZ"/>
              </w:rPr>
              <w:t>48</w:t>
            </w:r>
          </w:p>
        </w:tc>
        <w:tc>
          <w:tcPr>
            <w:tcW w:w="784" w:type="dxa"/>
            <w:gridSpan w:val="2"/>
            <w:vAlign w:val="center"/>
          </w:tcPr>
          <w:p w:rsidR="00244189" w:rsidRPr="00F63393" w:rsidRDefault="002C19EF" w:rsidP="00955E7E">
            <w:pPr>
              <w:spacing w:after="20"/>
              <w:ind w:left="20"/>
              <w:jc w:val="both"/>
              <w:rPr>
                <w:b/>
                <w:color w:val="0000CC"/>
                <w:lang w:val="kk-KZ"/>
              </w:rPr>
            </w:pPr>
            <w:r>
              <w:rPr>
                <w:b/>
                <w:color w:val="0000CC"/>
                <w:lang w:val="kk-KZ"/>
              </w:rPr>
              <w:t>39</w:t>
            </w:r>
          </w:p>
        </w:tc>
        <w:tc>
          <w:tcPr>
            <w:tcW w:w="750" w:type="dxa"/>
            <w:gridSpan w:val="2"/>
            <w:vAlign w:val="center"/>
          </w:tcPr>
          <w:p w:rsidR="00244189" w:rsidRPr="00F63393" w:rsidRDefault="002C19EF" w:rsidP="00955E7E">
            <w:pPr>
              <w:spacing w:after="20"/>
              <w:ind w:left="20"/>
              <w:jc w:val="both"/>
              <w:rPr>
                <w:b/>
                <w:color w:val="0000CC"/>
                <w:lang w:val="kk-KZ"/>
              </w:rPr>
            </w:pPr>
            <w:r>
              <w:rPr>
                <w:b/>
                <w:color w:val="0000CC"/>
                <w:lang w:val="kk-KZ"/>
              </w:rPr>
              <w:t>53</w:t>
            </w:r>
          </w:p>
        </w:tc>
        <w:tc>
          <w:tcPr>
            <w:tcW w:w="1456" w:type="dxa"/>
            <w:gridSpan w:val="2"/>
            <w:vMerge/>
          </w:tcPr>
          <w:p w:rsidR="00244189" w:rsidRDefault="00244189" w:rsidP="00955E7E">
            <w:pPr>
              <w:spacing w:after="20"/>
              <w:ind w:left="20"/>
              <w:jc w:val="center"/>
              <w:rPr>
                <w:b/>
                <w:color w:val="0000CC"/>
                <w:lang w:val="kk-KZ"/>
              </w:rPr>
            </w:pPr>
          </w:p>
        </w:tc>
      </w:tr>
    </w:tbl>
    <w:p w:rsidR="00955E7E" w:rsidRPr="00F63393" w:rsidRDefault="00955E7E" w:rsidP="00955E7E">
      <w:pPr>
        <w:rPr>
          <w:color w:val="0000CC"/>
          <w:sz w:val="22"/>
          <w:szCs w:val="22"/>
          <w:lang w:val="kk-KZ"/>
        </w:rPr>
      </w:pPr>
    </w:p>
    <w:p w:rsidR="00955E7E" w:rsidRPr="00F63393" w:rsidRDefault="00955E7E" w:rsidP="00955E7E">
      <w:pPr>
        <w:jc w:val="center"/>
        <w:rPr>
          <w:b/>
          <w:color w:val="0000CC"/>
          <w:sz w:val="22"/>
          <w:szCs w:val="22"/>
          <w:lang w:val="kk-KZ"/>
        </w:rPr>
      </w:pPr>
    </w:p>
    <w:p w:rsidR="00955E7E" w:rsidRDefault="00955E7E" w:rsidP="00955E7E">
      <w:pPr>
        <w:rPr>
          <w:b/>
          <w:color w:val="0000CC"/>
          <w:sz w:val="22"/>
          <w:szCs w:val="22"/>
          <w:lang w:val="kk-KZ"/>
        </w:rPr>
      </w:pPr>
    </w:p>
    <w:p w:rsidR="00955E7E" w:rsidRDefault="00955E7E" w:rsidP="00955E7E">
      <w:pPr>
        <w:rPr>
          <w:b/>
          <w:color w:val="0000CC"/>
          <w:sz w:val="22"/>
          <w:szCs w:val="22"/>
          <w:lang w:val="kk-KZ"/>
        </w:rPr>
      </w:pPr>
    </w:p>
    <w:p w:rsidR="00955E7E" w:rsidRDefault="00955E7E" w:rsidP="00955E7E">
      <w:pPr>
        <w:rPr>
          <w:b/>
          <w:color w:val="0000CC"/>
          <w:sz w:val="22"/>
          <w:szCs w:val="22"/>
          <w:lang w:val="kk-KZ"/>
        </w:rPr>
      </w:pPr>
      <w:r w:rsidRPr="00F63393">
        <w:rPr>
          <w:b/>
          <w:color w:val="0000CC"/>
          <w:sz w:val="22"/>
          <w:szCs w:val="22"/>
          <w:lang w:val="kk-KZ"/>
        </w:rPr>
        <w:t>4. Бағдарламаны іске асырудың мақсаттары, міндеттері, нысаналы индикаторлары және нәтижелерінің көрсеткіштері</w:t>
      </w:r>
    </w:p>
    <w:p w:rsidR="00955E7E" w:rsidRPr="00F63393" w:rsidRDefault="00955E7E" w:rsidP="00955E7E">
      <w:pPr>
        <w:rPr>
          <w:color w:val="0000CC"/>
          <w:sz w:val="22"/>
          <w:szCs w:val="22"/>
          <w:lang w:val="kk-KZ"/>
        </w:rPr>
      </w:pPr>
    </w:p>
    <w:p w:rsidR="00955E7E" w:rsidRPr="00F63393" w:rsidRDefault="00955E7E" w:rsidP="00955E7E">
      <w:pPr>
        <w:jc w:val="center"/>
        <w:rPr>
          <w:color w:val="0000CC"/>
          <w:sz w:val="22"/>
          <w:szCs w:val="22"/>
          <w:lang w:val="kk-KZ"/>
        </w:rPr>
      </w:pPr>
      <w:r w:rsidRPr="00F63393">
        <w:rPr>
          <w:b/>
          <w:color w:val="FF0000"/>
          <w:sz w:val="22"/>
          <w:szCs w:val="22"/>
          <w:lang w:val="kk-KZ"/>
        </w:rPr>
        <w:t>Мақсаты:</w:t>
      </w:r>
      <w:r w:rsidRPr="00F63393">
        <w:rPr>
          <w:color w:val="0000CC"/>
          <w:sz w:val="22"/>
          <w:szCs w:val="22"/>
          <w:lang w:val="kk-KZ"/>
        </w:rPr>
        <w:t xml:space="preserve"> экономиканың орнықты дамуы үшін білім берудің және ғылымның бәсекеге қабілеттілігін арттыру, адами капиталды дамыту.</w:t>
      </w:r>
    </w:p>
    <w:p w:rsidR="00955E7E" w:rsidRPr="00F63393" w:rsidRDefault="00955E7E" w:rsidP="00955E7E">
      <w:pPr>
        <w:jc w:val="center"/>
        <w:rPr>
          <w:color w:val="0000CC"/>
          <w:sz w:val="22"/>
          <w:szCs w:val="22"/>
          <w:lang w:val="kk-KZ"/>
        </w:rPr>
      </w:pPr>
    </w:p>
    <w:p w:rsidR="00955E7E" w:rsidRPr="00F63393" w:rsidRDefault="00955E7E" w:rsidP="00955E7E">
      <w:pPr>
        <w:jc w:val="center"/>
        <w:rPr>
          <w:color w:val="0000CC"/>
          <w:sz w:val="22"/>
          <w:szCs w:val="22"/>
          <w:lang w:val="kk-KZ"/>
        </w:rPr>
      </w:pPr>
      <w:r w:rsidRPr="00F63393">
        <w:rPr>
          <w:b/>
          <w:color w:val="FF0000"/>
          <w:sz w:val="22"/>
          <w:szCs w:val="22"/>
          <w:lang w:val="kk-KZ"/>
        </w:rPr>
        <w:t>4/2.Мақсат:</w:t>
      </w:r>
      <w:r w:rsidRPr="00F63393">
        <w:rPr>
          <w:color w:val="0000CC"/>
          <w:sz w:val="22"/>
          <w:szCs w:val="22"/>
          <w:lang w:val="kk-KZ"/>
        </w:rPr>
        <w:t xml:space="preserve"> Сапалы орта білім беруге тең қол жеткізуді, балалардың құқықтары мен заңды мүдделерін қорғауды қамтамасыз ету және зияткер, дене бітімі және рухани жағынан дамыған, табысты азаматты қалыптастыру.</w:t>
      </w:r>
      <w:bookmarkStart w:id="15" w:name="z143"/>
    </w:p>
    <w:p w:rsidR="00955E7E" w:rsidRPr="00F63393" w:rsidRDefault="00955E7E" w:rsidP="00955E7E">
      <w:pPr>
        <w:jc w:val="center"/>
        <w:rPr>
          <w:b/>
          <w:color w:val="0000CC"/>
          <w:sz w:val="22"/>
          <w:szCs w:val="22"/>
        </w:rPr>
      </w:pPr>
      <w:r w:rsidRPr="00F63393">
        <w:rPr>
          <w:b/>
          <w:color w:val="0000CC"/>
          <w:sz w:val="22"/>
          <w:szCs w:val="22"/>
        </w:rPr>
        <w:t>Нысаналы индикаторлар:</w:t>
      </w:r>
    </w:p>
    <w:bookmarkEnd w:id="15"/>
    <w:p w:rsidR="00955E7E" w:rsidRPr="00F63393" w:rsidRDefault="00955E7E" w:rsidP="00955E7E">
      <w:pPr>
        <w:rPr>
          <w:b/>
          <w:color w:val="0000CC"/>
          <w:sz w:val="22"/>
          <w:szCs w:val="22"/>
          <w:lang w:val="kk-KZ"/>
        </w:rPr>
      </w:pPr>
    </w:p>
    <w:tbl>
      <w:tblPr>
        <w:tblStyle w:val="a5"/>
        <w:tblW w:w="10211" w:type="dxa"/>
        <w:jc w:val="center"/>
        <w:tblInd w:w="-6080" w:type="dxa"/>
        <w:tblLayout w:type="fixed"/>
        <w:tblLook w:val="04A0"/>
      </w:tblPr>
      <w:tblGrid>
        <w:gridCol w:w="368"/>
        <w:gridCol w:w="3182"/>
        <w:gridCol w:w="1276"/>
        <w:gridCol w:w="1276"/>
        <w:gridCol w:w="1134"/>
        <w:gridCol w:w="1274"/>
        <w:gridCol w:w="1701"/>
      </w:tblGrid>
      <w:tr w:rsidR="00955E7E" w:rsidRPr="00F63393" w:rsidTr="00955E7E">
        <w:trPr>
          <w:trHeight w:val="655"/>
          <w:jc w:val="center"/>
        </w:trPr>
        <w:tc>
          <w:tcPr>
            <w:tcW w:w="368" w:type="dxa"/>
          </w:tcPr>
          <w:p w:rsidR="00955E7E" w:rsidRPr="00F63393" w:rsidRDefault="00955E7E" w:rsidP="00955E7E">
            <w:pPr>
              <w:jc w:val="both"/>
              <w:rPr>
                <w:b/>
                <w:color w:val="0000CC"/>
                <w:lang w:val="kk-KZ"/>
              </w:rPr>
            </w:pPr>
            <w:r w:rsidRPr="00F63393">
              <w:rPr>
                <w:b/>
                <w:color w:val="0000CC"/>
                <w:lang w:val="kk-KZ"/>
              </w:rPr>
              <w:t>№</w:t>
            </w:r>
          </w:p>
        </w:tc>
        <w:tc>
          <w:tcPr>
            <w:tcW w:w="3182" w:type="dxa"/>
            <w:vAlign w:val="center"/>
          </w:tcPr>
          <w:p w:rsidR="00955E7E" w:rsidRPr="00F63393" w:rsidRDefault="00955E7E" w:rsidP="00955E7E">
            <w:pPr>
              <w:spacing w:after="20"/>
              <w:ind w:left="20"/>
              <w:jc w:val="center"/>
              <w:rPr>
                <w:b/>
                <w:color w:val="0000CC"/>
              </w:rPr>
            </w:pPr>
            <w:r w:rsidRPr="00F63393">
              <w:rPr>
                <w:b/>
                <w:color w:val="0000CC"/>
              </w:rPr>
              <w:t>Индикатор</w:t>
            </w:r>
          </w:p>
          <w:p w:rsidR="00955E7E" w:rsidRPr="00F63393" w:rsidRDefault="00955E7E" w:rsidP="00955E7E">
            <w:pPr>
              <w:spacing w:after="20"/>
              <w:ind w:left="20"/>
              <w:rPr>
                <w:b/>
                <w:color w:val="0000CC"/>
              </w:rPr>
            </w:pP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w:t>
            </w:r>
          </w:p>
          <w:p w:rsidR="00955E7E" w:rsidRPr="00F63393" w:rsidRDefault="00955E7E" w:rsidP="00955E7E">
            <w:pPr>
              <w:spacing w:after="20"/>
              <w:ind w:left="20"/>
              <w:jc w:val="center"/>
              <w:rPr>
                <w:b/>
                <w:color w:val="0000CC"/>
                <w:lang w:val="kk-KZ"/>
              </w:rPr>
            </w:pPr>
            <w:r w:rsidRPr="00F63393">
              <w:rPr>
                <w:b/>
                <w:color w:val="0000CC"/>
                <w:lang w:val="kk-KZ"/>
              </w:rPr>
              <w:t>2019</w:t>
            </w:r>
          </w:p>
        </w:tc>
        <w:tc>
          <w:tcPr>
            <w:tcW w:w="1274" w:type="dxa"/>
            <w:vAlign w:val="center"/>
          </w:tcPr>
          <w:p w:rsidR="00955E7E" w:rsidRPr="00F63393" w:rsidRDefault="00955E7E" w:rsidP="00955E7E">
            <w:pPr>
              <w:spacing w:after="20"/>
              <w:ind w:left="20"/>
              <w:jc w:val="center"/>
              <w:rPr>
                <w:b/>
                <w:color w:val="0000CC"/>
              </w:rPr>
            </w:pPr>
            <w:r w:rsidRPr="00F63393">
              <w:rPr>
                <w:b/>
                <w:color w:val="0000CC"/>
              </w:rPr>
              <w:t>2019-</w:t>
            </w:r>
          </w:p>
          <w:p w:rsidR="00955E7E" w:rsidRPr="00F63393" w:rsidRDefault="00955E7E" w:rsidP="00955E7E">
            <w:pPr>
              <w:spacing w:after="20"/>
              <w:ind w:left="20"/>
              <w:jc w:val="center"/>
              <w:rPr>
                <w:b/>
                <w:color w:val="0000CC"/>
              </w:rPr>
            </w:pPr>
            <w:r w:rsidRPr="00F63393">
              <w:rPr>
                <w:b/>
                <w:color w:val="0000CC"/>
              </w:rPr>
              <w:t>2020</w:t>
            </w:r>
          </w:p>
        </w:tc>
        <w:tc>
          <w:tcPr>
            <w:tcW w:w="1701" w:type="dxa"/>
          </w:tcPr>
          <w:p w:rsidR="00955E7E" w:rsidRPr="00F63393" w:rsidRDefault="00955E7E" w:rsidP="00955E7E">
            <w:pPr>
              <w:spacing w:after="20"/>
              <w:ind w:left="20"/>
              <w:jc w:val="center"/>
              <w:rPr>
                <w:color w:val="0000CC"/>
                <w:lang w:val="kk-KZ"/>
              </w:rPr>
            </w:pPr>
            <w:r w:rsidRPr="00F63393">
              <w:rPr>
                <w:color w:val="0000CC"/>
              </w:rPr>
              <w:t xml:space="preserve">Жауапты </w:t>
            </w:r>
          </w:p>
          <w:p w:rsidR="00955E7E" w:rsidRPr="00F63393" w:rsidRDefault="00955E7E" w:rsidP="00955E7E">
            <w:pPr>
              <w:spacing w:after="20"/>
              <w:ind w:left="20"/>
              <w:jc w:val="center"/>
              <w:rPr>
                <w:b/>
                <w:color w:val="0000CC"/>
              </w:rPr>
            </w:pPr>
            <w:r w:rsidRPr="00F63393">
              <w:rPr>
                <w:color w:val="0000CC"/>
              </w:rPr>
              <w:t>орындаушы​лар</w:t>
            </w:r>
          </w:p>
        </w:tc>
      </w:tr>
      <w:tr w:rsidR="00955E7E" w:rsidRPr="00985C2B" w:rsidTr="00955E7E">
        <w:trPr>
          <w:trHeight w:val="272"/>
          <w:jc w:val="center"/>
        </w:trPr>
        <w:tc>
          <w:tcPr>
            <w:tcW w:w="368" w:type="dxa"/>
          </w:tcPr>
          <w:p w:rsidR="00955E7E" w:rsidRPr="00F63393" w:rsidRDefault="00955E7E" w:rsidP="00955E7E">
            <w:pPr>
              <w:jc w:val="both"/>
              <w:rPr>
                <w:b/>
                <w:color w:val="0000CC"/>
                <w:lang w:val="kk-KZ"/>
              </w:rPr>
            </w:pPr>
          </w:p>
        </w:tc>
        <w:tc>
          <w:tcPr>
            <w:tcW w:w="9843" w:type="dxa"/>
            <w:gridSpan w:val="6"/>
            <w:vAlign w:val="center"/>
          </w:tcPr>
          <w:p w:rsidR="00955E7E" w:rsidRPr="00F63393" w:rsidRDefault="00955E7E" w:rsidP="00955E7E">
            <w:pPr>
              <w:spacing w:after="20"/>
              <w:ind w:left="20"/>
              <w:jc w:val="center"/>
              <w:rPr>
                <w:b/>
                <w:color w:val="0000CC"/>
                <w:lang w:val="kk-KZ"/>
              </w:rPr>
            </w:pPr>
            <w:r w:rsidRPr="00F63393">
              <w:rPr>
                <w:b/>
                <w:color w:val="0000CC"/>
                <w:lang w:val="kk-KZ"/>
              </w:rPr>
              <w:t xml:space="preserve">Орта білім және балалардың құқықтарын қорғау: Оқу сапалылығын қамтамасыз ету </w:t>
            </w:r>
          </w:p>
        </w:tc>
      </w:tr>
      <w:tr w:rsidR="00955E7E" w:rsidRPr="00F63393" w:rsidTr="00955E7E">
        <w:trPr>
          <w:trHeight w:val="545"/>
          <w:jc w:val="center"/>
        </w:trPr>
        <w:tc>
          <w:tcPr>
            <w:tcW w:w="368" w:type="dxa"/>
            <w:vMerge w:val="restart"/>
          </w:tcPr>
          <w:p w:rsidR="00955E7E" w:rsidRPr="00F63393" w:rsidRDefault="00955E7E" w:rsidP="00955E7E">
            <w:pPr>
              <w:rPr>
                <w:b/>
                <w:color w:val="0000CC"/>
                <w:lang w:val="kk-KZ"/>
              </w:rPr>
            </w:pPr>
            <w:r w:rsidRPr="00F63393">
              <w:rPr>
                <w:b/>
                <w:color w:val="0000CC"/>
                <w:lang w:val="kk-KZ"/>
              </w:rPr>
              <w:t>1</w:t>
            </w:r>
          </w:p>
        </w:tc>
        <w:tc>
          <w:tcPr>
            <w:tcW w:w="3182" w:type="dxa"/>
            <w:vMerge w:val="restart"/>
            <w:vAlign w:val="center"/>
          </w:tcPr>
          <w:p w:rsidR="00955E7E" w:rsidRPr="00F63393" w:rsidRDefault="00955E7E" w:rsidP="00955E7E">
            <w:pPr>
              <w:spacing w:after="20"/>
              <w:ind w:left="20"/>
              <w:rPr>
                <w:b/>
                <w:color w:val="0000CC"/>
                <w:lang w:val="kk-KZ"/>
              </w:rPr>
            </w:pPr>
            <w:r w:rsidRPr="00F63393">
              <w:rPr>
                <w:color w:val="0000CC"/>
                <w:lang w:val="kk-KZ"/>
              </w:rPr>
              <w:t>Жаңартылған білім беру мазмұнына көшу жеке схема бойынша (НЗМ тәжірибесі бойынша) жаңартылған білім беру бағдарламалармен оқыту үлесі</w:t>
            </w:r>
          </w:p>
        </w:tc>
        <w:tc>
          <w:tcPr>
            <w:tcW w:w="1276" w:type="dxa"/>
            <w:vAlign w:val="center"/>
          </w:tcPr>
          <w:p w:rsidR="00955E7E" w:rsidRPr="00F63393" w:rsidRDefault="00955E7E" w:rsidP="00955E7E">
            <w:pPr>
              <w:spacing w:after="20"/>
              <w:jc w:val="center"/>
              <w:rPr>
                <w:b/>
                <w:color w:val="0000CC"/>
                <w:lang w:val="kk-KZ"/>
              </w:rPr>
            </w:pPr>
            <w:r w:rsidRPr="00F63393">
              <w:rPr>
                <w:b/>
                <w:color w:val="0000CC"/>
                <w:lang w:val="kk-KZ"/>
              </w:rPr>
              <w:t>93/</w:t>
            </w:r>
            <w:r w:rsidRPr="00F63393">
              <w:rPr>
                <w:b/>
                <w:color w:val="FF0000"/>
                <w:lang w:val="kk-KZ"/>
              </w:rPr>
              <w:t>16%</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178/</w:t>
            </w:r>
            <w:r w:rsidRPr="00F63393">
              <w:rPr>
                <w:b/>
                <w:color w:val="FF0000"/>
                <w:lang w:val="kk-KZ"/>
              </w:rPr>
              <w:t>28%</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170/</w:t>
            </w:r>
            <w:r w:rsidRPr="00F63393">
              <w:rPr>
                <w:b/>
                <w:color w:val="FF0000"/>
                <w:lang w:val="kk-KZ"/>
              </w:rPr>
              <w:t>24%</w:t>
            </w:r>
          </w:p>
        </w:tc>
        <w:tc>
          <w:tcPr>
            <w:tcW w:w="1274" w:type="dxa"/>
            <w:vAlign w:val="center"/>
          </w:tcPr>
          <w:p w:rsidR="00955E7E" w:rsidRPr="00F63393" w:rsidRDefault="00955E7E" w:rsidP="00955E7E">
            <w:pPr>
              <w:spacing w:after="20"/>
              <w:jc w:val="center"/>
              <w:rPr>
                <w:b/>
                <w:color w:val="FF0000"/>
                <w:lang w:val="kk-KZ"/>
              </w:rPr>
            </w:pPr>
            <w:r w:rsidRPr="00F63393">
              <w:rPr>
                <w:b/>
                <w:color w:val="0000CC"/>
                <w:lang w:val="kk-KZ"/>
              </w:rPr>
              <w:t>148/</w:t>
            </w:r>
            <w:r w:rsidRPr="00F63393">
              <w:rPr>
                <w:b/>
                <w:color w:val="FF0000"/>
                <w:lang w:val="kk-KZ"/>
              </w:rPr>
              <w:t>22%</w:t>
            </w:r>
          </w:p>
        </w:tc>
        <w:tc>
          <w:tcPr>
            <w:tcW w:w="1701" w:type="dxa"/>
            <w:vMerge w:val="restart"/>
          </w:tcPr>
          <w:p w:rsidR="00955E7E" w:rsidRPr="00F63393" w:rsidRDefault="00955E7E" w:rsidP="00955E7E">
            <w:pPr>
              <w:spacing w:after="20"/>
              <w:ind w:left="20"/>
              <w:jc w:val="center"/>
              <w:rPr>
                <w:color w:val="0000CC"/>
                <w:lang w:val="kk-KZ"/>
              </w:rPr>
            </w:pPr>
          </w:p>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sidRPr="00F63393">
              <w:rPr>
                <w:color w:val="0000CC"/>
                <w:lang w:val="kk-KZ"/>
              </w:rPr>
              <w:t>әкімшілігі</w:t>
            </w:r>
          </w:p>
        </w:tc>
      </w:tr>
      <w:tr w:rsidR="00955E7E" w:rsidRPr="00F63393" w:rsidTr="00955E7E">
        <w:trPr>
          <w:trHeight w:val="386"/>
          <w:jc w:val="center"/>
        </w:trPr>
        <w:tc>
          <w:tcPr>
            <w:tcW w:w="368" w:type="dxa"/>
            <w:vMerge/>
          </w:tcPr>
          <w:p w:rsidR="00955E7E" w:rsidRPr="00F63393" w:rsidRDefault="00955E7E" w:rsidP="00955E7E">
            <w:pPr>
              <w:rPr>
                <w:b/>
                <w:color w:val="0000CC"/>
                <w:lang w:val="kk-KZ"/>
              </w:rPr>
            </w:pPr>
          </w:p>
        </w:tc>
        <w:tc>
          <w:tcPr>
            <w:tcW w:w="3182" w:type="dxa"/>
            <w:vMerge/>
            <w:vAlign w:val="center"/>
          </w:tcPr>
          <w:p w:rsidR="00955E7E" w:rsidRPr="00F63393" w:rsidRDefault="00955E7E" w:rsidP="00955E7E">
            <w:pPr>
              <w:spacing w:after="20"/>
              <w:ind w:left="20"/>
              <w:rPr>
                <w:color w:val="0000CC"/>
                <w:lang w:val="kk-KZ"/>
              </w:rPr>
            </w:pP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573</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628</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687</w:t>
            </w:r>
          </w:p>
        </w:tc>
        <w:tc>
          <w:tcPr>
            <w:tcW w:w="1274" w:type="dxa"/>
            <w:vAlign w:val="center"/>
          </w:tcPr>
          <w:p w:rsidR="00955E7E" w:rsidRPr="00F63393" w:rsidRDefault="00955E7E" w:rsidP="00955E7E">
            <w:pPr>
              <w:spacing w:after="20"/>
              <w:jc w:val="center"/>
              <w:rPr>
                <w:b/>
                <w:color w:val="FF0000"/>
                <w:lang w:val="kk-KZ"/>
              </w:rPr>
            </w:pPr>
            <w:r w:rsidRPr="00F63393">
              <w:rPr>
                <w:b/>
                <w:color w:val="0000CC"/>
                <w:lang w:val="kk-KZ"/>
              </w:rPr>
              <w:t>656</w:t>
            </w:r>
          </w:p>
        </w:tc>
        <w:tc>
          <w:tcPr>
            <w:tcW w:w="1701" w:type="dxa"/>
            <w:vMerge/>
          </w:tcPr>
          <w:p w:rsidR="00955E7E" w:rsidRPr="00F63393" w:rsidRDefault="00955E7E" w:rsidP="00955E7E">
            <w:pPr>
              <w:spacing w:after="20"/>
              <w:ind w:left="20"/>
              <w:jc w:val="center"/>
              <w:rPr>
                <w:color w:val="0000CC"/>
                <w:lang w:val="kk-KZ"/>
              </w:rPr>
            </w:pPr>
          </w:p>
        </w:tc>
      </w:tr>
      <w:tr w:rsidR="00955E7E" w:rsidRPr="00F63393" w:rsidTr="00955E7E">
        <w:trPr>
          <w:trHeight w:val="565"/>
          <w:jc w:val="center"/>
        </w:trPr>
        <w:tc>
          <w:tcPr>
            <w:tcW w:w="368" w:type="dxa"/>
            <w:vMerge w:val="restart"/>
          </w:tcPr>
          <w:p w:rsidR="00955E7E" w:rsidRPr="00F63393" w:rsidRDefault="00955E7E" w:rsidP="00955E7E">
            <w:pPr>
              <w:rPr>
                <w:b/>
                <w:color w:val="0000CC"/>
                <w:lang w:val="kk-KZ"/>
              </w:rPr>
            </w:pPr>
            <w:r w:rsidRPr="00F63393">
              <w:rPr>
                <w:b/>
                <w:color w:val="0000CC"/>
                <w:lang w:val="kk-KZ"/>
              </w:rPr>
              <w:t>2</w:t>
            </w:r>
          </w:p>
        </w:tc>
        <w:tc>
          <w:tcPr>
            <w:tcW w:w="3182" w:type="dxa"/>
            <w:vMerge w:val="restart"/>
            <w:vAlign w:val="center"/>
          </w:tcPr>
          <w:p w:rsidR="00955E7E" w:rsidRPr="00F63393" w:rsidRDefault="00955E7E" w:rsidP="00955E7E">
            <w:pPr>
              <w:spacing w:after="20"/>
              <w:ind w:left="20"/>
              <w:rPr>
                <w:color w:val="0000CC"/>
                <w:lang w:val="kk-KZ"/>
              </w:rPr>
            </w:pPr>
            <w:r w:rsidRPr="00F63393">
              <w:rPr>
                <w:color w:val="0000CC"/>
                <w:lang w:val="kk-KZ"/>
              </w:rPr>
              <w:t>Мектепте білім беруде оқытудың сапа көрсеткіштері: оның</w:t>
            </w:r>
          </w:p>
          <w:p w:rsidR="00955E7E" w:rsidRPr="00F63393" w:rsidRDefault="00955E7E" w:rsidP="00955E7E">
            <w:pPr>
              <w:spacing w:after="20"/>
              <w:ind w:left="20"/>
              <w:rPr>
                <w:color w:val="0000CC"/>
                <w:lang w:val="kk-KZ"/>
              </w:rPr>
            </w:pPr>
            <w:r w:rsidRPr="00F63393">
              <w:rPr>
                <w:color w:val="0000CC"/>
                <w:lang w:val="kk-KZ"/>
              </w:rPr>
              <w:t xml:space="preserve">ішінде үлгерімі </w:t>
            </w:r>
            <w:r w:rsidRPr="00F63393">
              <w:rPr>
                <w:b/>
                <w:color w:val="0000CC"/>
                <w:lang w:val="kk-KZ"/>
              </w:rPr>
              <w:t>«жақсы»</w:t>
            </w:r>
            <w:r w:rsidRPr="00F63393">
              <w:rPr>
                <w:color w:val="0000CC"/>
                <w:lang w:val="kk-KZ"/>
              </w:rPr>
              <w:t xml:space="preserve"> және </w:t>
            </w:r>
            <w:r w:rsidRPr="00F63393">
              <w:rPr>
                <w:b/>
                <w:color w:val="0000CC"/>
                <w:lang w:val="kk-KZ"/>
              </w:rPr>
              <w:t>«үздік»</w:t>
            </w:r>
            <w:r w:rsidRPr="00F63393">
              <w:rPr>
                <w:color w:val="0000CC"/>
                <w:lang w:val="kk-KZ"/>
              </w:rPr>
              <w:t xml:space="preserve"> оқушылар үлесі</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226/245</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260/237</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290/257</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285/265</w:t>
            </w:r>
          </w:p>
        </w:tc>
        <w:tc>
          <w:tcPr>
            <w:tcW w:w="1701" w:type="dxa"/>
            <w:vMerge w:val="restart"/>
          </w:tcPr>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sidRPr="00F63393">
              <w:rPr>
                <w:color w:val="0000CC"/>
                <w:lang w:val="kk-KZ"/>
              </w:rPr>
              <w:t>Әкімшілігі,пән мұғалімдері</w:t>
            </w:r>
          </w:p>
        </w:tc>
      </w:tr>
      <w:tr w:rsidR="00955E7E" w:rsidRPr="00F63393" w:rsidTr="00955E7E">
        <w:trPr>
          <w:trHeight w:val="492"/>
          <w:jc w:val="center"/>
        </w:trPr>
        <w:tc>
          <w:tcPr>
            <w:tcW w:w="368" w:type="dxa"/>
            <w:vMerge/>
          </w:tcPr>
          <w:p w:rsidR="00955E7E" w:rsidRPr="00F63393" w:rsidRDefault="00955E7E" w:rsidP="00955E7E">
            <w:pPr>
              <w:rPr>
                <w:b/>
                <w:color w:val="0000CC"/>
                <w:lang w:val="kk-KZ"/>
              </w:rPr>
            </w:pPr>
          </w:p>
        </w:tc>
        <w:tc>
          <w:tcPr>
            <w:tcW w:w="3182" w:type="dxa"/>
            <w:vMerge/>
            <w:vAlign w:val="center"/>
          </w:tcPr>
          <w:p w:rsidR="00955E7E" w:rsidRPr="00F63393" w:rsidRDefault="00955E7E" w:rsidP="00955E7E">
            <w:pPr>
              <w:spacing w:after="20"/>
              <w:ind w:left="20"/>
              <w:rPr>
                <w:color w:val="0000CC"/>
                <w:lang w:val="kk-KZ"/>
              </w:rPr>
            </w:pPr>
          </w:p>
        </w:tc>
        <w:tc>
          <w:tcPr>
            <w:tcW w:w="1276" w:type="dxa"/>
            <w:vAlign w:val="center"/>
          </w:tcPr>
          <w:p w:rsidR="00955E7E" w:rsidRPr="00F63393" w:rsidRDefault="00955E7E" w:rsidP="00955E7E">
            <w:pPr>
              <w:spacing w:after="20"/>
              <w:ind w:left="20"/>
              <w:jc w:val="center"/>
              <w:rPr>
                <w:b/>
                <w:color w:val="FF0000"/>
                <w:lang w:val="kk-KZ"/>
              </w:rPr>
            </w:pPr>
            <w:r w:rsidRPr="00F63393">
              <w:rPr>
                <w:b/>
                <w:color w:val="FF0000"/>
                <w:lang w:val="kk-KZ"/>
              </w:rPr>
              <w:t>82%</w:t>
            </w:r>
          </w:p>
        </w:tc>
        <w:tc>
          <w:tcPr>
            <w:tcW w:w="1276" w:type="dxa"/>
            <w:vAlign w:val="center"/>
          </w:tcPr>
          <w:p w:rsidR="00955E7E" w:rsidRPr="00F63393" w:rsidRDefault="00955E7E" w:rsidP="00955E7E">
            <w:pPr>
              <w:spacing w:after="20"/>
              <w:ind w:left="20"/>
              <w:jc w:val="center"/>
              <w:rPr>
                <w:b/>
                <w:color w:val="FF0000"/>
                <w:lang w:val="kk-KZ"/>
              </w:rPr>
            </w:pPr>
            <w:r w:rsidRPr="00F63393">
              <w:rPr>
                <w:b/>
                <w:color w:val="FF0000"/>
                <w:lang w:val="kk-KZ"/>
              </w:rPr>
              <w:t>79.1%</w:t>
            </w:r>
          </w:p>
        </w:tc>
        <w:tc>
          <w:tcPr>
            <w:tcW w:w="1134" w:type="dxa"/>
            <w:vAlign w:val="center"/>
          </w:tcPr>
          <w:p w:rsidR="00955E7E" w:rsidRPr="00F63393" w:rsidRDefault="00955E7E" w:rsidP="00955E7E">
            <w:pPr>
              <w:spacing w:after="20"/>
              <w:ind w:left="20"/>
              <w:jc w:val="center"/>
              <w:rPr>
                <w:b/>
                <w:color w:val="FF0000"/>
                <w:lang w:val="kk-KZ"/>
              </w:rPr>
            </w:pPr>
            <w:r w:rsidRPr="00F63393">
              <w:rPr>
                <w:b/>
                <w:color w:val="FF0000"/>
                <w:lang w:val="kk-KZ"/>
              </w:rPr>
              <w:t>79.6%</w:t>
            </w:r>
          </w:p>
        </w:tc>
        <w:tc>
          <w:tcPr>
            <w:tcW w:w="1274" w:type="dxa"/>
            <w:vAlign w:val="center"/>
          </w:tcPr>
          <w:p w:rsidR="00955E7E" w:rsidRPr="00F63393" w:rsidRDefault="00955E7E" w:rsidP="00955E7E">
            <w:pPr>
              <w:spacing w:after="20"/>
              <w:ind w:left="20"/>
              <w:jc w:val="center"/>
              <w:rPr>
                <w:b/>
                <w:color w:val="FF0000"/>
                <w:lang w:val="kk-KZ"/>
              </w:rPr>
            </w:pPr>
            <w:r w:rsidRPr="00F63393">
              <w:rPr>
                <w:b/>
                <w:color w:val="FF0000"/>
                <w:lang w:val="kk-KZ"/>
              </w:rPr>
              <w:t>83.8%</w:t>
            </w:r>
          </w:p>
        </w:tc>
        <w:tc>
          <w:tcPr>
            <w:tcW w:w="1701" w:type="dxa"/>
            <w:vMerge/>
          </w:tcPr>
          <w:p w:rsidR="00955E7E" w:rsidRPr="00F63393" w:rsidRDefault="00955E7E" w:rsidP="00955E7E">
            <w:pPr>
              <w:spacing w:after="20"/>
              <w:ind w:left="20"/>
              <w:jc w:val="center"/>
              <w:rPr>
                <w:color w:val="0000CC"/>
                <w:lang w:val="kk-KZ"/>
              </w:rPr>
            </w:pPr>
          </w:p>
        </w:tc>
      </w:tr>
      <w:tr w:rsidR="00955E7E" w:rsidRPr="00F63393" w:rsidTr="00955E7E">
        <w:trPr>
          <w:trHeight w:val="1108"/>
          <w:jc w:val="center"/>
        </w:trPr>
        <w:tc>
          <w:tcPr>
            <w:tcW w:w="368" w:type="dxa"/>
          </w:tcPr>
          <w:p w:rsidR="00955E7E" w:rsidRPr="00F63393" w:rsidRDefault="00955E7E" w:rsidP="00955E7E">
            <w:pPr>
              <w:rPr>
                <w:b/>
                <w:color w:val="0000CC"/>
                <w:lang w:val="kk-KZ"/>
              </w:rPr>
            </w:pPr>
            <w:r w:rsidRPr="00F63393">
              <w:rPr>
                <w:b/>
                <w:color w:val="0000CC"/>
                <w:lang w:val="kk-KZ"/>
              </w:rPr>
              <w:t>3</w:t>
            </w:r>
          </w:p>
        </w:tc>
        <w:tc>
          <w:tcPr>
            <w:tcW w:w="3182" w:type="dxa"/>
          </w:tcPr>
          <w:p w:rsidR="00955E7E" w:rsidRPr="00F63393" w:rsidRDefault="00955E7E" w:rsidP="00955E7E">
            <w:pPr>
              <w:rPr>
                <w:color w:val="0000CC"/>
                <w:lang w:val="kk-KZ"/>
              </w:rPr>
            </w:pPr>
            <w:r w:rsidRPr="00F63393">
              <w:rPr>
                <w:b/>
                <w:color w:val="0000CC"/>
                <w:lang w:val="kk-KZ"/>
              </w:rPr>
              <w:t>Техникалық кәсіптік оқыту бағытта:</w:t>
            </w:r>
            <w:r w:rsidRPr="00F63393">
              <w:rPr>
                <w:color w:val="0000CC"/>
                <w:lang w:val="kk-KZ"/>
              </w:rPr>
              <w:t xml:space="preserve"> математика, физика пәндері бойынша білім беру бағдарламаларын</w:t>
            </w:r>
          </w:p>
          <w:p w:rsidR="00955E7E" w:rsidRPr="00F63393" w:rsidRDefault="00955E7E" w:rsidP="00955E7E">
            <w:pPr>
              <w:rPr>
                <w:color w:val="0000CC"/>
                <w:lang w:val="kk-KZ"/>
              </w:rPr>
            </w:pPr>
            <w:r w:rsidRPr="00F63393">
              <w:rPr>
                <w:color w:val="0000CC"/>
                <w:lang w:val="kk-KZ"/>
              </w:rPr>
              <w:t>жетік меңгерген оқушылардың үлесін арттыру;</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62/10</w:t>
            </w:r>
            <w:r w:rsidRPr="00F63393">
              <w:rPr>
                <w:b/>
                <w:color w:val="FF0000"/>
                <w:lang w:val="kk-KZ"/>
              </w:rPr>
              <w:t>%</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57/9</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53/7</w:t>
            </w:r>
            <w:r w:rsidRPr="00F63393">
              <w:rPr>
                <w:b/>
                <w:color w:val="FF0000"/>
                <w:lang w:val="kk-KZ"/>
              </w:rPr>
              <w:t>%</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56/8</w:t>
            </w:r>
            <w:r w:rsidRPr="00F63393">
              <w:rPr>
                <w:b/>
                <w:color w:val="FF0000"/>
                <w:lang w:val="kk-KZ"/>
              </w:rPr>
              <w:t>%</w:t>
            </w:r>
          </w:p>
        </w:tc>
        <w:tc>
          <w:tcPr>
            <w:tcW w:w="1701" w:type="dxa"/>
          </w:tcPr>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sidRPr="00F63393">
              <w:rPr>
                <w:color w:val="0000CC"/>
                <w:lang w:val="kk-KZ"/>
              </w:rPr>
              <w:t>әкімшілігі,пән мұғалімдері</w:t>
            </w:r>
          </w:p>
        </w:tc>
      </w:tr>
      <w:tr w:rsidR="00955E7E" w:rsidRPr="00F63393" w:rsidTr="00955E7E">
        <w:trPr>
          <w:trHeight w:val="757"/>
          <w:jc w:val="center"/>
        </w:trPr>
        <w:tc>
          <w:tcPr>
            <w:tcW w:w="368" w:type="dxa"/>
          </w:tcPr>
          <w:p w:rsidR="00955E7E" w:rsidRPr="00F63393" w:rsidRDefault="00955E7E" w:rsidP="00955E7E">
            <w:pPr>
              <w:rPr>
                <w:b/>
                <w:color w:val="0000CC"/>
                <w:lang w:val="kk-KZ"/>
              </w:rPr>
            </w:pPr>
            <w:r w:rsidRPr="00F63393">
              <w:rPr>
                <w:b/>
                <w:color w:val="0000CC"/>
                <w:lang w:val="kk-KZ"/>
              </w:rPr>
              <w:t>4</w:t>
            </w:r>
          </w:p>
        </w:tc>
        <w:tc>
          <w:tcPr>
            <w:tcW w:w="3182"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eastAsia="Times New Roman" w:hAnsi="Times New Roman" w:cs="Times New Roman"/>
                <w:b/>
                <w:color w:val="0000CC"/>
                <w:lang w:val="kk-KZ"/>
              </w:rPr>
              <w:t>Гуманитарлық бағытта:</w:t>
            </w:r>
            <w:r w:rsidRPr="00F63393">
              <w:rPr>
                <w:rFonts w:ascii="Times New Roman" w:eastAsia="Times New Roman" w:hAnsi="Times New Roman" w:cs="Times New Roman"/>
                <w:color w:val="0000CC"/>
                <w:lang w:val="kk-KZ"/>
              </w:rPr>
              <w:t xml:space="preserve"> ағылшын пәні бойынша білім беру бағдарламаларын жетік меңгерген оқушылардың үлесін арттыру;</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264/46</w:t>
            </w:r>
            <w:r w:rsidRPr="00F63393">
              <w:rPr>
                <w:b/>
                <w:color w:val="FF0000"/>
                <w:lang w:val="kk-KZ"/>
              </w:rPr>
              <w:t>%</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305/48</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336/48</w:t>
            </w:r>
            <w:r w:rsidRPr="00F63393">
              <w:rPr>
                <w:b/>
                <w:color w:val="FF0000"/>
                <w:lang w:val="kk-KZ"/>
              </w:rPr>
              <w:t>%</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358/54</w:t>
            </w:r>
            <w:r w:rsidRPr="00F63393">
              <w:rPr>
                <w:b/>
                <w:color w:val="FF0000"/>
                <w:lang w:val="kk-KZ"/>
              </w:rPr>
              <w:t>%</w:t>
            </w:r>
          </w:p>
        </w:tc>
        <w:tc>
          <w:tcPr>
            <w:tcW w:w="1701" w:type="dxa"/>
          </w:tcPr>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sidRPr="00F63393">
              <w:rPr>
                <w:color w:val="0000CC"/>
                <w:lang w:val="kk-KZ"/>
              </w:rPr>
              <w:t>әкімшілігі,пән мұғалімдері</w:t>
            </w:r>
          </w:p>
        </w:tc>
      </w:tr>
      <w:tr w:rsidR="00955E7E" w:rsidRPr="00F63393" w:rsidTr="00955E7E">
        <w:trPr>
          <w:trHeight w:val="1272"/>
          <w:jc w:val="center"/>
        </w:trPr>
        <w:tc>
          <w:tcPr>
            <w:tcW w:w="368" w:type="dxa"/>
          </w:tcPr>
          <w:p w:rsidR="00955E7E" w:rsidRPr="00F63393" w:rsidRDefault="00955E7E" w:rsidP="00955E7E">
            <w:pPr>
              <w:rPr>
                <w:b/>
                <w:color w:val="0000CC"/>
                <w:lang w:val="kk-KZ"/>
              </w:rPr>
            </w:pPr>
            <w:r w:rsidRPr="00F63393">
              <w:rPr>
                <w:b/>
                <w:color w:val="0000CC"/>
                <w:lang w:val="kk-KZ"/>
              </w:rPr>
              <w:t>5</w:t>
            </w:r>
          </w:p>
        </w:tc>
        <w:tc>
          <w:tcPr>
            <w:tcW w:w="3182"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eastAsia="Times New Roman" w:hAnsi="Times New Roman" w:cs="Times New Roman"/>
                <w:b/>
                <w:color w:val="0000CC"/>
                <w:lang w:val="kk-KZ"/>
              </w:rPr>
              <w:t>Жаратылыстану бағытында:</w:t>
            </w:r>
            <w:r w:rsidRPr="00F63393">
              <w:rPr>
                <w:rFonts w:ascii="Times New Roman" w:eastAsia="Times New Roman" w:hAnsi="Times New Roman" w:cs="Times New Roman"/>
                <w:color w:val="0000CC"/>
                <w:lang w:val="kk-KZ"/>
              </w:rPr>
              <w:t xml:space="preserve"> биология, химия, физика,информатика пәндері бойынша білім беру бағдарламаларын жетік меңгерген оқушылардың үлесін арттыру;/</w:t>
            </w:r>
            <w:r w:rsidRPr="00F63393">
              <w:rPr>
                <w:rFonts w:ascii="Times New Roman" w:eastAsia="Times New Roman" w:hAnsi="Times New Roman" w:cs="Times New Roman"/>
                <w:i/>
                <w:color w:val="0000CC"/>
                <w:lang w:val="kk-KZ"/>
              </w:rPr>
              <w:t>алдын алу</w:t>
            </w:r>
            <w:r w:rsidRPr="00F63393">
              <w:rPr>
                <w:rFonts w:ascii="Times New Roman" w:eastAsia="Times New Roman" w:hAnsi="Times New Roman" w:cs="Times New Roman"/>
                <w:color w:val="0000CC"/>
                <w:lang w:val="kk-KZ"/>
              </w:rPr>
              <w:t>/</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339/59</w:t>
            </w:r>
            <w:r w:rsidRPr="00F63393">
              <w:rPr>
                <w:b/>
                <w:color w:val="FF0000"/>
                <w:lang w:val="kk-KZ"/>
              </w:rPr>
              <w:t>%</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402/64</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459/66</w:t>
            </w:r>
            <w:r w:rsidRPr="00F63393">
              <w:rPr>
                <w:b/>
                <w:color w:val="FF0000"/>
                <w:lang w:val="kk-KZ"/>
              </w:rPr>
              <w:t>%</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260/39</w:t>
            </w:r>
            <w:r w:rsidRPr="00F63393">
              <w:rPr>
                <w:b/>
                <w:color w:val="FF0000"/>
                <w:lang w:val="kk-KZ"/>
              </w:rPr>
              <w:t>%</w:t>
            </w:r>
          </w:p>
        </w:tc>
        <w:tc>
          <w:tcPr>
            <w:tcW w:w="1701" w:type="dxa"/>
          </w:tcPr>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Pr>
                <w:color w:val="0000CC"/>
                <w:lang w:val="kk-KZ"/>
              </w:rPr>
              <w:t>ә</w:t>
            </w:r>
            <w:r w:rsidRPr="00F63393">
              <w:rPr>
                <w:color w:val="0000CC"/>
                <w:lang w:val="kk-KZ"/>
              </w:rPr>
              <w:t>кімшілігі,пән мұғалімдері</w:t>
            </w:r>
          </w:p>
        </w:tc>
      </w:tr>
      <w:tr w:rsidR="00955E7E" w:rsidRPr="00F63393" w:rsidTr="00955E7E">
        <w:trPr>
          <w:trHeight w:val="348"/>
          <w:jc w:val="center"/>
        </w:trPr>
        <w:tc>
          <w:tcPr>
            <w:tcW w:w="368" w:type="dxa"/>
            <w:vMerge w:val="restart"/>
          </w:tcPr>
          <w:p w:rsidR="00955E7E" w:rsidRPr="00F63393" w:rsidRDefault="00955E7E" w:rsidP="00955E7E">
            <w:pPr>
              <w:rPr>
                <w:b/>
                <w:color w:val="0000CC"/>
                <w:lang w:val="kk-KZ"/>
              </w:rPr>
            </w:pPr>
            <w:r w:rsidRPr="00F63393">
              <w:rPr>
                <w:b/>
                <w:color w:val="0000CC"/>
                <w:lang w:val="kk-KZ"/>
              </w:rPr>
              <w:t>6</w:t>
            </w:r>
          </w:p>
        </w:tc>
        <w:tc>
          <w:tcPr>
            <w:tcW w:w="3182" w:type="dxa"/>
            <w:vMerge w:val="restart"/>
          </w:tcPr>
          <w:p w:rsidR="00955E7E" w:rsidRPr="00F63393" w:rsidRDefault="00955E7E" w:rsidP="00955E7E">
            <w:pPr>
              <w:pStyle w:val="a6"/>
              <w:tabs>
                <w:tab w:val="left" w:pos="-161"/>
                <w:tab w:val="left" w:pos="2581"/>
              </w:tabs>
              <w:ind w:left="-19" w:right="-186" w:hanging="19"/>
              <w:rPr>
                <w:rFonts w:ascii="Times New Roman" w:eastAsia="Times New Roman" w:hAnsi="Times New Roman" w:cs="Times New Roman"/>
                <w:color w:val="0000CC"/>
                <w:lang w:val="kk-KZ"/>
              </w:rPr>
            </w:pPr>
            <w:r w:rsidRPr="00F63393">
              <w:rPr>
                <w:rFonts w:ascii="Times New Roman" w:hAnsi="Times New Roman" w:cs="Times New Roman"/>
                <w:color w:val="0000CC"/>
                <w:lang w:val="kk-KZ"/>
              </w:rPr>
              <w:t>Оқу сауаттылық,жаратылыстану-ғылыми және математикалық сауаттылықтың қалыптасу деңгейін арттыру үлесі</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485/84%</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558/</w:t>
            </w:r>
            <w:r w:rsidRPr="00F63393">
              <w:rPr>
                <w:b/>
                <w:color w:val="FF0000"/>
                <w:lang w:val="kk-KZ"/>
              </w:rPr>
              <w:t>88.8%</w:t>
            </w:r>
          </w:p>
        </w:tc>
        <w:tc>
          <w:tcPr>
            <w:tcW w:w="1134" w:type="dxa"/>
            <w:vAlign w:val="center"/>
          </w:tcPr>
          <w:p w:rsidR="00955E7E" w:rsidRPr="00F63393" w:rsidRDefault="00955E7E" w:rsidP="00955E7E">
            <w:pPr>
              <w:spacing w:after="20"/>
              <w:ind w:left="20" w:right="-179"/>
              <w:rPr>
                <w:b/>
                <w:color w:val="0000CC"/>
                <w:lang w:val="kk-KZ"/>
              </w:rPr>
            </w:pPr>
            <w:r w:rsidRPr="00F63393">
              <w:rPr>
                <w:b/>
                <w:color w:val="0000CC"/>
                <w:lang w:val="kk-KZ"/>
              </w:rPr>
              <w:t>571</w:t>
            </w:r>
            <w:r w:rsidRPr="00F63393">
              <w:rPr>
                <w:b/>
                <w:color w:val="FF0000"/>
                <w:lang w:val="kk-KZ"/>
              </w:rPr>
              <w:t>/83.1%</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556/</w:t>
            </w:r>
            <w:r w:rsidRPr="00F63393">
              <w:rPr>
                <w:b/>
                <w:color w:val="FF0000"/>
                <w:lang w:val="kk-KZ"/>
              </w:rPr>
              <w:t>84.7%</w:t>
            </w:r>
          </w:p>
        </w:tc>
        <w:tc>
          <w:tcPr>
            <w:tcW w:w="1701" w:type="dxa"/>
            <w:vMerge w:val="restart"/>
          </w:tcPr>
          <w:p w:rsidR="00955E7E" w:rsidRPr="00F63393" w:rsidRDefault="00955E7E" w:rsidP="00955E7E">
            <w:pPr>
              <w:spacing w:after="20"/>
              <w:ind w:left="20"/>
              <w:jc w:val="center"/>
              <w:rPr>
                <w:color w:val="0000CC"/>
                <w:lang w:val="kk-KZ"/>
              </w:rPr>
            </w:pPr>
            <w:r w:rsidRPr="00F63393">
              <w:rPr>
                <w:color w:val="0000CC"/>
                <w:lang w:val="kk-KZ"/>
              </w:rPr>
              <w:t>Мектеп</w:t>
            </w:r>
          </w:p>
          <w:p w:rsidR="00955E7E" w:rsidRPr="00F63393" w:rsidRDefault="00955E7E" w:rsidP="00955E7E">
            <w:pPr>
              <w:spacing w:after="20"/>
              <w:ind w:left="20"/>
              <w:jc w:val="center"/>
              <w:rPr>
                <w:color w:val="0000CC"/>
                <w:lang w:val="kk-KZ"/>
              </w:rPr>
            </w:pPr>
            <w:r>
              <w:rPr>
                <w:color w:val="0000CC"/>
                <w:lang w:val="kk-KZ"/>
              </w:rPr>
              <w:t>ә</w:t>
            </w:r>
            <w:r w:rsidRPr="00F63393">
              <w:rPr>
                <w:color w:val="0000CC"/>
                <w:lang w:val="kk-KZ"/>
              </w:rPr>
              <w:t>кімшілігі,пән мұғалімдері</w:t>
            </w:r>
          </w:p>
        </w:tc>
      </w:tr>
      <w:tr w:rsidR="00955E7E" w:rsidRPr="00F63393" w:rsidTr="00955E7E">
        <w:trPr>
          <w:trHeight w:val="409"/>
          <w:jc w:val="center"/>
        </w:trPr>
        <w:tc>
          <w:tcPr>
            <w:tcW w:w="368" w:type="dxa"/>
            <w:vMerge/>
          </w:tcPr>
          <w:p w:rsidR="00955E7E" w:rsidRPr="00F63393" w:rsidRDefault="00955E7E" w:rsidP="00955E7E">
            <w:pPr>
              <w:rPr>
                <w:b/>
                <w:color w:val="0000CC"/>
                <w:lang w:val="kk-KZ"/>
              </w:rPr>
            </w:pPr>
          </w:p>
        </w:tc>
        <w:tc>
          <w:tcPr>
            <w:tcW w:w="3182" w:type="dxa"/>
            <w:vMerge/>
          </w:tcPr>
          <w:p w:rsidR="00955E7E" w:rsidRPr="00F63393" w:rsidRDefault="00955E7E" w:rsidP="00955E7E">
            <w:pPr>
              <w:pStyle w:val="a6"/>
              <w:tabs>
                <w:tab w:val="left" w:pos="-161"/>
                <w:tab w:val="left" w:pos="2581"/>
              </w:tabs>
              <w:ind w:left="-19" w:right="-186" w:hanging="19"/>
              <w:rPr>
                <w:rFonts w:ascii="Times New Roman" w:hAnsi="Times New Roman" w:cs="Times New Roman"/>
                <w:color w:val="0000CC"/>
                <w:lang w:val="kk-KZ"/>
              </w:rPr>
            </w:pPr>
          </w:p>
        </w:tc>
        <w:tc>
          <w:tcPr>
            <w:tcW w:w="1276" w:type="dxa"/>
            <w:vAlign w:val="center"/>
          </w:tcPr>
          <w:p w:rsidR="00955E7E" w:rsidRPr="00F63393" w:rsidRDefault="00955E7E" w:rsidP="00955E7E">
            <w:pPr>
              <w:spacing w:after="20"/>
              <w:ind w:left="-108"/>
              <w:jc w:val="center"/>
              <w:rPr>
                <w:b/>
                <w:color w:val="0000CC"/>
                <w:lang w:val="kk-KZ"/>
              </w:rPr>
            </w:pPr>
            <w:r w:rsidRPr="00F63393">
              <w:rPr>
                <w:b/>
                <w:color w:val="0000CC"/>
                <w:lang w:val="kk-KZ"/>
              </w:rPr>
              <w:t>473/82.5%</w:t>
            </w:r>
          </w:p>
        </w:tc>
        <w:tc>
          <w:tcPr>
            <w:tcW w:w="1276" w:type="dxa"/>
            <w:vAlign w:val="center"/>
          </w:tcPr>
          <w:p w:rsidR="00955E7E" w:rsidRPr="00F63393" w:rsidRDefault="00955E7E" w:rsidP="00955E7E">
            <w:pPr>
              <w:spacing w:after="20"/>
              <w:ind w:left="20"/>
              <w:jc w:val="center"/>
              <w:rPr>
                <w:b/>
                <w:color w:val="0000CC"/>
                <w:lang w:val="kk-KZ"/>
              </w:rPr>
            </w:pPr>
            <w:r w:rsidRPr="00F63393">
              <w:rPr>
                <w:b/>
                <w:color w:val="0000CC"/>
                <w:lang w:val="kk-KZ"/>
              </w:rPr>
              <w:t>532/</w:t>
            </w:r>
            <w:r w:rsidRPr="00F63393">
              <w:rPr>
                <w:b/>
                <w:color w:val="FF0000"/>
                <w:lang w:val="kk-KZ"/>
              </w:rPr>
              <w:t>84.7%</w:t>
            </w:r>
          </w:p>
        </w:tc>
        <w:tc>
          <w:tcPr>
            <w:tcW w:w="1134" w:type="dxa"/>
            <w:vAlign w:val="center"/>
          </w:tcPr>
          <w:p w:rsidR="00955E7E" w:rsidRPr="00F63393" w:rsidRDefault="00955E7E" w:rsidP="00955E7E">
            <w:pPr>
              <w:spacing w:after="20"/>
              <w:ind w:left="-2" w:hanging="22"/>
              <w:jc w:val="center"/>
              <w:rPr>
                <w:b/>
                <w:color w:val="0000CC"/>
                <w:lang w:val="kk-KZ"/>
              </w:rPr>
            </w:pPr>
            <w:r w:rsidRPr="00F63393">
              <w:rPr>
                <w:b/>
                <w:color w:val="0000CC"/>
                <w:lang w:val="kk-KZ"/>
              </w:rPr>
              <w:t>544/</w:t>
            </w:r>
            <w:r w:rsidRPr="00F63393">
              <w:rPr>
                <w:b/>
                <w:color w:val="FF0000"/>
                <w:lang w:val="kk-KZ"/>
              </w:rPr>
              <w:t>79.2%</w:t>
            </w:r>
          </w:p>
        </w:tc>
        <w:tc>
          <w:tcPr>
            <w:tcW w:w="1274" w:type="dxa"/>
            <w:vAlign w:val="center"/>
          </w:tcPr>
          <w:p w:rsidR="00955E7E" w:rsidRPr="00F63393" w:rsidRDefault="00955E7E" w:rsidP="00955E7E">
            <w:pPr>
              <w:spacing w:after="20"/>
              <w:ind w:left="20"/>
              <w:jc w:val="center"/>
              <w:rPr>
                <w:b/>
                <w:color w:val="0000CC"/>
                <w:lang w:val="kk-KZ"/>
              </w:rPr>
            </w:pPr>
            <w:r w:rsidRPr="00F63393">
              <w:rPr>
                <w:b/>
                <w:color w:val="0000CC"/>
                <w:lang w:val="kk-KZ"/>
              </w:rPr>
              <w:t>539/</w:t>
            </w:r>
            <w:r w:rsidRPr="00F63393">
              <w:rPr>
                <w:b/>
                <w:color w:val="FF0000"/>
                <w:lang w:val="kk-KZ"/>
              </w:rPr>
              <w:t>82%</w:t>
            </w:r>
          </w:p>
        </w:tc>
        <w:tc>
          <w:tcPr>
            <w:tcW w:w="1701" w:type="dxa"/>
            <w:vMerge/>
          </w:tcPr>
          <w:p w:rsidR="00955E7E" w:rsidRPr="00F63393" w:rsidRDefault="00955E7E" w:rsidP="00955E7E">
            <w:pPr>
              <w:spacing w:after="20"/>
              <w:ind w:left="20"/>
              <w:rPr>
                <w:b/>
                <w:color w:val="0000CC"/>
                <w:lang w:val="kk-KZ"/>
              </w:rPr>
            </w:pPr>
          </w:p>
        </w:tc>
      </w:tr>
    </w:tbl>
    <w:p w:rsidR="00955E7E" w:rsidRPr="00F63393" w:rsidRDefault="00955E7E" w:rsidP="00955E7E">
      <w:pPr>
        <w:ind w:left="1134"/>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Default="00955E7E" w:rsidP="00955E7E">
      <w:pPr>
        <w:jc w:val="both"/>
        <w:rPr>
          <w:b/>
          <w:i/>
          <w:color w:val="0000CC"/>
          <w:sz w:val="22"/>
          <w:szCs w:val="22"/>
          <w:u w:val="single"/>
          <w:lang w:val="kk-KZ"/>
        </w:rPr>
      </w:pPr>
    </w:p>
    <w:p w:rsidR="00955E7E" w:rsidRPr="00F63393" w:rsidRDefault="00955E7E" w:rsidP="00955E7E">
      <w:pPr>
        <w:jc w:val="both"/>
        <w:rPr>
          <w:b/>
          <w:i/>
          <w:color w:val="0000CC"/>
          <w:sz w:val="22"/>
          <w:szCs w:val="22"/>
          <w:u w:val="single"/>
          <w:lang w:val="kk-KZ"/>
        </w:rPr>
      </w:pPr>
    </w:p>
    <w:p w:rsidR="00955E7E" w:rsidRPr="00F63393" w:rsidRDefault="00955E7E" w:rsidP="00955E7E">
      <w:pPr>
        <w:jc w:val="both"/>
        <w:rPr>
          <w:b/>
          <w:i/>
          <w:color w:val="0000CC"/>
          <w:sz w:val="22"/>
          <w:szCs w:val="22"/>
          <w:u w:val="single"/>
          <w:lang w:val="kk-KZ"/>
        </w:rPr>
      </w:pPr>
    </w:p>
    <w:p w:rsidR="00955E7E" w:rsidRPr="00F63393" w:rsidRDefault="00955E7E" w:rsidP="00955E7E">
      <w:pPr>
        <w:jc w:val="both"/>
        <w:rPr>
          <w:b/>
          <w:i/>
          <w:color w:val="0000CC"/>
          <w:sz w:val="22"/>
          <w:szCs w:val="22"/>
          <w:u w:val="single"/>
          <w:lang w:val="kk-KZ"/>
        </w:rPr>
      </w:pPr>
      <w:r w:rsidRPr="00F63393">
        <w:rPr>
          <w:b/>
          <w:i/>
          <w:color w:val="0000CC"/>
          <w:sz w:val="22"/>
          <w:szCs w:val="22"/>
          <w:u w:val="single"/>
          <w:lang w:val="kk-KZ"/>
        </w:rPr>
        <w:t>Алға қойылған мақсаттарға қол жеткізу үшін мынадай міндеттерді шешу қажет:</w:t>
      </w:r>
    </w:p>
    <w:p w:rsidR="00955E7E" w:rsidRPr="00F63393" w:rsidRDefault="00955E7E" w:rsidP="00955E7E">
      <w:pPr>
        <w:jc w:val="both"/>
        <w:rPr>
          <w:b/>
          <w:i/>
          <w:color w:val="0000CC"/>
          <w:sz w:val="22"/>
          <w:szCs w:val="22"/>
          <w:u w:val="single"/>
          <w:lang w:val="kk-KZ"/>
        </w:rPr>
      </w:pPr>
    </w:p>
    <w:p w:rsidR="00955E7E" w:rsidRPr="00F63393" w:rsidRDefault="00955E7E" w:rsidP="00955E7E">
      <w:pPr>
        <w:jc w:val="both"/>
        <w:rPr>
          <w:b/>
          <w:color w:val="0000CC"/>
          <w:sz w:val="22"/>
          <w:szCs w:val="22"/>
          <w:lang w:val="kk-KZ"/>
        </w:rPr>
      </w:pPr>
      <w:bookmarkStart w:id="16" w:name="z145"/>
      <w:r w:rsidRPr="00F63393">
        <w:rPr>
          <w:b/>
          <w:color w:val="0000CC"/>
          <w:sz w:val="22"/>
          <w:szCs w:val="22"/>
          <w:lang w:val="kk-KZ"/>
        </w:rPr>
        <w:t>1.Педагог кәсібінің беделін және олардың сапалық құрамын арттыру</w:t>
      </w:r>
    </w:p>
    <w:p w:rsidR="00955E7E" w:rsidRPr="00F63393" w:rsidRDefault="00955E7E" w:rsidP="00955E7E">
      <w:pPr>
        <w:jc w:val="both"/>
        <w:rPr>
          <w:b/>
          <w:color w:val="0000CC"/>
          <w:sz w:val="22"/>
          <w:szCs w:val="22"/>
          <w:lang w:val="kk-KZ"/>
        </w:rPr>
      </w:pPr>
    </w:p>
    <w:tbl>
      <w:tblPr>
        <w:tblStyle w:val="a5"/>
        <w:tblW w:w="10562" w:type="dxa"/>
        <w:tblInd w:w="-176" w:type="dxa"/>
        <w:tblLayout w:type="fixed"/>
        <w:tblLook w:val="04A0"/>
      </w:tblPr>
      <w:tblGrid>
        <w:gridCol w:w="568"/>
        <w:gridCol w:w="3402"/>
        <w:gridCol w:w="1134"/>
        <w:gridCol w:w="181"/>
        <w:gridCol w:w="1095"/>
        <w:gridCol w:w="141"/>
        <w:gridCol w:w="1239"/>
        <w:gridCol w:w="1276"/>
        <w:gridCol w:w="1526"/>
      </w:tblGrid>
      <w:tr w:rsidR="00955E7E" w:rsidRPr="009C00A7" w:rsidTr="00955E7E">
        <w:tc>
          <w:tcPr>
            <w:tcW w:w="568" w:type="dxa"/>
          </w:tcPr>
          <w:p w:rsidR="00955E7E" w:rsidRPr="009C00A7" w:rsidRDefault="00955E7E" w:rsidP="00955E7E">
            <w:pPr>
              <w:jc w:val="both"/>
              <w:rPr>
                <w:color w:val="0000CC"/>
                <w:lang w:val="kk-KZ"/>
              </w:rPr>
            </w:pPr>
            <w:r w:rsidRPr="009C00A7">
              <w:rPr>
                <w:color w:val="0000CC"/>
                <w:lang w:val="kk-KZ"/>
              </w:rPr>
              <w:t>№</w:t>
            </w:r>
          </w:p>
        </w:tc>
        <w:tc>
          <w:tcPr>
            <w:tcW w:w="3402" w:type="dxa"/>
            <w:vAlign w:val="center"/>
          </w:tcPr>
          <w:p w:rsidR="00955E7E" w:rsidRPr="009C00A7" w:rsidRDefault="00955E7E" w:rsidP="00955E7E">
            <w:pPr>
              <w:pStyle w:val="af4"/>
              <w:rPr>
                <w:color w:val="0000CC"/>
                <w:sz w:val="22"/>
              </w:rPr>
            </w:pPr>
            <w:r w:rsidRPr="009C00A7">
              <w:rPr>
                <w:color w:val="0000CC"/>
                <w:sz w:val="22"/>
              </w:rPr>
              <w:t>Нәтижелер көрсеткіштері</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2016-</w:t>
            </w:r>
          </w:p>
          <w:p w:rsidR="00955E7E" w:rsidRPr="001F64E3" w:rsidRDefault="00955E7E" w:rsidP="00955E7E">
            <w:pPr>
              <w:spacing w:after="20"/>
              <w:ind w:left="20"/>
              <w:jc w:val="center"/>
              <w:rPr>
                <w:b/>
                <w:color w:val="0000CC"/>
                <w:lang w:val="kk-KZ"/>
              </w:rPr>
            </w:pPr>
            <w:r w:rsidRPr="001F64E3">
              <w:rPr>
                <w:b/>
                <w:color w:val="0000CC"/>
                <w:lang w:val="kk-KZ"/>
              </w:rPr>
              <w:t>2017</w:t>
            </w: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2017-</w:t>
            </w:r>
          </w:p>
          <w:p w:rsidR="00955E7E" w:rsidRPr="001F64E3" w:rsidRDefault="00955E7E" w:rsidP="00955E7E">
            <w:pPr>
              <w:spacing w:after="20"/>
              <w:ind w:left="20"/>
              <w:jc w:val="center"/>
              <w:rPr>
                <w:b/>
                <w:color w:val="0000CC"/>
                <w:lang w:val="kk-KZ"/>
              </w:rPr>
            </w:pPr>
            <w:r w:rsidRPr="001F64E3">
              <w:rPr>
                <w:b/>
                <w:color w:val="0000CC"/>
                <w:lang w:val="kk-KZ"/>
              </w:rPr>
              <w:t>2018</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rPr>
              <w:t>201</w:t>
            </w:r>
            <w:r w:rsidRPr="001F64E3">
              <w:rPr>
                <w:b/>
                <w:color w:val="0000CC"/>
                <w:lang w:val="kk-KZ"/>
              </w:rPr>
              <w:t>8-</w:t>
            </w:r>
          </w:p>
          <w:p w:rsidR="00955E7E" w:rsidRPr="001F64E3" w:rsidRDefault="00955E7E" w:rsidP="00955E7E">
            <w:pPr>
              <w:spacing w:after="20"/>
              <w:ind w:left="20"/>
              <w:jc w:val="center"/>
              <w:rPr>
                <w:b/>
                <w:color w:val="0000CC"/>
                <w:lang w:val="kk-KZ"/>
              </w:rPr>
            </w:pPr>
            <w:r w:rsidRPr="001F64E3">
              <w:rPr>
                <w:b/>
                <w:color w:val="0000CC"/>
                <w:lang w:val="kk-KZ"/>
              </w:rPr>
              <w:t>2019</w:t>
            </w:r>
          </w:p>
        </w:tc>
        <w:tc>
          <w:tcPr>
            <w:tcW w:w="1276" w:type="dxa"/>
            <w:vAlign w:val="center"/>
          </w:tcPr>
          <w:p w:rsidR="00955E7E" w:rsidRPr="001F64E3" w:rsidRDefault="00955E7E" w:rsidP="00955E7E">
            <w:pPr>
              <w:spacing w:after="20"/>
              <w:ind w:left="20"/>
              <w:jc w:val="center"/>
              <w:rPr>
                <w:b/>
                <w:color w:val="0000CC"/>
              </w:rPr>
            </w:pPr>
            <w:r w:rsidRPr="001F64E3">
              <w:rPr>
                <w:b/>
                <w:color w:val="0000CC"/>
              </w:rPr>
              <w:t>2019-</w:t>
            </w:r>
          </w:p>
          <w:p w:rsidR="00955E7E" w:rsidRPr="001F64E3" w:rsidRDefault="00955E7E" w:rsidP="00955E7E">
            <w:pPr>
              <w:spacing w:after="20"/>
              <w:ind w:left="20"/>
              <w:jc w:val="center"/>
              <w:rPr>
                <w:b/>
                <w:color w:val="0000CC"/>
              </w:rPr>
            </w:pPr>
            <w:r w:rsidRPr="001F64E3">
              <w:rPr>
                <w:b/>
                <w:color w:val="0000CC"/>
              </w:rPr>
              <w:t>2020</w:t>
            </w:r>
          </w:p>
        </w:tc>
        <w:tc>
          <w:tcPr>
            <w:tcW w:w="1526" w:type="dxa"/>
          </w:tcPr>
          <w:p w:rsidR="00955E7E" w:rsidRPr="009C00A7" w:rsidRDefault="00955E7E" w:rsidP="00955E7E">
            <w:pPr>
              <w:spacing w:after="20"/>
              <w:ind w:left="20"/>
              <w:jc w:val="center"/>
              <w:rPr>
                <w:color w:val="0000CC"/>
              </w:rPr>
            </w:pPr>
            <w:r w:rsidRPr="009C00A7">
              <w:rPr>
                <w:color w:val="0000CC"/>
              </w:rPr>
              <w:t>Жауапты орындаушы​лар</w:t>
            </w:r>
          </w:p>
        </w:tc>
      </w:tr>
      <w:tr w:rsidR="00955E7E" w:rsidRPr="009C00A7" w:rsidTr="00955E7E">
        <w:trPr>
          <w:trHeight w:val="750"/>
        </w:trPr>
        <w:tc>
          <w:tcPr>
            <w:tcW w:w="568" w:type="dxa"/>
            <w:vMerge w:val="restart"/>
          </w:tcPr>
          <w:p w:rsidR="00955E7E" w:rsidRPr="009C00A7" w:rsidRDefault="00955E7E" w:rsidP="00955E7E">
            <w:pPr>
              <w:jc w:val="both"/>
              <w:rPr>
                <w:color w:val="0000CC"/>
                <w:lang w:val="kk-KZ"/>
              </w:rPr>
            </w:pPr>
            <w:r w:rsidRPr="009C00A7">
              <w:rPr>
                <w:color w:val="0000CC"/>
                <w:lang w:val="kk-KZ"/>
              </w:rPr>
              <w:t>1.</w:t>
            </w:r>
          </w:p>
        </w:tc>
        <w:tc>
          <w:tcPr>
            <w:tcW w:w="3402" w:type="dxa"/>
            <w:vAlign w:val="center"/>
          </w:tcPr>
          <w:p w:rsidR="00955E7E" w:rsidRPr="009C00A7" w:rsidRDefault="00955E7E" w:rsidP="00955E7E">
            <w:pPr>
              <w:pStyle w:val="a6"/>
              <w:rPr>
                <w:rFonts w:ascii="Times New Roman" w:eastAsia="Times New Roman" w:hAnsi="Times New Roman" w:cs="Times New Roman"/>
                <w:color w:val="0000CC"/>
                <w:lang w:val="kk-KZ"/>
              </w:rPr>
            </w:pPr>
            <w:r w:rsidRPr="009C00A7">
              <w:rPr>
                <w:rFonts w:ascii="Times New Roman" w:eastAsia="Times New Roman" w:hAnsi="Times New Roman" w:cs="Times New Roman"/>
                <w:color w:val="0000CC"/>
                <w:lang w:val="kk-KZ"/>
              </w:rPr>
              <w:t>Педагогтердің жалпы санынан жаңа форматтағы біліктілік  санаттағы педагогтердің үлесін арттыру;</w:t>
            </w:r>
            <w:r w:rsidRPr="009C00A7">
              <w:rPr>
                <w:rFonts w:ascii="Times New Roman" w:hAnsi="Times New Roman" w:cs="Times New Roman"/>
                <w:color w:val="0000CC"/>
                <w:lang w:val="kk-KZ"/>
              </w:rPr>
              <w:t xml:space="preserve"> </w:t>
            </w:r>
          </w:p>
        </w:tc>
        <w:tc>
          <w:tcPr>
            <w:tcW w:w="1134" w:type="dxa"/>
            <w:vAlign w:val="center"/>
          </w:tcPr>
          <w:p w:rsidR="00955E7E" w:rsidRPr="001F64E3" w:rsidRDefault="00955E7E" w:rsidP="00955E7E">
            <w:pPr>
              <w:spacing w:after="20"/>
              <w:ind w:left="20"/>
              <w:jc w:val="both"/>
              <w:rPr>
                <w:b/>
                <w:color w:val="0000CC"/>
                <w:lang w:val="kk-KZ"/>
              </w:rPr>
            </w:pP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54/13/</w:t>
            </w:r>
            <w:r w:rsidRPr="001F64E3">
              <w:rPr>
                <w:b/>
                <w:color w:val="FF0000"/>
                <w:lang w:val="kk-KZ"/>
              </w:rPr>
              <w:t>24%</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59/21/</w:t>
            </w:r>
            <w:r w:rsidRPr="001F64E3">
              <w:rPr>
                <w:b/>
                <w:color w:val="FF0000"/>
                <w:lang w:val="kk-KZ"/>
              </w:rPr>
              <w:t>35%</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56/13/</w:t>
            </w:r>
            <w:r w:rsidRPr="001F64E3">
              <w:rPr>
                <w:b/>
                <w:color w:val="FF0000"/>
                <w:lang w:val="kk-KZ"/>
              </w:rPr>
              <w:t>23%</w:t>
            </w:r>
          </w:p>
        </w:tc>
        <w:tc>
          <w:tcPr>
            <w:tcW w:w="1526" w:type="dxa"/>
            <w:vMerge w:val="restart"/>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rPr>
            </w:pPr>
            <w:r w:rsidRPr="009C00A7">
              <w:rPr>
                <w:color w:val="0000CC"/>
                <w:lang w:val="kk-KZ"/>
              </w:rPr>
              <w:t>пән мұғалімдері</w:t>
            </w:r>
          </w:p>
        </w:tc>
      </w:tr>
      <w:tr w:rsidR="00955E7E" w:rsidRPr="009C00A7" w:rsidTr="00955E7E">
        <w:trPr>
          <w:trHeight w:val="247"/>
        </w:trPr>
        <w:tc>
          <w:tcPr>
            <w:tcW w:w="568" w:type="dxa"/>
            <w:vMerge/>
          </w:tcPr>
          <w:p w:rsidR="00955E7E" w:rsidRPr="009C00A7" w:rsidRDefault="00955E7E" w:rsidP="00955E7E">
            <w:pPr>
              <w:jc w:val="both"/>
              <w:rPr>
                <w:color w:val="0000CC"/>
                <w:lang w:val="kk-KZ"/>
              </w:rPr>
            </w:pPr>
          </w:p>
        </w:tc>
        <w:tc>
          <w:tcPr>
            <w:tcW w:w="3402" w:type="dxa"/>
            <w:vAlign w:val="center"/>
          </w:tcPr>
          <w:p w:rsidR="00955E7E" w:rsidRPr="009C00A7" w:rsidRDefault="00955E7E" w:rsidP="00955E7E">
            <w:pPr>
              <w:pStyle w:val="a6"/>
              <w:rPr>
                <w:rFonts w:ascii="Times New Roman" w:eastAsia="Times New Roman" w:hAnsi="Times New Roman" w:cs="Times New Roman"/>
                <w:color w:val="0000CC"/>
                <w:lang w:val="kk-KZ"/>
              </w:rPr>
            </w:pPr>
            <w:r w:rsidRPr="009C00A7">
              <w:rPr>
                <w:rFonts w:ascii="Times New Roman" w:hAnsi="Times New Roman" w:cs="Times New Roman"/>
                <w:color w:val="0000CC"/>
                <w:lang w:val="kk-KZ"/>
              </w:rPr>
              <w:t>Педагог- шебер-</w:t>
            </w:r>
          </w:p>
        </w:tc>
        <w:tc>
          <w:tcPr>
            <w:tcW w:w="1134" w:type="dxa"/>
            <w:vAlign w:val="center"/>
          </w:tcPr>
          <w:p w:rsidR="00955E7E" w:rsidRPr="001F64E3" w:rsidRDefault="00955E7E" w:rsidP="00955E7E">
            <w:pPr>
              <w:spacing w:after="20"/>
              <w:ind w:left="20"/>
              <w:jc w:val="both"/>
              <w:rPr>
                <w:b/>
                <w:color w:val="0000CC"/>
                <w:lang w:val="kk-KZ"/>
              </w:rPr>
            </w:pP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2</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0</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3</w:t>
            </w:r>
          </w:p>
        </w:tc>
        <w:tc>
          <w:tcPr>
            <w:tcW w:w="1526" w:type="dxa"/>
            <w:vMerge/>
          </w:tcPr>
          <w:p w:rsidR="00955E7E" w:rsidRPr="009C00A7" w:rsidRDefault="00955E7E" w:rsidP="00955E7E">
            <w:pPr>
              <w:spacing w:after="20"/>
              <w:ind w:left="20"/>
              <w:jc w:val="center"/>
              <w:rPr>
                <w:color w:val="0000CC"/>
              </w:rPr>
            </w:pPr>
          </w:p>
        </w:tc>
      </w:tr>
      <w:tr w:rsidR="00955E7E" w:rsidRPr="009C00A7" w:rsidTr="00955E7E">
        <w:trPr>
          <w:trHeight w:val="195"/>
        </w:trPr>
        <w:tc>
          <w:tcPr>
            <w:tcW w:w="568" w:type="dxa"/>
            <w:vMerge/>
          </w:tcPr>
          <w:p w:rsidR="00955E7E" w:rsidRPr="009C00A7" w:rsidRDefault="00955E7E" w:rsidP="00955E7E">
            <w:pPr>
              <w:jc w:val="both"/>
              <w:rPr>
                <w:color w:val="0000CC"/>
                <w:lang w:val="kk-KZ"/>
              </w:rPr>
            </w:pPr>
          </w:p>
        </w:tc>
        <w:tc>
          <w:tcPr>
            <w:tcW w:w="3402" w:type="dxa"/>
            <w:vAlign w:val="center"/>
          </w:tcPr>
          <w:p w:rsidR="00955E7E" w:rsidRPr="009C00A7" w:rsidRDefault="00955E7E" w:rsidP="00955E7E">
            <w:pPr>
              <w:pStyle w:val="a6"/>
              <w:rPr>
                <w:rFonts w:ascii="Times New Roman" w:eastAsia="Times New Roman" w:hAnsi="Times New Roman" w:cs="Times New Roman"/>
                <w:color w:val="0000CC"/>
                <w:lang w:val="kk-KZ"/>
              </w:rPr>
            </w:pPr>
            <w:r w:rsidRPr="009C00A7">
              <w:rPr>
                <w:rFonts w:ascii="Times New Roman" w:hAnsi="Times New Roman" w:cs="Times New Roman"/>
                <w:color w:val="0000CC"/>
                <w:lang w:val="kk-KZ"/>
              </w:rPr>
              <w:t>Педагог- зерттеуші-</w:t>
            </w:r>
          </w:p>
        </w:tc>
        <w:tc>
          <w:tcPr>
            <w:tcW w:w="1134" w:type="dxa"/>
            <w:vAlign w:val="center"/>
          </w:tcPr>
          <w:p w:rsidR="00955E7E" w:rsidRPr="001F64E3" w:rsidRDefault="00955E7E" w:rsidP="00955E7E">
            <w:pPr>
              <w:spacing w:after="20"/>
              <w:ind w:left="20"/>
              <w:jc w:val="both"/>
              <w:rPr>
                <w:b/>
                <w:color w:val="0000CC"/>
                <w:lang w:val="kk-KZ"/>
              </w:rPr>
            </w:pP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5</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12</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5</w:t>
            </w:r>
          </w:p>
        </w:tc>
        <w:tc>
          <w:tcPr>
            <w:tcW w:w="1526" w:type="dxa"/>
            <w:vMerge/>
          </w:tcPr>
          <w:p w:rsidR="00955E7E" w:rsidRPr="009C00A7" w:rsidRDefault="00955E7E" w:rsidP="00955E7E">
            <w:pPr>
              <w:spacing w:after="20"/>
              <w:ind w:left="20"/>
              <w:jc w:val="center"/>
              <w:rPr>
                <w:color w:val="0000CC"/>
              </w:rPr>
            </w:pPr>
          </w:p>
        </w:tc>
      </w:tr>
      <w:tr w:rsidR="00955E7E" w:rsidRPr="009C00A7" w:rsidTr="00955E7E">
        <w:trPr>
          <w:trHeight w:val="240"/>
        </w:trPr>
        <w:tc>
          <w:tcPr>
            <w:tcW w:w="568" w:type="dxa"/>
            <w:vMerge/>
          </w:tcPr>
          <w:p w:rsidR="00955E7E" w:rsidRPr="009C00A7" w:rsidRDefault="00955E7E" w:rsidP="00955E7E">
            <w:pPr>
              <w:jc w:val="both"/>
              <w:rPr>
                <w:color w:val="0000CC"/>
                <w:lang w:val="kk-KZ"/>
              </w:rPr>
            </w:pPr>
          </w:p>
        </w:tc>
        <w:tc>
          <w:tcPr>
            <w:tcW w:w="3402" w:type="dxa"/>
            <w:vAlign w:val="center"/>
          </w:tcPr>
          <w:p w:rsidR="00955E7E" w:rsidRPr="009C00A7" w:rsidRDefault="00955E7E" w:rsidP="00955E7E">
            <w:pPr>
              <w:pStyle w:val="a6"/>
              <w:rPr>
                <w:rFonts w:ascii="Times New Roman" w:hAnsi="Times New Roman" w:cs="Times New Roman"/>
                <w:color w:val="0000CC"/>
                <w:lang w:val="kk-KZ"/>
              </w:rPr>
            </w:pPr>
            <w:r w:rsidRPr="009C00A7">
              <w:rPr>
                <w:rFonts w:ascii="Times New Roman" w:hAnsi="Times New Roman" w:cs="Times New Roman"/>
                <w:color w:val="0000CC"/>
                <w:lang w:val="kk-KZ"/>
              </w:rPr>
              <w:t>Педагог-сарапшы-</w:t>
            </w:r>
          </w:p>
        </w:tc>
        <w:tc>
          <w:tcPr>
            <w:tcW w:w="1134" w:type="dxa"/>
            <w:vAlign w:val="center"/>
          </w:tcPr>
          <w:p w:rsidR="00955E7E" w:rsidRPr="001F64E3" w:rsidRDefault="00955E7E" w:rsidP="00955E7E">
            <w:pPr>
              <w:spacing w:after="20"/>
              <w:ind w:left="20"/>
              <w:jc w:val="both"/>
              <w:rPr>
                <w:b/>
                <w:color w:val="0000CC"/>
                <w:lang w:val="kk-KZ"/>
              </w:rPr>
            </w:pP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2</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9</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4</w:t>
            </w:r>
          </w:p>
        </w:tc>
        <w:tc>
          <w:tcPr>
            <w:tcW w:w="1526" w:type="dxa"/>
            <w:vMerge/>
          </w:tcPr>
          <w:p w:rsidR="00955E7E" w:rsidRPr="009C00A7" w:rsidRDefault="00955E7E" w:rsidP="00955E7E">
            <w:pPr>
              <w:spacing w:after="20"/>
              <w:ind w:left="20"/>
              <w:jc w:val="center"/>
              <w:rPr>
                <w:color w:val="0000CC"/>
              </w:rPr>
            </w:pPr>
          </w:p>
        </w:tc>
      </w:tr>
      <w:tr w:rsidR="00955E7E" w:rsidRPr="009C00A7" w:rsidTr="00955E7E">
        <w:trPr>
          <w:trHeight w:val="345"/>
        </w:trPr>
        <w:tc>
          <w:tcPr>
            <w:tcW w:w="568" w:type="dxa"/>
            <w:vMerge/>
          </w:tcPr>
          <w:p w:rsidR="00955E7E" w:rsidRPr="009C00A7" w:rsidRDefault="00955E7E" w:rsidP="00955E7E">
            <w:pPr>
              <w:jc w:val="both"/>
              <w:rPr>
                <w:color w:val="0000CC"/>
                <w:lang w:val="kk-KZ"/>
              </w:rPr>
            </w:pPr>
          </w:p>
        </w:tc>
        <w:tc>
          <w:tcPr>
            <w:tcW w:w="3402" w:type="dxa"/>
            <w:vAlign w:val="center"/>
          </w:tcPr>
          <w:p w:rsidR="00955E7E" w:rsidRPr="009C00A7" w:rsidRDefault="00955E7E" w:rsidP="00955E7E">
            <w:pPr>
              <w:pStyle w:val="a6"/>
              <w:rPr>
                <w:rFonts w:ascii="Times New Roman" w:hAnsi="Times New Roman" w:cs="Times New Roman"/>
                <w:color w:val="0000CC"/>
                <w:lang w:val="kk-KZ"/>
              </w:rPr>
            </w:pPr>
            <w:r w:rsidRPr="009C00A7">
              <w:rPr>
                <w:rFonts w:ascii="Times New Roman" w:hAnsi="Times New Roman" w:cs="Times New Roman"/>
                <w:color w:val="0000CC"/>
                <w:lang w:val="kk-KZ"/>
              </w:rPr>
              <w:t>Педагог-модератор-</w:t>
            </w:r>
          </w:p>
        </w:tc>
        <w:tc>
          <w:tcPr>
            <w:tcW w:w="1134" w:type="dxa"/>
            <w:vAlign w:val="center"/>
          </w:tcPr>
          <w:p w:rsidR="00955E7E" w:rsidRPr="001F64E3" w:rsidRDefault="00955E7E" w:rsidP="00955E7E">
            <w:pPr>
              <w:spacing w:after="20"/>
              <w:ind w:left="20"/>
              <w:jc w:val="both"/>
              <w:rPr>
                <w:b/>
                <w:color w:val="0000CC"/>
                <w:lang w:val="kk-KZ"/>
              </w:rPr>
            </w:pP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4</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0</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0</w:t>
            </w:r>
          </w:p>
        </w:tc>
        <w:tc>
          <w:tcPr>
            <w:tcW w:w="1526" w:type="dxa"/>
            <w:vMerge/>
          </w:tcPr>
          <w:p w:rsidR="00955E7E" w:rsidRPr="009C00A7" w:rsidRDefault="00955E7E" w:rsidP="00955E7E">
            <w:pPr>
              <w:spacing w:after="20"/>
              <w:ind w:left="20"/>
              <w:jc w:val="center"/>
              <w:rPr>
                <w:color w:val="0000CC"/>
              </w:rPr>
            </w:pPr>
          </w:p>
        </w:tc>
      </w:tr>
      <w:tr w:rsidR="00955E7E" w:rsidRPr="009C00A7" w:rsidTr="00955E7E">
        <w:tc>
          <w:tcPr>
            <w:tcW w:w="568" w:type="dxa"/>
          </w:tcPr>
          <w:p w:rsidR="00955E7E" w:rsidRPr="009C00A7" w:rsidRDefault="00955E7E" w:rsidP="00955E7E">
            <w:pPr>
              <w:jc w:val="both"/>
              <w:rPr>
                <w:color w:val="0000CC"/>
                <w:lang w:val="kk-KZ"/>
              </w:rPr>
            </w:pPr>
            <w:r w:rsidRPr="009C00A7">
              <w:rPr>
                <w:color w:val="0000CC"/>
                <w:lang w:val="kk-KZ"/>
              </w:rPr>
              <w:t>2</w:t>
            </w:r>
          </w:p>
        </w:tc>
        <w:tc>
          <w:tcPr>
            <w:tcW w:w="3402" w:type="dxa"/>
            <w:vAlign w:val="center"/>
          </w:tcPr>
          <w:p w:rsidR="00955E7E" w:rsidRPr="009C00A7" w:rsidRDefault="00955E7E" w:rsidP="00955E7E">
            <w:pPr>
              <w:pStyle w:val="af4"/>
              <w:jc w:val="left"/>
              <w:rPr>
                <w:color w:val="0000CC"/>
                <w:sz w:val="22"/>
                <w:lang w:val="kk-KZ"/>
              </w:rPr>
            </w:pPr>
            <w:r w:rsidRPr="009C00A7">
              <w:rPr>
                <w:color w:val="0000CC"/>
                <w:sz w:val="22"/>
                <w:lang w:val="kk-KZ"/>
              </w:rPr>
              <w:t xml:space="preserve"> Педагог қызметкерлердің жалпы санындағы жас педагог қызметкерлердің үлесі</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47/8/</w:t>
            </w:r>
            <w:r w:rsidRPr="001F64E3">
              <w:rPr>
                <w:b/>
                <w:color w:val="FF0000"/>
                <w:lang w:val="kk-KZ"/>
              </w:rPr>
              <w:t>17%</w:t>
            </w:r>
          </w:p>
        </w:tc>
        <w:tc>
          <w:tcPr>
            <w:tcW w:w="1276" w:type="dxa"/>
            <w:gridSpan w:val="2"/>
            <w:vAlign w:val="center"/>
          </w:tcPr>
          <w:p w:rsidR="00955E7E" w:rsidRPr="001F64E3" w:rsidRDefault="00955E7E" w:rsidP="00955E7E">
            <w:pPr>
              <w:spacing w:after="20"/>
              <w:ind w:left="20"/>
              <w:jc w:val="both"/>
              <w:rPr>
                <w:b/>
                <w:color w:val="0000CC"/>
                <w:lang w:val="kk-KZ"/>
              </w:rPr>
            </w:pPr>
            <w:r w:rsidRPr="001F64E3">
              <w:rPr>
                <w:b/>
                <w:color w:val="0000CC"/>
                <w:lang w:val="kk-KZ"/>
              </w:rPr>
              <w:t>54/8/</w:t>
            </w:r>
            <w:r w:rsidRPr="001F64E3">
              <w:rPr>
                <w:b/>
                <w:color w:val="FF0000"/>
                <w:lang w:val="kk-KZ"/>
              </w:rPr>
              <w:t>13%</w:t>
            </w:r>
          </w:p>
        </w:tc>
        <w:tc>
          <w:tcPr>
            <w:tcW w:w="1380" w:type="dxa"/>
            <w:gridSpan w:val="2"/>
            <w:vAlign w:val="center"/>
          </w:tcPr>
          <w:p w:rsidR="00955E7E" w:rsidRPr="001F64E3" w:rsidRDefault="00955E7E" w:rsidP="00955E7E">
            <w:pPr>
              <w:spacing w:after="20"/>
              <w:ind w:left="20"/>
              <w:jc w:val="both"/>
              <w:rPr>
                <w:b/>
                <w:color w:val="0000CC"/>
                <w:lang w:val="kk-KZ"/>
              </w:rPr>
            </w:pPr>
            <w:r w:rsidRPr="001F64E3">
              <w:rPr>
                <w:b/>
                <w:color w:val="0000CC"/>
                <w:lang w:val="kk-KZ"/>
              </w:rPr>
              <w:t>59/6/</w:t>
            </w:r>
            <w:r w:rsidRPr="001F64E3">
              <w:rPr>
                <w:b/>
                <w:color w:val="FF0000"/>
                <w:lang w:val="kk-KZ"/>
              </w:rPr>
              <w:t>10%</w:t>
            </w:r>
          </w:p>
        </w:tc>
        <w:tc>
          <w:tcPr>
            <w:tcW w:w="1276" w:type="dxa"/>
            <w:vAlign w:val="center"/>
          </w:tcPr>
          <w:p w:rsidR="00955E7E" w:rsidRPr="001F64E3" w:rsidRDefault="00955E7E" w:rsidP="00955E7E">
            <w:pPr>
              <w:spacing w:after="20"/>
              <w:ind w:left="20" w:hanging="128"/>
              <w:jc w:val="center"/>
              <w:rPr>
                <w:b/>
                <w:color w:val="0000CC"/>
                <w:lang w:val="kk-KZ"/>
              </w:rPr>
            </w:pPr>
            <w:r w:rsidRPr="001F64E3">
              <w:rPr>
                <w:b/>
                <w:color w:val="0000CC"/>
                <w:lang w:val="kk-KZ"/>
              </w:rPr>
              <w:t>56/8/</w:t>
            </w:r>
            <w:r w:rsidRPr="001F64E3">
              <w:rPr>
                <w:b/>
                <w:color w:val="FF0000"/>
                <w:lang w:val="kk-KZ"/>
              </w:rPr>
              <w:t>14.2%</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1629"/>
        </w:trPr>
        <w:tc>
          <w:tcPr>
            <w:tcW w:w="568" w:type="dxa"/>
          </w:tcPr>
          <w:p w:rsidR="00955E7E" w:rsidRPr="009C00A7" w:rsidRDefault="00955E7E" w:rsidP="00955E7E">
            <w:pPr>
              <w:jc w:val="both"/>
              <w:rPr>
                <w:color w:val="0000CC"/>
                <w:lang w:val="kk-KZ"/>
              </w:rPr>
            </w:pPr>
            <w:r w:rsidRPr="009C00A7">
              <w:rPr>
                <w:color w:val="0000CC"/>
                <w:lang w:val="kk-KZ"/>
              </w:rPr>
              <w:t>3</w:t>
            </w:r>
          </w:p>
        </w:tc>
        <w:tc>
          <w:tcPr>
            <w:tcW w:w="3402" w:type="dxa"/>
            <w:vAlign w:val="center"/>
          </w:tcPr>
          <w:p w:rsidR="00955E7E" w:rsidRPr="009C00A7" w:rsidRDefault="00955E7E" w:rsidP="00955E7E">
            <w:pPr>
              <w:pStyle w:val="af4"/>
              <w:jc w:val="both"/>
              <w:rPr>
                <w:color w:val="0000CC"/>
                <w:sz w:val="22"/>
                <w:lang w:val="kk-KZ"/>
              </w:rPr>
            </w:pPr>
            <w:r w:rsidRPr="009C00A7">
              <w:rPr>
                <w:color w:val="0000CC"/>
                <w:sz w:val="22"/>
                <w:lang w:val="kk-KZ"/>
              </w:rPr>
              <w:t>Мектепте  жас маманның бойында педагогикалық қызметпен айналысу үшін қажетті дағдылар мен іскерліктерді дамыту бойынша тәжірибелі мұғалімнің жүйелі жеке жұмысын көздейтін тәлімгерлік жұмыстарды  қайта жаңғырту үлесі</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8</w:t>
            </w:r>
          </w:p>
        </w:tc>
        <w:tc>
          <w:tcPr>
            <w:tcW w:w="127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8</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6</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8</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135"/>
        </w:trPr>
        <w:tc>
          <w:tcPr>
            <w:tcW w:w="568" w:type="dxa"/>
            <w:vMerge w:val="restart"/>
          </w:tcPr>
          <w:p w:rsidR="00955E7E" w:rsidRPr="009C00A7" w:rsidRDefault="00955E7E" w:rsidP="00955E7E">
            <w:pPr>
              <w:jc w:val="both"/>
              <w:rPr>
                <w:color w:val="0000CC"/>
                <w:lang w:val="kk-KZ"/>
              </w:rPr>
            </w:pPr>
            <w:r w:rsidRPr="009C00A7">
              <w:rPr>
                <w:color w:val="0000CC"/>
                <w:lang w:val="kk-KZ"/>
              </w:rPr>
              <w:t>4</w:t>
            </w:r>
          </w:p>
        </w:tc>
        <w:tc>
          <w:tcPr>
            <w:tcW w:w="3402" w:type="dxa"/>
            <w:vMerge w:val="restart"/>
          </w:tcPr>
          <w:p w:rsidR="00955E7E" w:rsidRPr="009C00A7" w:rsidRDefault="00955E7E" w:rsidP="00955E7E">
            <w:pPr>
              <w:pStyle w:val="a6"/>
              <w:rPr>
                <w:rFonts w:ascii="Times New Roman" w:eastAsia="Times New Roman" w:hAnsi="Times New Roman" w:cs="Times New Roman"/>
                <w:color w:val="0000CC"/>
                <w:lang w:val="kk-KZ"/>
              </w:rPr>
            </w:pPr>
            <w:r w:rsidRPr="009C00A7">
              <w:rPr>
                <w:rFonts w:ascii="Times New Roman" w:eastAsia="Times New Roman" w:hAnsi="Times New Roman" w:cs="Times New Roman"/>
                <w:color w:val="0000CC"/>
                <w:lang w:val="kk-KZ"/>
              </w:rPr>
              <w:t>Шеберлік сағаттары, семинарлар, вебинарлар, конкурстар арқылы кәсіптік шеберлігін көрсететін мұғалімдер үлесі</w:t>
            </w:r>
          </w:p>
        </w:tc>
        <w:tc>
          <w:tcPr>
            <w:tcW w:w="1134" w:type="dxa"/>
            <w:vAlign w:val="center"/>
          </w:tcPr>
          <w:p w:rsidR="00955E7E" w:rsidRPr="009C00A7" w:rsidRDefault="00955E7E" w:rsidP="00955E7E">
            <w:pPr>
              <w:spacing w:after="20"/>
              <w:ind w:left="20"/>
              <w:jc w:val="both"/>
              <w:rPr>
                <w:color w:val="0000CC"/>
                <w:lang w:val="kk-KZ"/>
              </w:rPr>
            </w:pPr>
            <w:r w:rsidRPr="009C00A7">
              <w:rPr>
                <w:color w:val="0000CC"/>
                <w:lang w:val="kk-KZ"/>
              </w:rPr>
              <w:t>Рай/обл</w:t>
            </w:r>
          </w:p>
        </w:tc>
        <w:tc>
          <w:tcPr>
            <w:tcW w:w="1276" w:type="dxa"/>
            <w:gridSpan w:val="2"/>
            <w:vAlign w:val="center"/>
          </w:tcPr>
          <w:p w:rsidR="00955E7E" w:rsidRPr="009C00A7" w:rsidRDefault="00955E7E" w:rsidP="00955E7E">
            <w:pPr>
              <w:spacing w:after="20"/>
              <w:ind w:left="20"/>
              <w:jc w:val="both"/>
              <w:rPr>
                <w:color w:val="0000CC"/>
                <w:lang w:val="kk-KZ"/>
              </w:rPr>
            </w:pPr>
            <w:r w:rsidRPr="009C00A7">
              <w:rPr>
                <w:color w:val="0000CC"/>
                <w:lang w:val="kk-KZ"/>
              </w:rPr>
              <w:t>Рай/обл</w:t>
            </w:r>
          </w:p>
        </w:tc>
        <w:tc>
          <w:tcPr>
            <w:tcW w:w="1380" w:type="dxa"/>
            <w:gridSpan w:val="2"/>
            <w:vAlign w:val="center"/>
          </w:tcPr>
          <w:p w:rsidR="00955E7E" w:rsidRPr="009C00A7" w:rsidRDefault="00955E7E" w:rsidP="00955E7E">
            <w:pPr>
              <w:spacing w:after="20"/>
              <w:ind w:left="20"/>
              <w:jc w:val="both"/>
              <w:rPr>
                <w:color w:val="0000CC"/>
                <w:lang w:val="kk-KZ"/>
              </w:rPr>
            </w:pPr>
            <w:r w:rsidRPr="009C00A7">
              <w:rPr>
                <w:color w:val="0000CC"/>
                <w:lang w:val="kk-KZ"/>
              </w:rPr>
              <w:t>Рай/обл</w:t>
            </w:r>
          </w:p>
        </w:tc>
        <w:tc>
          <w:tcPr>
            <w:tcW w:w="1276" w:type="dxa"/>
            <w:vAlign w:val="center"/>
          </w:tcPr>
          <w:p w:rsidR="00955E7E" w:rsidRPr="009C00A7" w:rsidRDefault="00955E7E" w:rsidP="00955E7E">
            <w:pPr>
              <w:spacing w:after="20"/>
              <w:ind w:left="20"/>
              <w:jc w:val="both"/>
              <w:rPr>
                <w:color w:val="0000CC"/>
                <w:lang w:val="kk-KZ"/>
              </w:rPr>
            </w:pPr>
            <w:r w:rsidRPr="009C00A7">
              <w:rPr>
                <w:color w:val="0000CC"/>
                <w:lang w:val="kk-KZ"/>
              </w:rPr>
              <w:t>Рай/обл</w:t>
            </w:r>
          </w:p>
        </w:tc>
        <w:tc>
          <w:tcPr>
            <w:tcW w:w="1526" w:type="dxa"/>
            <w:vMerge w:val="restart"/>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502"/>
        </w:trPr>
        <w:tc>
          <w:tcPr>
            <w:tcW w:w="568" w:type="dxa"/>
            <w:vMerge/>
          </w:tcPr>
          <w:p w:rsidR="00955E7E" w:rsidRPr="009C00A7" w:rsidRDefault="00955E7E" w:rsidP="00955E7E">
            <w:pPr>
              <w:jc w:val="both"/>
              <w:rPr>
                <w:color w:val="0000CC"/>
                <w:lang w:val="kk-KZ"/>
              </w:rPr>
            </w:pPr>
          </w:p>
        </w:tc>
        <w:tc>
          <w:tcPr>
            <w:tcW w:w="3402" w:type="dxa"/>
            <w:vMerge/>
          </w:tcPr>
          <w:p w:rsidR="00955E7E" w:rsidRPr="009C00A7" w:rsidRDefault="00955E7E" w:rsidP="00955E7E">
            <w:pPr>
              <w:pStyle w:val="a6"/>
              <w:rPr>
                <w:rFonts w:ascii="Times New Roman" w:eastAsia="Times New Roman" w:hAnsi="Times New Roman" w:cs="Times New Roman"/>
                <w:color w:val="0000CC"/>
                <w:lang w:val="kk-KZ"/>
              </w:rPr>
            </w:pP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0/5</w:t>
            </w:r>
          </w:p>
        </w:tc>
        <w:tc>
          <w:tcPr>
            <w:tcW w:w="1276" w:type="dxa"/>
            <w:gridSpan w:val="2"/>
            <w:vAlign w:val="center"/>
          </w:tcPr>
          <w:p w:rsidR="00955E7E" w:rsidRPr="001F64E3" w:rsidRDefault="00955E7E" w:rsidP="00955E7E">
            <w:pPr>
              <w:spacing w:after="20"/>
              <w:jc w:val="center"/>
              <w:rPr>
                <w:b/>
                <w:color w:val="0000CC"/>
                <w:lang w:val="kk-KZ"/>
              </w:rPr>
            </w:pPr>
            <w:r w:rsidRPr="001F64E3">
              <w:rPr>
                <w:b/>
                <w:color w:val="0000CC"/>
                <w:lang w:val="kk-KZ"/>
              </w:rPr>
              <w:t>4/7</w:t>
            </w:r>
          </w:p>
        </w:tc>
        <w:tc>
          <w:tcPr>
            <w:tcW w:w="1380"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5/12</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7/12</w:t>
            </w:r>
          </w:p>
        </w:tc>
        <w:tc>
          <w:tcPr>
            <w:tcW w:w="1526" w:type="dxa"/>
            <w:vMerge/>
          </w:tcPr>
          <w:p w:rsidR="00955E7E" w:rsidRPr="009C00A7" w:rsidRDefault="00955E7E" w:rsidP="00955E7E">
            <w:pPr>
              <w:spacing w:after="20"/>
              <w:ind w:left="20"/>
              <w:jc w:val="center"/>
              <w:rPr>
                <w:color w:val="0000CC"/>
                <w:lang w:val="kk-KZ"/>
              </w:rPr>
            </w:pPr>
          </w:p>
        </w:tc>
      </w:tr>
      <w:tr w:rsidR="00955E7E" w:rsidRPr="009C00A7" w:rsidTr="00955E7E">
        <w:tc>
          <w:tcPr>
            <w:tcW w:w="568" w:type="dxa"/>
          </w:tcPr>
          <w:p w:rsidR="00955E7E" w:rsidRPr="009C00A7" w:rsidRDefault="00955E7E" w:rsidP="00955E7E">
            <w:pPr>
              <w:jc w:val="both"/>
              <w:rPr>
                <w:color w:val="0000CC"/>
                <w:lang w:val="kk-KZ"/>
              </w:rPr>
            </w:pPr>
            <w:r w:rsidRPr="009C00A7">
              <w:rPr>
                <w:color w:val="0000CC"/>
                <w:lang w:val="kk-KZ"/>
              </w:rPr>
              <w:t>5</w:t>
            </w:r>
          </w:p>
        </w:tc>
        <w:tc>
          <w:tcPr>
            <w:tcW w:w="3402" w:type="dxa"/>
          </w:tcPr>
          <w:p w:rsidR="00955E7E" w:rsidRPr="009C00A7" w:rsidRDefault="00955E7E" w:rsidP="00955E7E">
            <w:pPr>
              <w:pStyle w:val="a6"/>
              <w:rPr>
                <w:rFonts w:ascii="Times New Roman" w:eastAsia="Times New Roman" w:hAnsi="Times New Roman" w:cs="Times New Roman"/>
                <w:color w:val="0000CC"/>
                <w:lang w:val="kk-KZ"/>
              </w:rPr>
            </w:pPr>
            <w:r w:rsidRPr="009C00A7">
              <w:rPr>
                <w:rFonts w:ascii="Times New Roman" w:hAnsi="Times New Roman" w:cs="Times New Roman"/>
                <w:color w:val="0000CC"/>
                <w:lang w:val="kk-KZ"/>
              </w:rPr>
              <w:t>«Назарбаев зияткерлік мектептерімен» ғылыми-шығармашылық байланыс арқылы мектеп көшбасшыларының кәсіби даму үлесі</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 xml:space="preserve"> 47/21</w:t>
            </w:r>
          </w:p>
        </w:tc>
        <w:tc>
          <w:tcPr>
            <w:tcW w:w="1276" w:type="dxa"/>
            <w:gridSpan w:val="2"/>
            <w:vAlign w:val="center"/>
          </w:tcPr>
          <w:p w:rsidR="00955E7E" w:rsidRPr="001F64E3" w:rsidRDefault="00955E7E" w:rsidP="00955E7E">
            <w:pPr>
              <w:spacing w:after="20"/>
              <w:ind w:left="20"/>
              <w:jc w:val="both"/>
              <w:rPr>
                <w:b/>
                <w:color w:val="0000CC"/>
                <w:lang w:val="kk-KZ"/>
              </w:rPr>
            </w:pPr>
            <w:r w:rsidRPr="001F64E3">
              <w:rPr>
                <w:b/>
                <w:color w:val="0000CC"/>
                <w:lang w:val="kk-KZ"/>
              </w:rPr>
              <w:t>54/2/25</w:t>
            </w:r>
          </w:p>
        </w:tc>
        <w:tc>
          <w:tcPr>
            <w:tcW w:w="1380" w:type="dxa"/>
            <w:gridSpan w:val="2"/>
            <w:vAlign w:val="center"/>
          </w:tcPr>
          <w:p w:rsidR="00955E7E" w:rsidRPr="001F64E3" w:rsidRDefault="00955E7E" w:rsidP="00955E7E">
            <w:pPr>
              <w:spacing w:after="20"/>
              <w:ind w:left="20"/>
              <w:jc w:val="both"/>
              <w:rPr>
                <w:b/>
                <w:color w:val="0000CC"/>
                <w:lang w:val="kk-KZ"/>
              </w:rPr>
            </w:pPr>
            <w:r w:rsidRPr="001F64E3">
              <w:rPr>
                <w:b/>
                <w:color w:val="0000CC"/>
                <w:lang w:val="kk-KZ"/>
              </w:rPr>
              <w:t>59/48</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56/</w:t>
            </w:r>
            <w:r w:rsidRPr="001F64E3">
              <w:rPr>
                <w:b/>
                <w:color w:val="FF0000"/>
                <w:lang w:val="kk-KZ"/>
              </w:rPr>
              <w:t>12</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c>
          <w:tcPr>
            <w:tcW w:w="568" w:type="dxa"/>
          </w:tcPr>
          <w:p w:rsidR="00955E7E" w:rsidRPr="009C00A7" w:rsidRDefault="00955E7E" w:rsidP="00955E7E">
            <w:pPr>
              <w:jc w:val="both"/>
              <w:rPr>
                <w:color w:val="0000CC"/>
                <w:lang w:val="kk-KZ"/>
              </w:rPr>
            </w:pPr>
            <w:r w:rsidRPr="009C00A7">
              <w:rPr>
                <w:color w:val="0000CC"/>
                <w:lang w:val="kk-KZ"/>
              </w:rPr>
              <w:t>6</w:t>
            </w:r>
          </w:p>
        </w:tc>
        <w:tc>
          <w:tcPr>
            <w:tcW w:w="3402" w:type="dxa"/>
          </w:tcPr>
          <w:p w:rsidR="00955E7E" w:rsidRPr="009C00A7" w:rsidRDefault="00955E7E" w:rsidP="00955E7E">
            <w:pPr>
              <w:pStyle w:val="af6"/>
              <w:pBdr>
                <w:bottom w:val="single" w:sz="4" w:space="0" w:color="FFFFFF"/>
              </w:pBdr>
              <w:tabs>
                <w:tab w:val="left" w:pos="-426"/>
                <w:tab w:val="left" w:pos="142"/>
              </w:tabs>
              <w:spacing w:after="0"/>
              <w:ind w:left="0"/>
              <w:rPr>
                <w:color w:val="0000CC"/>
                <w:lang w:val="kk-KZ"/>
              </w:rPr>
            </w:pPr>
            <w:r w:rsidRPr="009C00A7">
              <w:rPr>
                <w:color w:val="0000CC"/>
                <w:lang w:val="kk-KZ"/>
              </w:rPr>
              <w:t>Педагогтердің TALIS халықаралық зерттеуіне қатысуы, педагогтерді тәуелсіз сертификаттауды ендірудің үлесі</w:t>
            </w:r>
          </w:p>
        </w:tc>
        <w:tc>
          <w:tcPr>
            <w:tcW w:w="1134" w:type="dxa"/>
            <w:vAlign w:val="center"/>
          </w:tcPr>
          <w:p w:rsidR="00955E7E" w:rsidRPr="009C00A7" w:rsidRDefault="001B3EDD" w:rsidP="001B3EDD">
            <w:pPr>
              <w:spacing w:after="20"/>
              <w:ind w:left="20"/>
              <w:jc w:val="center"/>
              <w:rPr>
                <w:color w:val="0000CC"/>
                <w:lang w:val="kk-KZ"/>
              </w:rPr>
            </w:pPr>
            <w:r>
              <w:rPr>
                <w:color w:val="0000CC"/>
                <w:lang w:val="kk-KZ"/>
              </w:rPr>
              <w:t>0</w:t>
            </w:r>
          </w:p>
        </w:tc>
        <w:tc>
          <w:tcPr>
            <w:tcW w:w="1276" w:type="dxa"/>
            <w:gridSpan w:val="2"/>
            <w:vAlign w:val="center"/>
          </w:tcPr>
          <w:p w:rsidR="00955E7E" w:rsidRPr="009C00A7" w:rsidRDefault="001B3EDD" w:rsidP="001B3EDD">
            <w:pPr>
              <w:spacing w:after="20"/>
              <w:ind w:left="20"/>
              <w:jc w:val="center"/>
              <w:rPr>
                <w:color w:val="0000CC"/>
                <w:lang w:val="kk-KZ"/>
              </w:rPr>
            </w:pPr>
            <w:r>
              <w:rPr>
                <w:color w:val="0000CC"/>
                <w:lang w:val="kk-KZ"/>
              </w:rPr>
              <w:t>0</w:t>
            </w:r>
          </w:p>
        </w:tc>
        <w:tc>
          <w:tcPr>
            <w:tcW w:w="1380" w:type="dxa"/>
            <w:gridSpan w:val="2"/>
            <w:vAlign w:val="center"/>
          </w:tcPr>
          <w:p w:rsidR="00955E7E" w:rsidRPr="009C00A7" w:rsidRDefault="001B3EDD" w:rsidP="001B3EDD">
            <w:pPr>
              <w:spacing w:after="20"/>
              <w:ind w:left="20"/>
              <w:jc w:val="center"/>
              <w:rPr>
                <w:color w:val="0000CC"/>
                <w:lang w:val="kk-KZ"/>
              </w:rPr>
            </w:pPr>
            <w:r>
              <w:rPr>
                <w:color w:val="0000CC"/>
                <w:lang w:val="kk-KZ"/>
              </w:rPr>
              <w:t>0</w:t>
            </w:r>
          </w:p>
        </w:tc>
        <w:tc>
          <w:tcPr>
            <w:tcW w:w="1276" w:type="dxa"/>
            <w:vAlign w:val="center"/>
          </w:tcPr>
          <w:p w:rsidR="00955E7E" w:rsidRPr="009C00A7" w:rsidRDefault="001B3EDD" w:rsidP="001B3EDD">
            <w:pPr>
              <w:spacing w:after="20"/>
              <w:ind w:left="20"/>
              <w:jc w:val="center"/>
              <w:rPr>
                <w:color w:val="0000CC"/>
                <w:lang w:val="kk-KZ"/>
              </w:rPr>
            </w:pPr>
            <w:r>
              <w:rPr>
                <w:color w:val="0000CC"/>
                <w:lang w:val="kk-KZ"/>
              </w:rPr>
              <w:t>0</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480"/>
        </w:trPr>
        <w:tc>
          <w:tcPr>
            <w:tcW w:w="568" w:type="dxa"/>
            <w:vMerge w:val="restart"/>
          </w:tcPr>
          <w:p w:rsidR="00955E7E" w:rsidRPr="009C00A7" w:rsidRDefault="00955E7E" w:rsidP="00955E7E">
            <w:pPr>
              <w:jc w:val="both"/>
              <w:rPr>
                <w:color w:val="0000CC"/>
                <w:lang w:val="kk-KZ"/>
              </w:rPr>
            </w:pPr>
            <w:r w:rsidRPr="009C00A7">
              <w:rPr>
                <w:color w:val="0000CC"/>
                <w:lang w:val="kk-KZ"/>
              </w:rPr>
              <w:t>7</w:t>
            </w:r>
          </w:p>
        </w:tc>
        <w:tc>
          <w:tcPr>
            <w:tcW w:w="3402" w:type="dxa"/>
            <w:vMerge w:val="restart"/>
          </w:tcPr>
          <w:p w:rsidR="00955E7E" w:rsidRPr="009C00A7" w:rsidRDefault="00955E7E" w:rsidP="00955E7E">
            <w:pPr>
              <w:rPr>
                <w:color w:val="0000CC"/>
                <w:lang w:val="kk-KZ"/>
              </w:rPr>
            </w:pPr>
            <w:r w:rsidRPr="009C00A7">
              <w:rPr>
                <w:color w:val="0000CC"/>
                <w:lang w:val="kk-KZ"/>
              </w:rPr>
              <w:t>Қ.Жұбанов атындағы МУ-пен, түрлі ғылыми-әдістемелік мекемелер (ЖОО) мен мектеп арасында тығыз ғылыми-әріптестік қарым-қатынастың орнау үлесі; /9-11 кл/</w:t>
            </w:r>
          </w:p>
        </w:tc>
        <w:tc>
          <w:tcPr>
            <w:tcW w:w="5066" w:type="dxa"/>
            <w:gridSpan w:val="6"/>
            <w:vAlign w:val="center"/>
          </w:tcPr>
          <w:p w:rsidR="00955E7E" w:rsidRPr="009C00A7" w:rsidRDefault="00955E7E" w:rsidP="00955E7E">
            <w:pPr>
              <w:spacing w:after="20"/>
              <w:ind w:left="20"/>
              <w:jc w:val="center"/>
              <w:rPr>
                <w:color w:val="0000CC"/>
                <w:lang w:val="kk-KZ"/>
              </w:rPr>
            </w:pPr>
            <w:r w:rsidRPr="009C00A7">
              <w:rPr>
                <w:color w:val="0000CC"/>
                <w:lang w:val="kk-KZ"/>
              </w:rPr>
              <w:t>«№6 Хромтау гимназиясы» КММ-мен Қ.Жұбанов атындағы Ақтөбе өңірлік мемлекеттік университеті арасындағы келісім шарт №22.2017ж</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258"/>
        </w:trPr>
        <w:tc>
          <w:tcPr>
            <w:tcW w:w="568" w:type="dxa"/>
            <w:vMerge/>
          </w:tcPr>
          <w:p w:rsidR="00955E7E" w:rsidRPr="009C00A7" w:rsidRDefault="00955E7E" w:rsidP="00955E7E">
            <w:pPr>
              <w:jc w:val="both"/>
              <w:rPr>
                <w:color w:val="0000CC"/>
                <w:lang w:val="kk-KZ"/>
              </w:rPr>
            </w:pPr>
          </w:p>
        </w:tc>
        <w:tc>
          <w:tcPr>
            <w:tcW w:w="3402" w:type="dxa"/>
            <w:vMerge/>
          </w:tcPr>
          <w:p w:rsidR="00955E7E" w:rsidRPr="009C00A7" w:rsidRDefault="00955E7E" w:rsidP="00955E7E">
            <w:pPr>
              <w:rPr>
                <w:color w:val="0000CC"/>
                <w:lang w:val="kk-KZ"/>
              </w:rPr>
            </w:pPr>
          </w:p>
        </w:tc>
        <w:tc>
          <w:tcPr>
            <w:tcW w:w="1315"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83</w:t>
            </w:r>
          </w:p>
        </w:tc>
        <w:tc>
          <w:tcPr>
            <w:tcW w:w="1236"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92</w:t>
            </w:r>
          </w:p>
        </w:tc>
        <w:tc>
          <w:tcPr>
            <w:tcW w:w="1239" w:type="dxa"/>
            <w:vAlign w:val="center"/>
          </w:tcPr>
          <w:p w:rsidR="00955E7E" w:rsidRPr="001F64E3" w:rsidRDefault="00955E7E" w:rsidP="00955E7E">
            <w:pPr>
              <w:spacing w:after="20"/>
              <w:ind w:left="20"/>
              <w:jc w:val="center"/>
              <w:rPr>
                <w:b/>
                <w:color w:val="0000CC"/>
                <w:lang w:val="kk-KZ"/>
              </w:rPr>
            </w:pPr>
            <w:r w:rsidRPr="001F64E3">
              <w:rPr>
                <w:b/>
                <w:color w:val="0000CC"/>
                <w:lang w:val="kk-KZ"/>
              </w:rPr>
              <w:t>89</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101</w:t>
            </w:r>
          </w:p>
        </w:tc>
        <w:tc>
          <w:tcPr>
            <w:tcW w:w="1526" w:type="dxa"/>
          </w:tcPr>
          <w:p w:rsidR="00955E7E" w:rsidRPr="009C00A7" w:rsidRDefault="00955E7E" w:rsidP="00955E7E">
            <w:pPr>
              <w:spacing w:after="20"/>
              <w:ind w:left="20"/>
              <w:jc w:val="center"/>
              <w:rPr>
                <w:color w:val="0000CC"/>
                <w:lang w:val="kk-KZ"/>
              </w:rPr>
            </w:pPr>
          </w:p>
        </w:tc>
      </w:tr>
      <w:tr w:rsidR="00955E7E" w:rsidRPr="009C00A7" w:rsidTr="00955E7E">
        <w:tc>
          <w:tcPr>
            <w:tcW w:w="568" w:type="dxa"/>
          </w:tcPr>
          <w:p w:rsidR="00955E7E" w:rsidRPr="009C00A7" w:rsidRDefault="00955E7E" w:rsidP="00955E7E">
            <w:pPr>
              <w:jc w:val="both"/>
              <w:rPr>
                <w:color w:val="0000CC"/>
                <w:lang w:val="kk-KZ"/>
              </w:rPr>
            </w:pPr>
            <w:r w:rsidRPr="009C00A7">
              <w:rPr>
                <w:color w:val="0000CC"/>
                <w:lang w:val="kk-KZ"/>
              </w:rPr>
              <w:t>8</w:t>
            </w:r>
          </w:p>
        </w:tc>
        <w:tc>
          <w:tcPr>
            <w:tcW w:w="3402" w:type="dxa"/>
          </w:tcPr>
          <w:p w:rsidR="00955E7E" w:rsidRPr="009C00A7" w:rsidRDefault="00955E7E" w:rsidP="00955E7E">
            <w:pPr>
              <w:pStyle w:val="a6"/>
              <w:rPr>
                <w:rFonts w:ascii="Times New Roman" w:hAnsi="Times New Roman" w:cs="Times New Roman"/>
                <w:color w:val="0000CC"/>
                <w:lang w:val="kk-KZ"/>
              </w:rPr>
            </w:pPr>
            <w:r w:rsidRPr="009C00A7">
              <w:rPr>
                <w:rFonts w:ascii="Times New Roman" w:hAnsi="Times New Roman" w:cs="Times New Roman"/>
                <w:color w:val="0000CC"/>
                <w:lang w:val="kk-KZ"/>
              </w:rPr>
              <w:t xml:space="preserve">Педагогтардың </w:t>
            </w:r>
            <w:r w:rsidRPr="009C00A7">
              <w:rPr>
                <w:rFonts w:ascii="Times New Roman" w:eastAsia="Times New Roman" w:hAnsi="Times New Roman" w:cs="Times New Roman"/>
                <w:color w:val="0000CC"/>
                <w:lang w:val="kk-KZ"/>
              </w:rPr>
              <w:t xml:space="preserve">жаңартылған оқу бағдарламалары бойынша  </w:t>
            </w:r>
            <w:r w:rsidRPr="009C00A7">
              <w:rPr>
                <w:rFonts w:ascii="Times New Roman" w:hAnsi="Times New Roman" w:cs="Times New Roman"/>
                <w:color w:val="0000CC"/>
                <w:lang w:val="kk-KZ"/>
              </w:rPr>
              <w:t>білім мазмұнын жаңарту шеңберінде біліктілігін арттыратын курстардан өткізу  үлесі</w:t>
            </w:r>
          </w:p>
        </w:tc>
        <w:tc>
          <w:tcPr>
            <w:tcW w:w="1315" w:type="dxa"/>
            <w:gridSpan w:val="2"/>
            <w:vAlign w:val="center"/>
          </w:tcPr>
          <w:p w:rsidR="00955E7E" w:rsidRPr="001F64E3" w:rsidRDefault="00955E7E" w:rsidP="00955E7E">
            <w:pPr>
              <w:spacing w:after="20"/>
              <w:ind w:left="20"/>
              <w:jc w:val="both"/>
              <w:rPr>
                <w:b/>
                <w:color w:val="0000CC"/>
                <w:lang w:val="kk-KZ"/>
              </w:rPr>
            </w:pPr>
            <w:r w:rsidRPr="001F64E3">
              <w:rPr>
                <w:b/>
                <w:color w:val="0000CC"/>
                <w:lang w:val="kk-KZ"/>
              </w:rPr>
              <w:t>47/11/</w:t>
            </w:r>
            <w:r w:rsidRPr="001F64E3">
              <w:rPr>
                <w:b/>
                <w:color w:val="FF0000"/>
                <w:lang w:val="kk-KZ"/>
              </w:rPr>
              <w:t>19%</w:t>
            </w:r>
          </w:p>
        </w:tc>
        <w:tc>
          <w:tcPr>
            <w:tcW w:w="1236" w:type="dxa"/>
            <w:gridSpan w:val="2"/>
            <w:vAlign w:val="center"/>
          </w:tcPr>
          <w:p w:rsidR="00955E7E" w:rsidRPr="001F64E3" w:rsidRDefault="00955E7E" w:rsidP="00955E7E">
            <w:pPr>
              <w:spacing w:after="20"/>
              <w:ind w:left="-147" w:firstLine="141"/>
              <w:jc w:val="both"/>
              <w:rPr>
                <w:b/>
                <w:color w:val="0000CC"/>
                <w:lang w:val="kk-KZ"/>
              </w:rPr>
            </w:pPr>
            <w:r w:rsidRPr="001F64E3">
              <w:rPr>
                <w:b/>
                <w:color w:val="0000CC"/>
                <w:lang w:val="kk-KZ"/>
              </w:rPr>
              <w:t>54/19/</w:t>
            </w:r>
            <w:r w:rsidRPr="001F64E3">
              <w:rPr>
                <w:b/>
                <w:color w:val="FF0000"/>
                <w:lang w:val="kk-KZ"/>
              </w:rPr>
              <w:t>32%</w:t>
            </w:r>
          </w:p>
        </w:tc>
        <w:tc>
          <w:tcPr>
            <w:tcW w:w="1239" w:type="dxa"/>
            <w:vAlign w:val="center"/>
          </w:tcPr>
          <w:p w:rsidR="00955E7E" w:rsidRPr="001F64E3" w:rsidRDefault="00955E7E" w:rsidP="00955E7E">
            <w:pPr>
              <w:spacing w:after="20"/>
              <w:ind w:left="-145"/>
              <w:jc w:val="center"/>
              <w:rPr>
                <w:b/>
                <w:color w:val="0000CC"/>
                <w:lang w:val="kk-KZ"/>
              </w:rPr>
            </w:pPr>
            <w:r w:rsidRPr="001F64E3">
              <w:rPr>
                <w:b/>
                <w:color w:val="0000CC"/>
                <w:lang w:val="kk-KZ"/>
              </w:rPr>
              <w:t>59/18/31%</w:t>
            </w:r>
          </w:p>
        </w:tc>
        <w:tc>
          <w:tcPr>
            <w:tcW w:w="1276" w:type="dxa"/>
            <w:vAlign w:val="center"/>
          </w:tcPr>
          <w:p w:rsidR="00955E7E" w:rsidRPr="001F64E3" w:rsidRDefault="00955E7E" w:rsidP="00955E7E">
            <w:pPr>
              <w:spacing w:after="20"/>
              <w:ind w:left="20"/>
              <w:jc w:val="center"/>
              <w:rPr>
                <w:b/>
                <w:color w:val="0000CC"/>
                <w:lang w:val="kk-KZ"/>
              </w:rPr>
            </w:pPr>
            <w:r w:rsidRPr="001F64E3">
              <w:rPr>
                <w:b/>
                <w:color w:val="0000CC"/>
                <w:lang w:val="kk-KZ"/>
              </w:rPr>
              <w:t>56/11/18%</w:t>
            </w:r>
          </w:p>
        </w:tc>
        <w:tc>
          <w:tcPr>
            <w:tcW w:w="1526" w:type="dxa"/>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375"/>
        </w:trPr>
        <w:tc>
          <w:tcPr>
            <w:tcW w:w="568" w:type="dxa"/>
            <w:vMerge w:val="restart"/>
          </w:tcPr>
          <w:p w:rsidR="00955E7E" w:rsidRPr="009C00A7" w:rsidRDefault="00955E7E" w:rsidP="00955E7E">
            <w:pPr>
              <w:jc w:val="both"/>
              <w:rPr>
                <w:color w:val="0000CC"/>
                <w:lang w:val="kk-KZ"/>
              </w:rPr>
            </w:pPr>
            <w:r w:rsidRPr="009C00A7">
              <w:rPr>
                <w:color w:val="0000CC"/>
                <w:lang w:val="kk-KZ"/>
              </w:rPr>
              <w:t>9</w:t>
            </w:r>
          </w:p>
        </w:tc>
        <w:tc>
          <w:tcPr>
            <w:tcW w:w="3402" w:type="dxa"/>
            <w:vMerge w:val="restart"/>
          </w:tcPr>
          <w:p w:rsidR="00955E7E" w:rsidRPr="009C00A7" w:rsidRDefault="00955E7E" w:rsidP="00955E7E">
            <w:pPr>
              <w:pStyle w:val="a6"/>
              <w:tabs>
                <w:tab w:val="left" w:pos="3862"/>
                <w:tab w:val="left" w:pos="4287"/>
              </w:tabs>
              <w:rPr>
                <w:rFonts w:ascii="Times New Roman" w:hAnsi="Times New Roman" w:cs="Times New Roman"/>
                <w:color w:val="0000CC"/>
                <w:lang w:val="kk-KZ"/>
              </w:rPr>
            </w:pPr>
            <w:r w:rsidRPr="009C00A7">
              <w:rPr>
                <w:rFonts w:ascii="Times New Roman" w:hAnsi="Times New Roman" w:cs="Times New Roman"/>
                <w:color w:val="0000CC"/>
                <w:lang w:val="kk-KZ"/>
              </w:rPr>
              <w:t>Педагогтардың республикалық,халықаралық ғылыми-әдістемелік семинарлар мен конференцияларға(онлайн режиміндегі), мастер-класстарға қатысым үлесі</w:t>
            </w:r>
          </w:p>
        </w:tc>
        <w:tc>
          <w:tcPr>
            <w:tcW w:w="1315" w:type="dxa"/>
            <w:gridSpan w:val="2"/>
            <w:vAlign w:val="center"/>
          </w:tcPr>
          <w:p w:rsidR="00955E7E" w:rsidRPr="009C00A7" w:rsidRDefault="00955E7E" w:rsidP="00955E7E">
            <w:pPr>
              <w:spacing w:after="20"/>
              <w:jc w:val="both"/>
              <w:rPr>
                <w:color w:val="0000CC"/>
                <w:lang w:val="kk-KZ"/>
              </w:rPr>
            </w:pPr>
            <w:r w:rsidRPr="009C00A7">
              <w:rPr>
                <w:color w:val="0000CC"/>
                <w:lang w:val="kk-KZ"/>
              </w:rPr>
              <w:t>рес/халық</w:t>
            </w:r>
          </w:p>
        </w:tc>
        <w:tc>
          <w:tcPr>
            <w:tcW w:w="1236" w:type="dxa"/>
            <w:gridSpan w:val="2"/>
          </w:tcPr>
          <w:p w:rsidR="00955E7E" w:rsidRPr="009C00A7" w:rsidRDefault="00955E7E" w:rsidP="00955E7E">
            <w:r w:rsidRPr="009C00A7">
              <w:rPr>
                <w:color w:val="0000CC"/>
                <w:lang w:val="kk-KZ"/>
              </w:rPr>
              <w:t>рес/халық</w:t>
            </w:r>
          </w:p>
        </w:tc>
        <w:tc>
          <w:tcPr>
            <w:tcW w:w="1239" w:type="dxa"/>
          </w:tcPr>
          <w:p w:rsidR="00955E7E" w:rsidRPr="009C00A7" w:rsidRDefault="00955E7E" w:rsidP="00955E7E">
            <w:r w:rsidRPr="009C00A7">
              <w:rPr>
                <w:color w:val="0000CC"/>
                <w:lang w:val="kk-KZ"/>
              </w:rPr>
              <w:t>рес/халық</w:t>
            </w:r>
          </w:p>
        </w:tc>
        <w:tc>
          <w:tcPr>
            <w:tcW w:w="1276" w:type="dxa"/>
          </w:tcPr>
          <w:p w:rsidR="00955E7E" w:rsidRPr="009C00A7" w:rsidRDefault="00955E7E" w:rsidP="00955E7E">
            <w:r w:rsidRPr="009C00A7">
              <w:rPr>
                <w:color w:val="0000CC"/>
                <w:lang w:val="kk-KZ"/>
              </w:rPr>
              <w:t>рес/халық</w:t>
            </w:r>
          </w:p>
        </w:tc>
        <w:tc>
          <w:tcPr>
            <w:tcW w:w="1526" w:type="dxa"/>
            <w:vMerge w:val="restart"/>
          </w:tcPr>
          <w:p w:rsidR="00955E7E" w:rsidRPr="009C00A7" w:rsidRDefault="00955E7E" w:rsidP="00955E7E">
            <w:pPr>
              <w:spacing w:after="20"/>
              <w:ind w:left="20"/>
              <w:jc w:val="center"/>
              <w:rPr>
                <w:color w:val="0000CC"/>
                <w:lang w:val="kk-KZ"/>
              </w:rPr>
            </w:pPr>
            <w:r w:rsidRPr="009C00A7">
              <w:rPr>
                <w:color w:val="0000CC"/>
                <w:lang w:val="kk-KZ"/>
              </w:rPr>
              <w:t>Мектеп</w:t>
            </w:r>
          </w:p>
          <w:p w:rsidR="00955E7E" w:rsidRPr="009C00A7" w:rsidRDefault="00955E7E" w:rsidP="00955E7E">
            <w:pPr>
              <w:spacing w:after="20"/>
              <w:ind w:left="20"/>
              <w:jc w:val="center"/>
              <w:rPr>
                <w:color w:val="0000CC"/>
                <w:lang w:val="kk-KZ"/>
              </w:rPr>
            </w:pPr>
            <w:r w:rsidRPr="009C00A7">
              <w:rPr>
                <w:color w:val="0000CC"/>
                <w:lang w:val="kk-KZ"/>
              </w:rPr>
              <w:t>әкімшілігі</w:t>
            </w:r>
          </w:p>
          <w:p w:rsidR="00955E7E" w:rsidRPr="009C00A7" w:rsidRDefault="00955E7E" w:rsidP="00955E7E">
            <w:pPr>
              <w:spacing w:after="20"/>
              <w:ind w:left="20"/>
              <w:jc w:val="center"/>
              <w:rPr>
                <w:color w:val="0000CC"/>
                <w:lang w:val="kk-KZ"/>
              </w:rPr>
            </w:pPr>
          </w:p>
        </w:tc>
      </w:tr>
      <w:tr w:rsidR="00955E7E" w:rsidRPr="009C00A7" w:rsidTr="00955E7E">
        <w:trPr>
          <w:trHeight w:val="885"/>
        </w:trPr>
        <w:tc>
          <w:tcPr>
            <w:tcW w:w="568" w:type="dxa"/>
            <w:vMerge/>
          </w:tcPr>
          <w:p w:rsidR="00955E7E" w:rsidRPr="009C00A7" w:rsidRDefault="00955E7E" w:rsidP="00955E7E">
            <w:pPr>
              <w:jc w:val="both"/>
              <w:rPr>
                <w:color w:val="0000CC"/>
                <w:lang w:val="kk-KZ"/>
              </w:rPr>
            </w:pPr>
          </w:p>
        </w:tc>
        <w:tc>
          <w:tcPr>
            <w:tcW w:w="3402" w:type="dxa"/>
            <w:vMerge/>
          </w:tcPr>
          <w:p w:rsidR="00955E7E" w:rsidRPr="009C00A7" w:rsidRDefault="00955E7E" w:rsidP="00955E7E">
            <w:pPr>
              <w:pStyle w:val="a6"/>
              <w:tabs>
                <w:tab w:val="left" w:pos="3862"/>
                <w:tab w:val="left" w:pos="4287"/>
              </w:tabs>
              <w:rPr>
                <w:rFonts w:ascii="Times New Roman" w:hAnsi="Times New Roman" w:cs="Times New Roman"/>
                <w:color w:val="0000CC"/>
                <w:lang w:val="kk-KZ"/>
              </w:rPr>
            </w:pPr>
          </w:p>
        </w:tc>
        <w:tc>
          <w:tcPr>
            <w:tcW w:w="1315" w:type="dxa"/>
            <w:gridSpan w:val="2"/>
            <w:vAlign w:val="center"/>
          </w:tcPr>
          <w:p w:rsidR="00955E7E" w:rsidRPr="001F64E3" w:rsidRDefault="00955E7E" w:rsidP="00955E7E">
            <w:pPr>
              <w:spacing w:after="20"/>
              <w:ind w:left="20"/>
              <w:jc w:val="center"/>
              <w:rPr>
                <w:b/>
                <w:color w:val="0000CC"/>
                <w:lang w:val="kk-KZ"/>
              </w:rPr>
            </w:pPr>
            <w:r w:rsidRPr="001F64E3">
              <w:rPr>
                <w:b/>
                <w:color w:val="0000CC"/>
                <w:lang w:val="kk-KZ"/>
              </w:rPr>
              <w:t>3/1</w:t>
            </w:r>
          </w:p>
        </w:tc>
        <w:tc>
          <w:tcPr>
            <w:tcW w:w="1236" w:type="dxa"/>
            <w:gridSpan w:val="2"/>
            <w:vAlign w:val="center"/>
          </w:tcPr>
          <w:p w:rsidR="00955E7E" w:rsidRPr="001F64E3" w:rsidRDefault="00955E7E" w:rsidP="00955E7E">
            <w:pPr>
              <w:spacing w:after="20"/>
              <w:jc w:val="center"/>
              <w:rPr>
                <w:b/>
                <w:color w:val="0000CC"/>
                <w:lang w:val="kk-KZ"/>
              </w:rPr>
            </w:pPr>
            <w:r w:rsidRPr="001F64E3">
              <w:rPr>
                <w:b/>
                <w:color w:val="0000CC"/>
                <w:lang w:val="kk-KZ"/>
              </w:rPr>
              <w:t>7/10</w:t>
            </w:r>
          </w:p>
        </w:tc>
        <w:tc>
          <w:tcPr>
            <w:tcW w:w="1239" w:type="dxa"/>
            <w:vAlign w:val="center"/>
          </w:tcPr>
          <w:p w:rsidR="00955E7E" w:rsidRPr="001F64E3" w:rsidRDefault="00955E7E" w:rsidP="00955E7E">
            <w:pPr>
              <w:spacing w:after="20"/>
              <w:ind w:left="20"/>
              <w:jc w:val="center"/>
              <w:rPr>
                <w:b/>
                <w:color w:val="0000CC"/>
                <w:lang w:val="kk-KZ"/>
              </w:rPr>
            </w:pPr>
            <w:r w:rsidRPr="001F64E3">
              <w:rPr>
                <w:b/>
                <w:color w:val="0000CC"/>
                <w:lang w:val="kk-KZ"/>
              </w:rPr>
              <w:t>30/18</w:t>
            </w:r>
          </w:p>
        </w:tc>
        <w:tc>
          <w:tcPr>
            <w:tcW w:w="1276" w:type="dxa"/>
            <w:vAlign w:val="center"/>
          </w:tcPr>
          <w:p w:rsidR="00955E7E" w:rsidRPr="001F64E3" w:rsidRDefault="00FE4BF4" w:rsidP="00955E7E">
            <w:pPr>
              <w:spacing w:after="20"/>
              <w:ind w:left="20"/>
              <w:jc w:val="center"/>
              <w:rPr>
                <w:b/>
                <w:color w:val="0000CC"/>
                <w:lang w:val="kk-KZ"/>
              </w:rPr>
            </w:pPr>
            <w:r>
              <w:rPr>
                <w:b/>
                <w:color w:val="0000CC"/>
                <w:lang w:val="kk-KZ"/>
              </w:rPr>
              <w:t>30/19</w:t>
            </w:r>
          </w:p>
        </w:tc>
        <w:tc>
          <w:tcPr>
            <w:tcW w:w="1526" w:type="dxa"/>
            <w:vMerge/>
          </w:tcPr>
          <w:p w:rsidR="00955E7E" w:rsidRPr="009C00A7" w:rsidRDefault="00955E7E" w:rsidP="00955E7E">
            <w:pPr>
              <w:spacing w:after="20"/>
              <w:ind w:left="20"/>
              <w:jc w:val="center"/>
              <w:rPr>
                <w:color w:val="0000CC"/>
                <w:lang w:val="kk-KZ"/>
              </w:rPr>
            </w:pPr>
          </w:p>
        </w:tc>
      </w:tr>
    </w:tbl>
    <w:p w:rsidR="00955E7E" w:rsidRPr="009C00A7" w:rsidRDefault="00955E7E" w:rsidP="00955E7E">
      <w:pPr>
        <w:jc w:val="both"/>
        <w:rPr>
          <w:color w:val="0000CC"/>
          <w:sz w:val="22"/>
          <w:szCs w:val="22"/>
          <w:lang w:val="kk-KZ"/>
        </w:rPr>
      </w:pPr>
      <w:bookmarkStart w:id="17" w:name="z146"/>
      <w:bookmarkEnd w:id="16"/>
    </w:p>
    <w:p w:rsidR="00955E7E" w:rsidRPr="001F64E3" w:rsidRDefault="00955E7E" w:rsidP="00955E7E">
      <w:pPr>
        <w:jc w:val="both"/>
        <w:rPr>
          <w:b/>
          <w:color w:val="0000CC"/>
          <w:sz w:val="22"/>
          <w:szCs w:val="22"/>
          <w:lang w:val="kk-KZ"/>
        </w:rPr>
      </w:pPr>
    </w:p>
    <w:p w:rsidR="00955E7E" w:rsidRPr="001F64E3" w:rsidRDefault="00955E7E" w:rsidP="00955E7E">
      <w:pPr>
        <w:jc w:val="both"/>
        <w:rPr>
          <w:b/>
          <w:color w:val="0000CC"/>
          <w:sz w:val="22"/>
          <w:szCs w:val="22"/>
          <w:lang w:val="kk-KZ"/>
        </w:rPr>
      </w:pPr>
      <w:r w:rsidRPr="001F64E3">
        <w:rPr>
          <w:b/>
          <w:color w:val="0000CC"/>
          <w:sz w:val="22"/>
          <w:szCs w:val="22"/>
          <w:lang w:val="kk-KZ"/>
        </w:rPr>
        <w:t>  2. Орта білім берудің инфрақұрылымдық дамуын қамтамасыз ету</w:t>
      </w:r>
    </w:p>
    <w:p w:rsidR="00955E7E" w:rsidRPr="009C00A7" w:rsidRDefault="00955E7E" w:rsidP="00955E7E">
      <w:pPr>
        <w:jc w:val="both"/>
        <w:rPr>
          <w:color w:val="0000CC"/>
          <w:sz w:val="22"/>
          <w:szCs w:val="22"/>
          <w:lang w:val="kk-KZ"/>
        </w:rPr>
      </w:pPr>
    </w:p>
    <w:tbl>
      <w:tblPr>
        <w:tblStyle w:val="a5"/>
        <w:tblW w:w="10314" w:type="dxa"/>
        <w:tblLayout w:type="fixed"/>
        <w:tblLook w:val="04A0"/>
      </w:tblPr>
      <w:tblGrid>
        <w:gridCol w:w="519"/>
        <w:gridCol w:w="3712"/>
        <w:gridCol w:w="1099"/>
        <w:gridCol w:w="1123"/>
        <w:gridCol w:w="1123"/>
        <w:gridCol w:w="1179"/>
        <w:gridCol w:w="1559"/>
      </w:tblGrid>
      <w:tr w:rsidR="00955E7E" w:rsidRPr="009C00A7" w:rsidTr="00955E7E">
        <w:tc>
          <w:tcPr>
            <w:tcW w:w="519" w:type="dxa"/>
          </w:tcPr>
          <w:p w:rsidR="00955E7E" w:rsidRPr="009C00A7" w:rsidRDefault="00955E7E" w:rsidP="00955E7E">
            <w:pPr>
              <w:jc w:val="both"/>
              <w:rPr>
                <w:color w:val="0000CC"/>
                <w:lang w:val="kk-KZ"/>
              </w:rPr>
            </w:pPr>
            <w:r w:rsidRPr="009C00A7">
              <w:rPr>
                <w:color w:val="0000CC"/>
                <w:lang w:val="kk-KZ"/>
              </w:rPr>
              <w:t>№</w:t>
            </w:r>
          </w:p>
        </w:tc>
        <w:tc>
          <w:tcPr>
            <w:tcW w:w="3712" w:type="dxa"/>
            <w:vAlign w:val="center"/>
          </w:tcPr>
          <w:p w:rsidR="00955E7E" w:rsidRPr="009C00A7" w:rsidRDefault="00955E7E" w:rsidP="00955E7E">
            <w:pPr>
              <w:pStyle w:val="af4"/>
              <w:rPr>
                <w:color w:val="0000CC"/>
                <w:sz w:val="22"/>
              </w:rPr>
            </w:pPr>
            <w:r w:rsidRPr="009C00A7">
              <w:rPr>
                <w:color w:val="0000CC"/>
                <w:sz w:val="22"/>
              </w:rPr>
              <w:t>Нәтижелер көрсеткіштері</w:t>
            </w:r>
          </w:p>
        </w:tc>
        <w:tc>
          <w:tcPr>
            <w:tcW w:w="1099" w:type="dxa"/>
            <w:vAlign w:val="center"/>
          </w:tcPr>
          <w:p w:rsidR="00955E7E" w:rsidRPr="00007BE9" w:rsidRDefault="00955E7E" w:rsidP="00955E7E">
            <w:pPr>
              <w:spacing w:after="20"/>
              <w:ind w:left="20"/>
              <w:jc w:val="center"/>
              <w:rPr>
                <w:b/>
                <w:color w:val="0000CC"/>
                <w:lang w:val="kk-KZ"/>
              </w:rPr>
            </w:pPr>
            <w:r w:rsidRPr="00007BE9">
              <w:rPr>
                <w:b/>
                <w:color w:val="0000CC"/>
                <w:lang w:val="kk-KZ"/>
              </w:rPr>
              <w:t>2016-</w:t>
            </w:r>
          </w:p>
          <w:p w:rsidR="00955E7E" w:rsidRPr="00007BE9" w:rsidRDefault="00955E7E" w:rsidP="00955E7E">
            <w:pPr>
              <w:spacing w:after="20"/>
              <w:ind w:left="20"/>
              <w:jc w:val="center"/>
              <w:rPr>
                <w:b/>
                <w:color w:val="0000CC"/>
                <w:lang w:val="kk-KZ"/>
              </w:rPr>
            </w:pPr>
            <w:r w:rsidRPr="00007BE9">
              <w:rPr>
                <w:b/>
                <w:color w:val="0000CC"/>
                <w:lang w:val="kk-KZ"/>
              </w:rPr>
              <w:t>2017</w:t>
            </w:r>
          </w:p>
        </w:tc>
        <w:tc>
          <w:tcPr>
            <w:tcW w:w="1123" w:type="dxa"/>
            <w:vAlign w:val="center"/>
          </w:tcPr>
          <w:p w:rsidR="00955E7E" w:rsidRPr="00007BE9" w:rsidRDefault="00955E7E" w:rsidP="00955E7E">
            <w:pPr>
              <w:spacing w:after="20"/>
              <w:ind w:left="20"/>
              <w:jc w:val="center"/>
              <w:rPr>
                <w:b/>
                <w:color w:val="0000CC"/>
                <w:lang w:val="kk-KZ"/>
              </w:rPr>
            </w:pPr>
            <w:r w:rsidRPr="00007BE9">
              <w:rPr>
                <w:b/>
                <w:color w:val="0000CC"/>
                <w:lang w:val="kk-KZ"/>
              </w:rPr>
              <w:t>2017-</w:t>
            </w:r>
          </w:p>
          <w:p w:rsidR="00955E7E" w:rsidRPr="00007BE9" w:rsidRDefault="00955E7E" w:rsidP="00955E7E">
            <w:pPr>
              <w:spacing w:after="20"/>
              <w:ind w:left="20"/>
              <w:jc w:val="center"/>
              <w:rPr>
                <w:b/>
                <w:color w:val="0000CC"/>
                <w:lang w:val="kk-KZ"/>
              </w:rPr>
            </w:pPr>
            <w:r w:rsidRPr="00007BE9">
              <w:rPr>
                <w:b/>
                <w:color w:val="0000CC"/>
                <w:lang w:val="kk-KZ"/>
              </w:rPr>
              <w:t>2018</w:t>
            </w:r>
          </w:p>
        </w:tc>
        <w:tc>
          <w:tcPr>
            <w:tcW w:w="1123" w:type="dxa"/>
            <w:vAlign w:val="center"/>
          </w:tcPr>
          <w:p w:rsidR="00955E7E" w:rsidRPr="00007BE9" w:rsidRDefault="00955E7E" w:rsidP="00955E7E">
            <w:pPr>
              <w:spacing w:after="20"/>
              <w:ind w:left="20"/>
              <w:jc w:val="center"/>
              <w:rPr>
                <w:b/>
                <w:color w:val="0000CC"/>
                <w:lang w:val="kk-KZ"/>
              </w:rPr>
            </w:pPr>
            <w:r w:rsidRPr="00007BE9">
              <w:rPr>
                <w:b/>
                <w:color w:val="0000CC"/>
              </w:rPr>
              <w:t>201</w:t>
            </w:r>
            <w:r w:rsidRPr="00007BE9">
              <w:rPr>
                <w:b/>
                <w:color w:val="0000CC"/>
                <w:lang w:val="kk-KZ"/>
              </w:rPr>
              <w:t>8-</w:t>
            </w:r>
          </w:p>
          <w:p w:rsidR="00955E7E" w:rsidRPr="00007BE9" w:rsidRDefault="00955E7E" w:rsidP="00955E7E">
            <w:pPr>
              <w:spacing w:after="20"/>
              <w:ind w:left="20"/>
              <w:jc w:val="center"/>
              <w:rPr>
                <w:b/>
                <w:color w:val="0000CC"/>
                <w:lang w:val="kk-KZ"/>
              </w:rPr>
            </w:pPr>
            <w:r w:rsidRPr="00007BE9">
              <w:rPr>
                <w:b/>
                <w:color w:val="0000CC"/>
                <w:lang w:val="kk-KZ"/>
              </w:rPr>
              <w:t>2019</w:t>
            </w:r>
          </w:p>
        </w:tc>
        <w:tc>
          <w:tcPr>
            <w:tcW w:w="1179" w:type="dxa"/>
            <w:vAlign w:val="center"/>
          </w:tcPr>
          <w:p w:rsidR="00955E7E" w:rsidRPr="00007BE9" w:rsidRDefault="00955E7E" w:rsidP="00955E7E">
            <w:pPr>
              <w:spacing w:after="20"/>
              <w:ind w:left="20"/>
              <w:jc w:val="center"/>
              <w:rPr>
                <w:b/>
                <w:color w:val="0000CC"/>
              </w:rPr>
            </w:pPr>
            <w:r w:rsidRPr="00007BE9">
              <w:rPr>
                <w:b/>
                <w:color w:val="0000CC"/>
              </w:rPr>
              <w:t>2019-</w:t>
            </w:r>
          </w:p>
          <w:p w:rsidR="00955E7E" w:rsidRPr="00007BE9" w:rsidRDefault="00955E7E" w:rsidP="00955E7E">
            <w:pPr>
              <w:spacing w:after="20"/>
              <w:ind w:left="20"/>
              <w:jc w:val="center"/>
              <w:rPr>
                <w:b/>
                <w:color w:val="0000CC"/>
              </w:rPr>
            </w:pPr>
            <w:r w:rsidRPr="00007BE9">
              <w:rPr>
                <w:b/>
                <w:color w:val="0000CC"/>
              </w:rPr>
              <w:t>2020</w:t>
            </w:r>
          </w:p>
        </w:tc>
        <w:tc>
          <w:tcPr>
            <w:tcW w:w="1559" w:type="dxa"/>
          </w:tcPr>
          <w:p w:rsidR="00955E7E" w:rsidRPr="009C00A7" w:rsidRDefault="00955E7E" w:rsidP="00955E7E">
            <w:pPr>
              <w:spacing w:after="20"/>
              <w:ind w:left="20"/>
              <w:jc w:val="center"/>
              <w:rPr>
                <w:color w:val="0000CC"/>
              </w:rPr>
            </w:pPr>
            <w:r w:rsidRPr="009C00A7">
              <w:rPr>
                <w:color w:val="0000CC"/>
              </w:rPr>
              <w:t>Жауапты орындаушы​лар</w:t>
            </w: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1</w:t>
            </w:r>
          </w:p>
        </w:tc>
        <w:tc>
          <w:tcPr>
            <w:tcW w:w="3712" w:type="dxa"/>
            <w:vAlign w:val="center"/>
          </w:tcPr>
          <w:p w:rsidR="00955E7E" w:rsidRPr="00F63393" w:rsidRDefault="00955E7E" w:rsidP="00955E7E">
            <w:pPr>
              <w:pStyle w:val="af4"/>
              <w:jc w:val="left"/>
              <w:rPr>
                <w:b/>
                <w:color w:val="0000CC"/>
                <w:sz w:val="22"/>
                <w:lang w:val="kk-KZ"/>
              </w:rPr>
            </w:pPr>
            <w:r w:rsidRPr="00F63393">
              <w:rPr>
                <w:color w:val="0000CC"/>
                <w:sz w:val="22"/>
                <w:lang w:val="kk-KZ"/>
              </w:rPr>
              <w:t>Жергілікті бюджет және МЖӘ қаражаты есебінен мектептің материалдық-техникалық базасын нығайтудың үлесі</w:t>
            </w:r>
          </w:p>
        </w:tc>
        <w:tc>
          <w:tcPr>
            <w:tcW w:w="1099" w:type="dxa"/>
            <w:vAlign w:val="center"/>
          </w:tcPr>
          <w:p w:rsidR="00955E7E" w:rsidRPr="001F64E3" w:rsidRDefault="00955E7E" w:rsidP="00955E7E">
            <w:pPr>
              <w:spacing w:after="20"/>
              <w:ind w:left="20"/>
              <w:jc w:val="both"/>
              <w:rPr>
                <w:b/>
                <w:color w:val="0000CC"/>
                <w:lang w:val="kk-KZ"/>
              </w:rPr>
            </w:pPr>
            <w:r w:rsidRPr="001F64E3">
              <w:rPr>
                <w:b/>
                <w:color w:val="0000CC"/>
                <w:lang w:val="kk-KZ"/>
              </w:rPr>
              <w:t>300000</w:t>
            </w:r>
          </w:p>
        </w:tc>
        <w:tc>
          <w:tcPr>
            <w:tcW w:w="1123" w:type="dxa"/>
            <w:vAlign w:val="center"/>
          </w:tcPr>
          <w:p w:rsidR="00955E7E" w:rsidRPr="001F64E3" w:rsidRDefault="00955E7E" w:rsidP="00955E7E">
            <w:pPr>
              <w:spacing w:after="20"/>
              <w:ind w:left="20"/>
              <w:jc w:val="both"/>
              <w:rPr>
                <w:b/>
                <w:color w:val="0000CC"/>
                <w:lang w:val="kk-KZ"/>
              </w:rPr>
            </w:pPr>
            <w:r w:rsidRPr="001F64E3">
              <w:rPr>
                <w:b/>
                <w:color w:val="0000CC"/>
                <w:lang w:val="kk-KZ"/>
              </w:rPr>
              <w:t>2.000000</w:t>
            </w:r>
          </w:p>
        </w:tc>
        <w:tc>
          <w:tcPr>
            <w:tcW w:w="1123" w:type="dxa"/>
            <w:vAlign w:val="center"/>
          </w:tcPr>
          <w:p w:rsidR="00955E7E" w:rsidRPr="001F64E3" w:rsidRDefault="00955E7E" w:rsidP="00955E7E">
            <w:pPr>
              <w:spacing w:after="20"/>
              <w:ind w:left="20"/>
              <w:jc w:val="both"/>
              <w:rPr>
                <w:b/>
                <w:color w:val="0000CC"/>
                <w:lang w:val="kk-KZ"/>
              </w:rPr>
            </w:pPr>
            <w:r w:rsidRPr="001F64E3">
              <w:rPr>
                <w:b/>
                <w:color w:val="0000CC"/>
                <w:lang w:val="kk-KZ"/>
              </w:rPr>
              <w:t>3.400000</w:t>
            </w:r>
          </w:p>
        </w:tc>
        <w:tc>
          <w:tcPr>
            <w:tcW w:w="1179" w:type="dxa"/>
            <w:vAlign w:val="center"/>
          </w:tcPr>
          <w:p w:rsidR="00955E7E" w:rsidRPr="001F64E3" w:rsidRDefault="00955E7E" w:rsidP="00955E7E">
            <w:pPr>
              <w:spacing w:after="20"/>
              <w:ind w:left="20"/>
              <w:jc w:val="both"/>
              <w:rPr>
                <w:b/>
                <w:color w:val="0000CC"/>
                <w:lang w:val="kk-KZ"/>
              </w:rPr>
            </w:pP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2</w:t>
            </w:r>
          </w:p>
        </w:tc>
        <w:tc>
          <w:tcPr>
            <w:tcW w:w="3712" w:type="dxa"/>
            <w:vAlign w:val="center"/>
          </w:tcPr>
          <w:p w:rsidR="00955E7E" w:rsidRPr="00F63393" w:rsidRDefault="00955E7E" w:rsidP="00955E7E">
            <w:pPr>
              <w:pStyle w:val="af4"/>
              <w:jc w:val="left"/>
              <w:rPr>
                <w:color w:val="0000CC"/>
                <w:sz w:val="22"/>
                <w:lang w:val="kk-KZ"/>
              </w:rPr>
            </w:pPr>
            <w:r w:rsidRPr="00F63393">
              <w:rPr>
                <w:color w:val="0000CC"/>
                <w:sz w:val="22"/>
                <w:lang w:val="kk-KZ"/>
              </w:rPr>
              <w:t>Мектептегі білім беруді ақпараттандыру: оқыту үрдісінде білім беру процесін ақпараттандыру   (электронды күнделік) оқыту жүйесіне енгізу үлесі</w:t>
            </w:r>
          </w:p>
        </w:tc>
        <w:tc>
          <w:tcPr>
            <w:tcW w:w="1099"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23"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23"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79"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3</w:t>
            </w:r>
          </w:p>
        </w:tc>
        <w:tc>
          <w:tcPr>
            <w:tcW w:w="3712" w:type="dxa"/>
            <w:vAlign w:val="center"/>
          </w:tcPr>
          <w:p w:rsidR="00955E7E" w:rsidRPr="00F63393" w:rsidRDefault="00955E7E" w:rsidP="00955E7E">
            <w:pPr>
              <w:pStyle w:val="af4"/>
              <w:jc w:val="left"/>
              <w:rPr>
                <w:color w:val="0000CC"/>
                <w:sz w:val="22"/>
                <w:lang w:val="kk-KZ"/>
              </w:rPr>
            </w:pPr>
            <w:r w:rsidRPr="00F63393">
              <w:rPr>
                <w:color w:val="0000CC"/>
                <w:sz w:val="22"/>
                <w:lang w:val="kk-KZ"/>
              </w:rPr>
              <w:t>Ақпараттық жүйелерінің үздіксіз жұмыс істеуін қамтамасыз ету үшін оларды әдіснамалық және техникалық сүйемелдеу мәселелері (электрондық журналдар мен күнделіктер жүйесі, электрондық құжат айналымы, басшы тақтасы және т.б.)</w:t>
            </w:r>
          </w:p>
        </w:tc>
        <w:tc>
          <w:tcPr>
            <w:tcW w:w="1099"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23"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23"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79"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4</w:t>
            </w:r>
          </w:p>
        </w:tc>
        <w:tc>
          <w:tcPr>
            <w:tcW w:w="3712" w:type="dxa"/>
            <w:vAlign w:val="center"/>
          </w:tcPr>
          <w:p w:rsidR="00955E7E" w:rsidRPr="00F63393" w:rsidRDefault="00955E7E" w:rsidP="00955E7E">
            <w:pPr>
              <w:pStyle w:val="af4"/>
              <w:jc w:val="left"/>
              <w:rPr>
                <w:color w:val="0000CC"/>
                <w:sz w:val="22"/>
                <w:lang w:val="kk-KZ"/>
              </w:rPr>
            </w:pPr>
            <w:r w:rsidRPr="00F63393">
              <w:rPr>
                <w:color w:val="0000CC"/>
                <w:sz w:val="22"/>
                <w:lang w:val="kk-KZ"/>
              </w:rPr>
              <w:t>Қазақстан Республикасының заңнамасында айқындалған балалардың жекелеген санаттары арасынан оқушыларды дәруменді тегін ыстық тамақпен қамту  үлесі</w:t>
            </w:r>
          </w:p>
        </w:tc>
        <w:tc>
          <w:tcPr>
            <w:tcW w:w="1099" w:type="dxa"/>
            <w:vAlign w:val="center"/>
          </w:tcPr>
          <w:p w:rsidR="00955E7E" w:rsidRPr="001F64E3" w:rsidRDefault="001B3EDD" w:rsidP="001B3EDD">
            <w:pPr>
              <w:spacing w:after="20"/>
              <w:ind w:left="20"/>
              <w:jc w:val="center"/>
              <w:rPr>
                <w:b/>
                <w:color w:val="0000CC"/>
                <w:lang w:val="kk-KZ"/>
              </w:rPr>
            </w:pPr>
            <w:r>
              <w:rPr>
                <w:b/>
                <w:color w:val="0000CC"/>
                <w:lang w:val="kk-KZ"/>
              </w:rPr>
              <w:t>11</w:t>
            </w:r>
          </w:p>
        </w:tc>
        <w:tc>
          <w:tcPr>
            <w:tcW w:w="1123" w:type="dxa"/>
            <w:vAlign w:val="center"/>
          </w:tcPr>
          <w:p w:rsidR="00955E7E" w:rsidRPr="001F64E3" w:rsidRDefault="001B3EDD" w:rsidP="001B3EDD">
            <w:pPr>
              <w:spacing w:after="20"/>
              <w:ind w:left="20"/>
              <w:jc w:val="center"/>
              <w:rPr>
                <w:b/>
                <w:color w:val="0000CC"/>
                <w:lang w:val="kk-KZ"/>
              </w:rPr>
            </w:pPr>
            <w:r>
              <w:rPr>
                <w:b/>
                <w:color w:val="0000CC"/>
                <w:lang w:val="kk-KZ"/>
              </w:rPr>
              <w:t>6</w:t>
            </w:r>
          </w:p>
        </w:tc>
        <w:tc>
          <w:tcPr>
            <w:tcW w:w="1123" w:type="dxa"/>
            <w:vAlign w:val="center"/>
          </w:tcPr>
          <w:p w:rsidR="00955E7E" w:rsidRPr="001F64E3" w:rsidRDefault="001B3EDD" w:rsidP="001B3EDD">
            <w:pPr>
              <w:spacing w:after="20"/>
              <w:ind w:left="20"/>
              <w:jc w:val="center"/>
              <w:rPr>
                <w:b/>
                <w:color w:val="0000CC"/>
                <w:lang w:val="kk-KZ"/>
              </w:rPr>
            </w:pPr>
            <w:r>
              <w:rPr>
                <w:b/>
                <w:color w:val="0000CC"/>
                <w:lang w:val="kk-KZ"/>
              </w:rPr>
              <w:t>5</w:t>
            </w:r>
          </w:p>
        </w:tc>
        <w:tc>
          <w:tcPr>
            <w:tcW w:w="1179" w:type="dxa"/>
            <w:vAlign w:val="center"/>
          </w:tcPr>
          <w:p w:rsidR="00955E7E" w:rsidRPr="001F64E3" w:rsidRDefault="00955E7E" w:rsidP="001B3EDD">
            <w:pPr>
              <w:spacing w:after="20"/>
              <w:ind w:left="20"/>
              <w:jc w:val="center"/>
              <w:rPr>
                <w:b/>
                <w:color w:val="0000CC"/>
                <w:lang w:val="kk-KZ"/>
              </w:rPr>
            </w:pPr>
            <w:r w:rsidRPr="001F64E3">
              <w:rPr>
                <w:b/>
                <w:color w:val="0000CC"/>
                <w:lang w:val="kk-KZ"/>
              </w:rPr>
              <w:t>8</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15</w:t>
            </w:r>
          </w:p>
        </w:tc>
        <w:tc>
          <w:tcPr>
            <w:tcW w:w="3712" w:type="dxa"/>
            <w:vAlign w:val="center"/>
          </w:tcPr>
          <w:p w:rsidR="00955E7E" w:rsidRPr="00F63393" w:rsidRDefault="00955E7E" w:rsidP="00955E7E">
            <w:pPr>
              <w:spacing w:after="20"/>
              <w:ind w:left="20"/>
              <w:jc w:val="both"/>
              <w:rPr>
                <w:color w:val="0000CC"/>
                <w:lang w:val="kk-KZ"/>
              </w:rPr>
            </w:pPr>
            <w:r w:rsidRPr="00F63393">
              <w:rPr>
                <w:rStyle w:val="a7"/>
                <w:color w:val="0000CC"/>
                <w:lang w:val="kk-KZ"/>
              </w:rPr>
              <w:t>Ерекше білім беру қажеттілігі бар балаларды инклюзивті ортада қолдау қамтамасыз ет</w:t>
            </w:r>
            <w:r w:rsidRPr="00F63393">
              <w:rPr>
                <w:color w:val="0000CC"/>
                <w:lang w:val="kk-KZ"/>
              </w:rPr>
              <w:t>у үлесі (пандос, т.б.)</w:t>
            </w:r>
          </w:p>
        </w:tc>
        <w:tc>
          <w:tcPr>
            <w:tcW w:w="1099" w:type="dxa"/>
            <w:vAlign w:val="center"/>
          </w:tcPr>
          <w:p w:rsidR="00955E7E" w:rsidRPr="001F64E3" w:rsidRDefault="00955E7E" w:rsidP="00675086">
            <w:pPr>
              <w:spacing w:after="20"/>
              <w:ind w:left="20"/>
              <w:jc w:val="center"/>
              <w:rPr>
                <w:b/>
                <w:color w:val="0000CC"/>
                <w:lang w:val="kk-KZ"/>
              </w:rPr>
            </w:pPr>
            <w:r w:rsidRPr="001F64E3">
              <w:rPr>
                <w:b/>
                <w:color w:val="0000CC"/>
                <w:lang w:val="kk-KZ"/>
              </w:rPr>
              <w:t>+</w:t>
            </w:r>
          </w:p>
        </w:tc>
        <w:tc>
          <w:tcPr>
            <w:tcW w:w="1123" w:type="dxa"/>
            <w:vAlign w:val="center"/>
          </w:tcPr>
          <w:p w:rsidR="00955E7E" w:rsidRPr="001F64E3" w:rsidRDefault="00955E7E" w:rsidP="00675086">
            <w:pPr>
              <w:spacing w:after="20"/>
              <w:ind w:left="20"/>
              <w:jc w:val="center"/>
              <w:rPr>
                <w:b/>
                <w:color w:val="0000CC"/>
                <w:lang w:val="kk-KZ"/>
              </w:rPr>
            </w:pPr>
            <w:r w:rsidRPr="001F64E3">
              <w:rPr>
                <w:b/>
                <w:color w:val="0000CC"/>
                <w:lang w:val="kk-KZ"/>
              </w:rPr>
              <w:t>+</w:t>
            </w:r>
          </w:p>
        </w:tc>
        <w:tc>
          <w:tcPr>
            <w:tcW w:w="1123" w:type="dxa"/>
            <w:vAlign w:val="center"/>
          </w:tcPr>
          <w:p w:rsidR="00955E7E" w:rsidRPr="001F64E3" w:rsidRDefault="00955E7E" w:rsidP="00675086">
            <w:pPr>
              <w:spacing w:after="20"/>
              <w:ind w:left="20"/>
              <w:jc w:val="center"/>
              <w:rPr>
                <w:b/>
                <w:color w:val="0000CC"/>
                <w:lang w:val="kk-KZ"/>
              </w:rPr>
            </w:pPr>
            <w:r w:rsidRPr="001F64E3">
              <w:rPr>
                <w:b/>
                <w:color w:val="0000CC"/>
                <w:lang w:val="kk-KZ"/>
              </w:rPr>
              <w:t>+</w:t>
            </w:r>
          </w:p>
        </w:tc>
        <w:tc>
          <w:tcPr>
            <w:tcW w:w="1179" w:type="dxa"/>
            <w:vAlign w:val="center"/>
          </w:tcPr>
          <w:p w:rsidR="00955E7E" w:rsidRPr="001F64E3" w:rsidRDefault="00955E7E" w:rsidP="00675086">
            <w:pPr>
              <w:spacing w:after="20"/>
              <w:ind w:left="20"/>
              <w:jc w:val="center"/>
              <w:rPr>
                <w:b/>
                <w:color w:val="0000CC"/>
                <w:lang w:val="kk-KZ"/>
              </w:rPr>
            </w:pPr>
            <w:r w:rsidRPr="001F64E3">
              <w:rPr>
                <w:b/>
                <w:color w:val="0000CC"/>
                <w:lang w:val="kk-KZ"/>
              </w:rPr>
              <w:t>+</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p>
        </w:tc>
        <w:tc>
          <w:tcPr>
            <w:tcW w:w="3712" w:type="dxa"/>
            <w:vAlign w:val="center"/>
          </w:tcPr>
          <w:p w:rsidR="00955E7E" w:rsidRPr="00F63393" w:rsidRDefault="00955E7E" w:rsidP="00955E7E">
            <w:pPr>
              <w:jc w:val="both"/>
              <w:rPr>
                <w:color w:val="0000CC"/>
                <w:lang w:val="kk-KZ"/>
              </w:rPr>
            </w:pPr>
            <w:r w:rsidRPr="00F63393">
              <w:rPr>
                <w:color w:val="0000CC"/>
                <w:lang w:val="kk-KZ"/>
              </w:rPr>
              <w:t xml:space="preserve">Инклюзивті білім беру бойынша   педагогикалық кеңестер алдын алу, түзету-психологиялық, педагогикалық және әлеуметтік іс-шараларды айқындау </w:t>
            </w:r>
          </w:p>
        </w:tc>
        <w:tc>
          <w:tcPr>
            <w:tcW w:w="1099" w:type="dxa"/>
            <w:vAlign w:val="center"/>
          </w:tcPr>
          <w:p w:rsidR="00955E7E" w:rsidRPr="001F64E3" w:rsidRDefault="00955E7E" w:rsidP="00675086">
            <w:pPr>
              <w:spacing w:after="20"/>
              <w:ind w:left="20"/>
              <w:jc w:val="center"/>
              <w:rPr>
                <w:b/>
                <w:color w:val="0000CC"/>
                <w:lang w:val="kk-KZ"/>
              </w:rPr>
            </w:pPr>
            <w:r>
              <w:rPr>
                <w:b/>
                <w:color w:val="0000CC"/>
                <w:lang w:val="kk-KZ"/>
              </w:rPr>
              <w:t>2</w:t>
            </w:r>
          </w:p>
        </w:tc>
        <w:tc>
          <w:tcPr>
            <w:tcW w:w="1123" w:type="dxa"/>
            <w:vAlign w:val="center"/>
          </w:tcPr>
          <w:p w:rsidR="00955E7E" w:rsidRPr="001F64E3" w:rsidRDefault="00955E7E" w:rsidP="00675086">
            <w:pPr>
              <w:spacing w:after="20"/>
              <w:ind w:left="20"/>
              <w:jc w:val="center"/>
              <w:rPr>
                <w:b/>
                <w:color w:val="0000CC"/>
                <w:lang w:val="kk-KZ"/>
              </w:rPr>
            </w:pPr>
            <w:r>
              <w:rPr>
                <w:b/>
                <w:color w:val="0000CC"/>
                <w:lang w:val="kk-KZ"/>
              </w:rPr>
              <w:t>3</w:t>
            </w:r>
          </w:p>
        </w:tc>
        <w:tc>
          <w:tcPr>
            <w:tcW w:w="1123" w:type="dxa"/>
            <w:vAlign w:val="center"/>
          </w:tcPr>
          <w:p w:rsidR="00955E7E" w:rsidRPr="001F64E3" w:rsidRDefault="00955E7E" w:rsidP="00675086">
            <w:pPr>
              <w:spacing w:after="20"/>
              <w:ind w:left="20"/>
              <w:jc w:val="center"/>
              <w:rPr>
                <w:b/>
                <w:color w:val="0000CC"/>
                <w:lang w:val="kk-KZ"/>
              </w:rPr>
            </w:pPr>
            <w:r>
              <w:rPr>
                <w:b/>
                <w:color w:val="0000CC"/>
                <w:lang w:val="kk-KZ"/>
              </w:rPr>
              <w:t>3</w:t>
            </w:r>
          </w:p>
        </w:tc>
        <w:tc>
          <w:tcPr>
            <w:tcW w:w="1179" w:type="dxa"/>
            <w:vAlign w:val="center"/>
          </w:tcPr>
          <w:p w:rsidR="00955E7E" w:rsidRPr="001F64E3" w:rsidRDefault="00955E7E" w:rsidP="00675086">
            <w:pPr>
              <w:spacing w:after="20"/>
              <w:ind w:left="20"/>
              <w:jc w:val="center"/>
              <w:rPr>
                <w:b/>
                <w:color w:val="0000CC"/>
                <w:lang w:val="kk-KZ"/>
              </w:rPr>
            </w:pPr>
            <w:r>
              <w:rPr>
                <w:b/>
                <w:color w:val="0000CC"/>
                <w:lang w:val="kk-KZ"/>
              </w:rPr>
              <w:t>3</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center"/>
              <w:rPr>
                <w:b/>
                <w:color w:val="0000CC"/>
                <w:lang w:val="kk-KZ"/>
              </w:rPr>
            </w:pPr>
            <w:r>
              <w:rPr>
                <w:b/>
                <w:color w:val="0000CC"/>
                <w:lang w:val="kk-KZ"/>
              </w:rPr>
              <w:t>әлеуметтік педогог</w:t>
            </w: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6</w:t>
            </w:r>
          </w:p>
        </w:tc>
        <w:tc>
          <w:tcPr>
            <w:tcW w:w="3712" w:type="dxa"/>
            <w:vAlign w:val="center"/>
          </w:tcPr>
          <w:p w:rsidR="00955E7E" w:rsidRPr="00F63393" w:rsidRDefault="00955E7E" w:rsidP="00955E7E">
            <w:pPr>
              <w:pStyle w:val="a6"/>
              <w:rPr>
                <w:rFonts w:ascii="Times New Roman" w:hAnsi="Times New Roman" w:cs="Times New Roman"/>
                <w:color w:val="0000CC"/>
                <w:lang w:val="kk-KZ"/>
              </w:rPr>
            </w:pPr>
            <w:r w:rsidRPr="00F63393">
              <w:rPr>
                <w:rFonts w:ascii="Times New Roman" w:hAnsi="Times New Roman" w:cs="Times New Roman"/>
                <w:color w:val="0000CC"/>
                <w:lang w:val="kk-KZ"/>
              </w:rPr>
              <w:t>Білім беру қажеттіліктері ерекше оқушыларды интеграциялау және ата-аналарды консультациялық сүйемелдеуді қамтамасыз ету үлесі</w:t>
            </w:r>
          </w:p>
        </w:tc>
        <w:tc>
          <w:tcPr>
            <w:tcW w:w="1099" w:type="dxa"/>
            <w:vAlign w:val="center"/>
          </w:tcPr>
          <w:p w:rsidR="00955E7E" w:rsidRPr="001F64E3" w:rsidRDefault="00675086" w:rsidP="00675086">
            <w:pPr>
              <w:spacing w:after="20"/>
              <w:ind w:left="20"/>
              <w:jc w:val="center"/>
              <w:rPr>
                <w:b/>
                <w:color w:val="0000CC"/>
                <w:lang w:val="kk-KZ"/>
              </w:rPr>
            </w:pPr>
            <w:r>
              <w:rPr>
                <w:b/>
                <w:color w:val="0000CC"/>
                <w:lang w:val="kk-KZ"/>
              </w:rPr>
              <w:t>2</w:t>
            </w:r>
          </w:p>
        </w:tc>
        <w:tc>
          <w:tcPr>
            <w:tcW w:w="1123" w:type="dxa"/>
            <w:vAlign w:val="center"/>
          </w:tcPr>
          <w:p w:rsidR="00955E7E" w:rsidRPr="001F64E3" w:rsidRDefault="00675086" w:rsidP="00675086">
            <w:pPr>
              <w:spacing w:after="20"/>
              <w:ind w:left="20"/>
              <w:jc w:val="center"/>
              <w:rPr>
                <w:b/>
                <w:color w:val="0000CC"/>
                <w:lang w:val="kk-KZ"/>
              </w:rPr>
            </w:pPr>
            <w:r>
              <w:rPr>
                <w:b/>
                <w:color w:val="0000CC"/>
                <w:lang w:val="kk-KZ"/>
              </w:rPr>
              <w:t>2</w:t>
            </w:r>
          </w:p>
        </w:tc>
        <w:tc>
          <w:tcPr>
            <w:tcW w:w="1123" w:type="dxa"/>
            <w:vAlign w:val="center"/>
          </w:tcPr>
          <w:p w:rsidR="00955E7E" w:rsidRPr="001F64E3" w:rsidRDefault="00675086" w:rsidP="00675086">
            <w:pPr>
              <w:spacing w:after="20"/>
              <w:ind w:left="20"/>
              <w:jc w:val="center"/>
              <w:rPr>
                <w:b/>
                <w:color w:val="0000CC"/>
                <w:lang w:val="kk-KZ"/>
              </w:rPr>
            </w:pPr>
            <w:r>
              <w:rPr>
                <w:b/>
                <w:color w:val="0000CC"/>
                <w:lang w:val="kk-KZ"/>
              </w:rPr>
              <w:t>2</w:t>
            </w:r>
          </w:p>
        </w:tc>
        <w:tc>
          <w:tcPr>
            <w:tcW w:w="1179" w:type="dxa"/>
            <w:vAlign w:val="center"/>
          </w:tcPr>
          <w:p w:rsidR="00955E7E" w:rsidRPr="001F64E3" w:rsidRDefault="00675086" w:rsidP="00675086">
            <w:pPr>
              <w:spacing w:after="20"/>
              <w:ind w:left="20"/>
              <w:jc w:val="center"/>
              <w:rPr>
                <w:b/>
                <w:color w:val="0000CC"/>
                <w:lang w:val="kk-KZ"/>
              </w:rPr>
            </w:pPr>
            <w:r>
              <w:rPr>
                <w:b/>
                <w:color w:val="0000CC"/>
                <w:lang w:val="kk-KZ"/>
              </w:rPr>
              <w:t>2</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675086" w:rsidP="00955E7E">
            <w:pPr>
              <w:spacing w:after="20"/>
              <w:ind w:left="20"/>
              <w:jc w:val="center"/>
              <w:rPr>
                <w:b/>
                <w:color w:val="0000CC"/>
                <w:lang w:val="kk-KZ"/>
              </w:rPr>
            </w:pPr>
            <w:r>
              <w:rPr>
                <w:b/>
                <w:color w:val="0000CC"/>
                <w:lang w:val="kk-KZ"/>
              </w:rPr>
              <w:t>ә</w:t>
            </w:r>
            <w:r w:rsidR="00955E7E" w:rsidRPr="001F64E3">
              <w:rPr>
                <w:b/>
                <w:color w:val="0000CC"/>
                <w:lang w:val="kk-KZ"/>
              </w:rPr>
              <w:t>кімшілігі</w:t>
            </w:r>
            <w:r>
              <w:rPr>
                <w:b/>
                <w:color w:val="0000CC"/>
                <w:lang w:val="kk-KZ"/>
              </w:rPr>
              <w:t>,</w:t>
            </w:r>
          </w:p>
          <w:p w:rsidR="00955E7E" w:rsidRPr="001F64E3" w:rsidRDefault="00675086" w:rsidP="00675086">
            <w:pPr>
              <w:spacing w:after="20"/>
              <w:ind w:left="20"/>
              <w:jc w:val="center"/>
              <w:rPr>
                <w:b/>
                <w:color w:val="0000CC"/>
                <w:lang w:val="kk-KZ"/>
              </w:rPr>
            </w:pPr>
            <w:r>
              <w:rPr>
                <w:b/>
                <w:color w:val="0000CC"/>
                <w:lang w:val="kk-KZ"/>
              </w:rPr>
              <w:t>психолог</w:t>
            </w:r>
          </w:p>
        </w:tc>
      </w:tr>
      <w:tr w:rsidR="00955E7E" w:rsidRPr="00F63393" w:rsidTr="00955E7E">
        <w:trPr>
          <w:trHeight w:val="1112"/>
        </w:trPr>
        <w:tc>
          <w:tcPr>
            <w:tcW w:w="519" w:type="dxa"/>
          </w:tcPr>
          <w:p w:rsidR="00955E7E" w:rsidRPr="00F63393" w:rsidRDefault="00955E7E" w:rsidP="00955E7E">
            <w:pPr>
              <w:jc w:val="both"/>
              <w:rPr>
                <w:b/>
                <w:color w:val="0000CC"/>
                <w:lang w:val="kk-KZ"/>
              </w:rPr>
            </w:pPr>
            <w:r w:rsidRPr="00F63393">
              <w:rPr>
                <w:b/>
                <w:color w:val="0000CC"/>
                <w:lang w:val="kk-KZ"/>
              </w:rPr>
              <w:t>7</w:t>
            </w:r>
          </w:p>
        </w:tc>
        <w:tc>
          <w:tcPr>
            <w:tcW w:w="3712" w:type="dxa"/>
            <w:vAlign w:val="center"/>
          </w:tcPr>
          <w:p w:rsidR="00955E7E" w:rsidRPr="00F63393" w:rsidRDefault="00955E7E" w:rsidP="00955E7E">
            <w:pPr>
              <w:rPr>
                <w:color w:val="0000CC"/>
                <w:lang w:val="kk-KZ"/>
              </w:rPr>
            </w:pPr>
            <w:r w:rsidRPr="00F63393">
              <w:rPr>
                <w:color w:val="0000CC"/>
                <w:lang w:val="kk-KZ"/>
              </w:rPr>
              <w:t>Кең жолақты интернетпен қамтамасыз ету, интернет жүйесіне кіруге қызмет көрсету- үш нүктелік үлесі</w:t>
            </w:r>
          </w:p>
          <w:p w:rsidR="00955E7E" w:rsidRPr="00F63393" w:rsidRDefault="00955E7E" w:rsidP="00955E7E">
            <w:pPr>
              <w:rPr>
                <w:color w:val="0000CC"/>
                <w:lang w:val="kk-KZ"/>
              </w:rPr>
            </w:pPr>
          </w:p>
        </w:tc>
        <w:tc>
          <w:tcPr>
            <w:tcW w:w="3345" w:type="dxa"/>
            <w:gridSpan w:val="3"/>
            <w:vAlign w:val="center"/>
          </w:tcPr>
          <w:p w:rsidR="00955E7E" w:rsidRPr="001F64E3" w:rsidRDefault="00955E7E" w:rsidP="00955E7E">
            <w:pPr>
              <w:rPr>
                <w:b/>
                <w:color w:val="0000CC"/>
                <w:lang w:val="kk-KZ"/>
              </w:rPr>
            </w:pPr>
            <w:r w:rsidRPr="001F64E3">
              <w:rPr>
                <w:b/>
                <w:color w:val="0000CC"/>
                <w:lang w:val="kk-KZ"/>
              </w:rPr>
              <w:t xml:space="preserve">IDNET  кеңжолақты /(4 Мбит/с және одан да жоғары) </w:t>
            </w:r>
          </w:p>
          <w:p w:rsidR="00955E7E" w:rsidRPr="001F64E3" w:rsidRDefault="00955E7E" w:rsidP="00955E7E">
            <w:pPr>
              <w:jc w:val="center"/>
              <w:rPr>
                <w:b/>
                <w:color w:val="0000CC"/>
                <w:lang w:val="kk-KZ"/>
              </w:rPr>
            </w:pPr>
            <w:r w:rsidRPr="001F64E3">
              <w:rPr>
                <w:b/>
                <w:color w:val="0000CC"/>
                <w:lang w:val="kk-KZ"/>
              </w:rPr>
              <w:t>20 мбит/сек, бір нүктелік GPON, 10 240 Кбит</w:t>
            </w:r>
          </w:p>
        </w:tc>
        <w:tc>
          <w:tcPr>
            <w:tcW w:w="1179" w:type="dxa"/>
            <w:vAlign w:val="center"/>
          </w:tcPr>
          <w:p w:rsidR="00955E7E" w:rsidRPr="001F64E3" w:rsidRDefault="00955E7E" w:rsidP="00955E7E">
            <w:pPr>
              <w:spacing w:after="20"/>
              <w:ind w:left="20"/>
              <w:jc w:val="center"/>
              <w:rPr>
                <w:b/>
                <w:color w:val="0000CC"/>
                <w:lang w:val="kk-KZ"/>
              </w:rPr>
            </w:pPr>
            <w:r w:rsidRPr="001F64E3">
              <w:rPr>
                <w:b/>
                <w:color w:val="0000CC"/>
                <w:lang w:val="kk-KZ"/>
              </w:rPr>
              <w:t>IDNET  кеңжолақты (27Мбит/с)</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r w:rsidR="00955E7E" w:rsidRPr="00F63393" w:rsidTr="00955E7E">
        <w:tc>
          <w:tcPr>
            <w:tcW w:w="519" w:type="dxa"/>
          </w:tcPr>
          <w:p w:rsidR="00955E7E" w:rsidRPr="00F63393" w:rsidRDefault="00955E7E" w:rsidP="00955E7E">
            <w:pPr>
              <w:jc w:val="both"/>
              <w:rPr>
                <w:b/>
                <w:color w:val="0000CC"/>
                <w:lang w:val="kk-KZ"/>
              </w:rPr>
            </w:pPr>
            <w:r w:rsidRPr="00F63393">
              <w:rPr>
                <w:b/>
                <w:color w:val="0000CC"/>
                <w:lang w:val="kk-KZ"/>
              </w:rPr>
              <w:t>8</w:t>
            </w:r>
          </w:p>
        </w:tc>
        <w:tc>
          <w:tcPr>
            <w:tcW w:w="3712" w:type="dxa"/>
            <w:vAlign w:val="center"/>
          </w:tcPr>
          <w:p w:rsidR="00955E7E" w:rsidRPr="00F63393" w:rsidRDefault="00955E7E" w:rsidP="00955E7E">
            <w:pPr>
              <w:spacing w:after="20"/>
              <w:ind w:left="20"/>
              <w:jc w:val="both"/>
              <w:rPr>
                <w:color w:val="0000CC"/>
                <w:lang w:val="kk-KZ"/>
              </w:rPr>
            </w:pPr>
            <w:r w:rsidRPr="00F63393">
              <w:rPr>
                <w:color w:val="0000CC"/>
                <w:lang w:val="kk-KZ"/>
              </w:rPr>
              <w:t>«Қауіпсіз мектеп»</w:t>
            </w:r>
            <w:r>
              <w:rPr>
                <w:color w:val="0000CC"/>
                <w:lang w:val="kk-KZ"/>
              </w:rPr>
              <w:t xml:space="preserve"> </w:t>
            </w:r>
            <w:r w:rsidRPr="00F63393">
              <w:rPr>
                <w:color w:val="0000CC"/>
                <w:lang w:val="kk-KZ"/>
              </w:rPr>
              <w:t>бағдарламасымен бейнебақылау жүйелерімен,кіруге тосқауыл  құрылғыларымен  жабдықтау үлесі</w:t>
            </w:r>
          </w:p>
        </w:tc>
        <w:tc>
          <w:tcPr>
            <w:tcW w:w="1099" w:type="dxa"/>
            <w:vAlign w:val="center"/>
          </w:tcPr>
          <w:p w:rsidR="00955E7E" w:rsidRPr="001F64E3" w:rsidRDefault="00955E7E" w:rsidP="00955E7E">
            <w:pPr>
              <w:spacing w:after="20"/>
              <w:ind w:left="20"/>
              <w:jc w:val="both"/>
              <w:rPr>
                <w:b/>
                <w:color w:val="0000CC"/>
                <w:lang w:val="kk-KZ"/>
              </w:rPr>
            </w:pPr>
            <w:r>
              <w:rPr>
                <w:b/>
                <w:color w:val="0000CC"/>
                <w:lang w:val="kk-KZ"/>
              </w:rPr>
              <w:t>20</w:t>
            </w:r>
          </w:p>
        </w:tc>
        <w:tc>
          <w:tcPr>
            <w:tcW w:w="1123" w:type="dxa"/>
            <w:vAlign w:val="center"/>
          </w:tcPr>
          <w:p w:rsidR="00955E7E" w:rsidRPr="001F64E3" w:rsidRDefault="00955E7E" w:rsidP="00955E7E">
            <w:pPr>
              <w:spacing w:after="20"/>
              <w:ind w:left="20"/>
              <w:jc w:val="both"/>
              <w:rPr>
                <w:b/>
                <w:color w:val="0000CC"/>
                <w:lang w:val="kk-KZ"/>
              </w:rPr>
            </w:pPr>
            <w:r>
              <w:rPr>
                <w:b/>
                <w:color w:val="0000CC"/>
                <w:lang w:val="kk-KZ"/>
              </w:rPr>
              <w:t>23</w:t>
            </w:r>
          </w:p>
        </w:tc>
        <w:tc>
          <w:tcPr>
            <w:tcW w:w="1123" w:type="dxa"/>
            <w:vAlign w:val="center"/>
          </w:tcPr>
          <w:p w:rsidR="00955E7E" w:rsidRPr="001F64E3" w:rsidRDefault="00955E7E" w:rsidP="00955E7E">
            <w:pPr>
              <w:spacing w:after="20"/>
              <w:ind w:left="20"/>
              <w:jc w:val="both"/>
              <w:rPr>
                <w:b/>
                <w:color w:val="0000CC"/>
                <w:lang w:val="kk-KZ"/>
              </w:rPr>
            </w:pPr>
            <w:r>
              <w:rPr>
                <w:b/>
                <w:color w:val="0000CC"/>
                <w:lang w:val="kk-KZ"/>
              </w:rPr>
              <w:t>25</w:t>
            </w:r>
          </w:p>
        </w:tc>
        <w:tc>
          <w:tcPr>
            <w:tcW w:w="1179" w:type="dxa"/>
            <w:vAlign w:val="center"/>
          </w:tcPr>
          <w:p w:rsidR="00955E7E" w:rsidRPr="001F64E3" w:rsidRDefault="00955E7E" w:rsidP="00955E7E">
            <w:pPr>
              <w:spacing w:after="20"/>
              <w:ind w:left="20"/>
              <w:jc w:val="both"/>
              <w:rPr>
                <w:b/>
                <w:color w:val="0000CC"/>
                <w:lang w:val="kk-KZ"/>
              </w:rPr>
            </w:pPr>
            <w:r>
              <w:rPr>
                <w:b/>
                <w:color w:val="0000CC"/>
                <w:lang w:val="kk-KZ"/>
              </w:rPr>
              <w:t>29</w:t>
            </w:r>
          </w:p>
        </w:tc>
        <w:tc>
          <w:tcPr>
            <w:tcW w:w="1559"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1F64E3" w:rsidRDefault="00955E7E" w:rsidP="00955E7E">
            <w:pPr>
              <w:spacing w:after="20"/>
              <w:ind w:left="20"/>
              <w:jc w:val="both"/>
              <w:rPr>
                <w:b/>
                <w:color w:val="0000CC"/>
                <w:lang w:val="kk-KZ"/>
              </w:rPr>
            </w:pPr>
          </w:p>
        </w:tc>
      </w:tr>
    </w:tbl>
    <w:p w:rsidR="00955E7E" w:rsidRPr="00F63393" w:rsidRDefault="00955E7E" w:rsidP="00955E7E">
      <w:pPr>
        <w:jc w:val="both"/>
        <w:rPr>
          <w:color w:val="0000CC"/>
          <w:sz w:val="22"/>
          <w:szCs w:val="22"/>
          <w:lang w:val="kk-KZ"/>
        </w:rPr>
      </w:pPr>
    </w:p>
    <w:p w:rsidR="00955E7E" w:rsidRPr="00F63393" w:rsidRDefault="00955E7E" w:rsidP="00955E7E">
      <w:pPr>
        <w:jc w:val="both"/>
        <w:rPr>
          <w:color w:val="0000CC"/>
          <w:sz w:val="22"/>
          <w:szCs w:val="22"/>
          <w:lang w:val="kk-KZ"/>
        </w:rPr>
      </w:pPr>
    </w:p>
    <w:p w:rsidR="00955E7E" w:rsidRDefault="00955E7E" w:rsidP="00955E7E">
      <w:pPr>
        <w:jc w:val="both"/>
        <w:rPr>
          <w:b/>
          <w:color w:val="0000CC"/>
          <w:sz w:val="22"/>
          <w:szCs w:val="22"/>
          <w:lang w:val="kk-KZ"/>
        </w:rPr>
      </w:pPr>
      <w:bookmarkStart w:id="18" w:name="z147"/>
      <w:bookmarkEnd w:id="17"/>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r w:rsidRPr="00F63393">
        <w:rPr>
          <w:b/>
          <w:color w:val="0000CC"/>
          <w:sz w:val="22"/>
          <w:szCs w:val="22"/>
          <w:lang w:val="kk-KZ"/>
        </w:rPr>
        <w:t>3. Орта білім берудің мазмұнын жаңарту бойынша оқу мен оқыту әдістерін жетілдіру</w:t>
      </w:r>
    </w:p>
    <w:p w:rsidR="00955E7E" w:rsidRPr="00F63393" w:rsidRDefault="00955E7E" w:rsidP="00955E7E">
      <w:pPr>
        <w:jc w:val="both"/>
        <w:rPr>
          <w:b/>
          <w:color w:val="0000CC"/>
          <w:sz w:val="22"/>
          <w:szCs w:val="22"/>
          <w:lang w:val="kk-KZ"/>
        </w:rPr>
      </w:pPr>
    </w:p>
    <w:tbl>
      <w:tblPr>
        <w:tblStyle w:val="a5"/>
        <w:tblW w:w="10173" w:type="dxa"/>
        <w:tblLayout w:type="fixed"/>
        <w:tblLook w:val="04A0"/>
      </w:tblPr>
      <w:tblGrid>
        <w:gridCol w:w="448"/>
        <w:gridCol w:w="3913"/>
        <w:gridCol w:w="1134"/>
        <w:gridCol w:w="1134"/>
        <w:gridCol w:w="1134"/>
        <w:gridCol w:w="1134"/>
        <w:gridCol w:w="1276"/>
      </w:tblGrid>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w:t>
            </w:r>
          </w:p>
        </w:tc>
        <w:tc>
          <w:tcPr>
            <w:tcW w:w="3913" w:type="dxa"/>
            <w:vAlign w:val="center"/>
          </w:tcPr>
          <w:p w:rsidR="00955E7E" w:rsidRPr="00F63393" w:rsidRDefault="00955E7E" w:rsidP="00955E7E">
            <w:pPr>
              <w:pStyle w:val="af4"/>
              <w:rPr>
                <w:color w:val="0000CC"/>
                <w:sz w:val="22"/>
              </w:rPr>
            </w:pPr>
            <w:r w:rsidRPr="00F63393">
              <w:rPr>
                <w:color w:val="0000CC"/>
                <w:sz w:val="22"/>
              </w:rPr>
              <w:t>Нәтижелер көрсеткіштері</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2016-</w:t>
            </w:r>
          </w:p>
          <w:p w:rsidR="00955E7E" w:rsidRPr="001F64E3" w:rsidRDefault="00955E7E" w:rsidP="00955E7E">
            <w:pPr>
              <w:spacing w:after="20"/>
              <w:ind w:left="20"/>
              <w:jc w:val="center"/>
              <w:rPr>
                <w:b/>
                <w:color w:val="0000CC"/>
                <w:lang w:val="kk-KZ"/>
              </w:rPr>
            </w:pPr>
            <w:r w:rsidRPr="001F64E3">
              <w:rPr>
                <w:b/>
                <w:color w:val="0000CC"/>
                <w:lang w:val="kk-KZ"/>
              </w:rPr>
              <w:t>2017</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2017-</w:t>
            </w:r>
          </w:p>
          <w:p w:rsidR="00955E7E" w:rsidRPr="001F64E3" w:rsidRDefault="00955E7E" w:rsidP="00955E7E">
            <w:pPr>
              <w:spacing w:after="20"/>
              <w:ind w:left="20"/>
              <w:jc w:val="center"/>
              <w:rPr>
                <w:b/>
                <w:color w:val="0000CC"/>
                <w:lang w:val="kk-KZ"/>
              </w:rPr>
            </w:pPr>
            <w:r w:rsidRPr="001F64E3">
              <w:rPr>
                <w:b/>
                <w:color w:val="0000CC"/>
                <w:lang w:val="kk-KZ"/>
              </w:rPr>
              <w:t>2018</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rPr>
              <w:t>201</w:t>
            </w:r>
            <w:r w:rsidRPr="001F64E3">
              <w:rPr>
                <w:b/>
                <w:color w:val="0000CC"/>
                <w:lang w:val="kk-KZ"/>
              </w:rPr>
              <w:t>8</w:t>
            </w:r>
          </w:p>
          <w:p w:rsidR="00955E7E" w:rsidRPr="001F64E3" w:rsidRDefault="00955E7E" w:rsidP="00955E7E">
            <w:pPr>
              <w:spacing w:after="20"/>
              <w:ind w:left="20"/>
              <w:jc w:val="center"/>
              <w:rPr>
                <w:b/>
                <w:color w:val="0000CC"/>
                <w:lang w:val="kk-KZ"/>
              </w:rPr>
            </w:pPr>
            <w:r w:rsidRPr="001F64E3">
              <w:rPr>
                <w:b/>
                <w:color w:val="0000CC"/>
                <w:lang w:val="kk-KZ"/>
              </w:rPr>
              <w:t>-2019</w:t>
            </w:r>
          </w:p>
        </w:tc>
        <w:tc>
          <w:tcPr>
            <w:tcW w:w="1134" w:type="dxa"/>
            <w:vAlign w:val="center"/>
          </w:tcPr>
          <w:p w:rsidR="00955E7E" w:rsidRPr="001F64E3" w:rsidRDefault="00955E7E" w:rsidP="00955E7E">
            <w:pPr>
              <w:spacing w:after="20"/>
              <w:ind w:left="20"/>
              <w:jc w:val="center"/>
              <w:rPr>
                <w:b/>
                <w:color w:val="0000CC"/>
              </w:rPr>
            </w:pPr>
            <w:r w:rsidRPr="001F64E3">
              <w:rPr>
                <w:b/>
                <w:color w:val="0000CC"/>
              </w:rPr>
              <w:t>2019-</w:t>
            </w:r>
          </w:p>
          <w:p w:rsidR="00955E7E" w:rsidRPr="001F64E3" w:rsidRDefault="00955E7E" w:rsidP="00955E7E">
            <w:pPr>
              <w:spacing w:after="20"/>
              <w:ind w:left="20"/>
              <w:jc w:val="center"/>
              <w:rPr>
                <w:b/>
                <w:color w:val="0000CC"/>
              </w:rPr>
            </w:pPr>
            <w:r w:rsidRPr="001F64E3">
              <w:rPr>
                <w:b/>
                <w:color w:val="0000CC"/>
              </w:rPr>
              <w:t>2020</w:t>
            </w:r>
          </w:p>
        </w:tc>
        <w:tc>
          <w:tcPr>
            <w:tcW w:w="1276" w:type="dxa"/>
          </w:tcPr>
          <w:p w:rsidR="00955E7E" w:rsidRPr="001F64E3" w:rsidRDefault="00955E7E" w:rsidP="00955E7E">
            <w:pPr>
              <w:spacing w:after="20"/>
              <w:ind w:left="20"/>
              <w:jc w:val="center"/>
              <w:rPr>
                <w:b/>
                <w:color w:val="0000CC"/>
              </w:rPr>
            </w:pPr>
            <w:r w:rsidRPr="001F64E3">
              <w:rPr>
                <w:b/>
                <w:color w:val="0000CC"/>
              </w:rPr>
              <w:t>Жауапты орындаушы​лар</w:t>
            </w:r>
          </w:p>
        </w:tc>
      </w:tr>
      <w:tr w:rsidR="00955E7E" w:rsidRPr="00F63393" w:rsidTr="00955E7E">
        <w:tc>
          <w:tcPr>
            <w:tcW w:w="448" w:type="dxa"/>
          </w:tcPr>
          <w:p w:rsidR="00955E7E" w:rsidRPr="00F63393" w:rsidRDefault="00955E7E" w:rsidP="00955E7E">
            <w:pPr>
              <w:jc w:val="both"/>
              <w:rPr>
                <w:b/>
                <w:color w:val="0000CC"/>
                <w:lang w:val="kk-KZ"/>
              </w:rPr>
            </w:pPr>
            <w:r w:rsidRPr="00F63393">
              <w:rPr>
                <w:b/>
                <w:color w:val="0000CC"/>
                <w:lang w:val="kk-KZ"/>
              </w:rPr>
              <w:t>1.</w:t>
            </w:r>
          </w:p>
        </w:tc>
        <w:tc>
          <w:tcPr>
            <w:tcW w:w="3913" w:type="dxa"/>
            <w:vAlign w:val="center"/>
          </w:tcPr>
          <w:p w:rsidR="00955E7E" w:rsidRPr="00F63393" w:rsidRDefault="00955E7E" w:rsidP="00955E7E">
            <w:pPr>
              <w:spacing w:after="20"/>
              <w:ind w:left="20"/>
              <w:jc w:val="both"/>
              <w:rPr>
                <w:color w:val="0000CC"/>
                <w:lang w:val="kk-KZ"/>
              </w:rPr>
            </w:pPr>
            <w:r w:rsidRPr="00F63393">
              <w:rPr>
                <w:color w:val="0000CC"/>
                <w:lang w:val="kk-KZ"/>
              </w:rPr>
              <w:t xml:space="preserve">Жоғарғы сыныптарда жаратылыстану-математика циклінің пәндерін оқытуды ағылшын тіліне көшірудің </w:t>
            </w:r>
            <w:r w:rsidRPr="001F64E3">
              <w:rPr>
                <w:i/>
                <w:color w:val="0000CC"/>
                <w:lang w:val="kk-KZ"/>
              </w:rPr>
              <w:t>(информатика, физика, химия және биология)</w:t>
            </w:r>
            <w:r w:rsidRPr="001F64E3">
              <w:rPr>
                <w:color w:val="0000CC"/>
                <w:lang w:val="kk-KZ"/>
              </w:rPr>
              <w:t>курстан өткен мұғалімдер</w:t>
            </w:r>
            <w:r>
              <w:rPr>
                <w:i/>
                <w:color w:val="0000CC"/>
                <w:lang w:val="kk-KZ"/>
              </w:rPr>
              <w:t xml:space="preserve"> </w:t>
            </w:r>
            <w:r w:rsidRPr="00F63393">
              <w:rPr>
                <w:color w:val="0000CC"/>
                <w:lang w:val="kk-KZ"/>
              </w:rPr>
              <w:t xml:space="preserve"> үлесі</w:t>
            </w:r>
          </w:p>
        </w:tc>
        <w:tc>
          <w:tcPr>
            <w:tcW w:w="1134"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1134" w:type="dxa"/>
            <w:vAlign w:val="center"/>
          </w:tcPr>
          <w:p w:rsidR="00955E7E" w:rsidRPr="00F63393" w:rsidRDefault="00955E7E" w:rsidP="00955E7E">
            <w:pPr>
              <w:spacing w:after="20"/>
              <w:ind w:left="20"/>
              <w:jc w:val="center"/>
              <w:rPr>
                <w:b/>
                <w:color w:val="0000CC"/>
                <w:lang w:val="kk-KZ"/>
              </w:rPr>
            </w:pPr>
            <w:r>
              <w:rPr>
                <w:b/>
                <w:color w:val="0000CC"/>
                <w:lang w:val="kk-KZ"/>
              </w:rPr>
              <w:t>4</w:t>
            </w:r>
          </w:p>
        </w:tc>
        <w:tc>
          <w:tcPr>
            <w:tcW w:w="1134"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1134" w:type="dxa"/>
            <w:vAlign w:val="center"/>
          </w:tcPr>
          <w:p w:rsidR="00955E7E" w:rsidRPr="00F63393" w:rsidRDefault="00955E7E" w:rsidP="00955E7E">
            <w:pPr>
              <w:spacing w:after="20"/>
              <w:ind w:left="20"/>
              <w:jc w:val="center"/>
              <w:rPr>
                <w:b/>
                <w:color w:val="0000CC"/>
                <w:lang w:val="kk-KZ"/>
              </w:rPr>
            </w:pPr>
            <w:r>
              <w:rPr>
                <w:b/>
                <w:color w:val="0000CC"/>
                <w:lang w:val="kk-KZ"/>
              </w:rPr>
              <w:t>7</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c>
          <w:tcPr>
            <w:tcW w:w="448" w:type="dxa"/>
          </w:tcPr>
          <w:p w:rsidR="00955E7E" w:rsidRPr="00F63393" w:rsidRDefault="00955E7E" w:rsidP="00955E7E">
            <w:pPr>
              <w:jc w:val="both"/>
              <w:rPr>
                <w:b/>
                <w:color w:val="0000CC"/>
                <w:lang w:val="kk-KZ"/>
              </w:rPr>
            </w:pPr>
            <w:r w:rsidRPr="00F63393">
              <w:rPr>
                <w:b/>
                <w:color w:val="0000CC"/>
                <w:lang w:val="kk-KZ"/>
              </w:rPr>
              <w:t>2</w:t>
            </w:r>
          </w:p>
        </w:tc>
        <w:tc>
          <w:tcPr>
            <w:tcW w:w="3913" w:type="dxa"/>
            <w:vAlign w:val="center"/>
          </w:tcPr>
          <w:p w:rsidR="00955E7E" w:rsidRPr="00F63393" w:rsidRDefault="00955E7E" w:rsidP="00955E7E">
            <w:pPr>
              <w:spacing w:after="20"/>
              <w:ind w:left="-22"/>
              <w:jc w:val="both"/>
              <w:rPr>
                <w:color w:val="0000CC"/>
                <w:lang w:val="kk-KZ"/>
              </w:rPr>
            </w:pPr>
            <w:r w:rsidRPr="00F63393">
              <w:rPr>
                <w:color w:val="0000CC"/>
                <w:lang w:val="kk-KZ"/>
              </w:rPr>
              <w:t xml:space="preserve">Үш тілде оқытуды енгізудегі </w:t>
            </w:r>
            <w:r w:rsidRPr="001F64E3">
              <w:rPr>
                <w:i/>
                <w:color w:val="0000CC"/>
                <w:lang w:val="kk-KZ"/>
              </w:rPr>
              <w:t>(биология,физика,химия,информатика)</w:t>
            </w:r>
            <w:r w:rsidRPr="00F63393">
              <w:rPr>
                <w:color w:val="0000CC"/>
                <w:lang w:val="kk-KZ"/>
              </w:rPr>
              <w:t>қамтылған білім алушылар саны</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339/59</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402/64</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459/66</w:t>
            </w:r>
            <w:r w:rsidRPr="00F63393">
              <w:rPr>
                <w:b/>
                <w:color w:val="FF0000"/>
                <w:lang w:val="kk-KZ"/>
              </w:rPr>
              <w:t>%</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260/39</w:t>
            </w:r>
            <w:r w:rsidRPr="00F63393">
              <w:rPr>
                <w:b/>
                <w:color w:val="FF0000"/>
                <w:lang w:val="kk-KZ"/>
              </w:rPr>
              <w:t>%</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9C00A7" w:rsidTr="00955E7E">
        <w:trPr>
          <w:trHeight w:val="600"/>
        </w:trPr>
        <w:tc>
          <w:tcPr>
            <w:tcW w:w="448" w:type="dxa"/>
            <w:vMerge w:val="restart"/>
          </w:tcPr>
          <w:p w:rsidR="00955E7E" w:rsidRPr="00F63393" w:rsidRDefault="00955E7E" w:rsidP="00955E7E">
            <w:pPr>
              <w:jc w:val="both"/>
              <w:rPr>
                <w:b/>
                <w:color w:val="0000CC"/>
                <w:lang w:val="kk-KZ"/>
              </w:rPr>
            </w:pPr>
            <w:r w:rsidRPr="00F63393">
              <w:rPr>
                <w:b/>
                <w:color w:val="0000CC"/>
                <w:lang w:val="kk-KZ"/>
              </w:rPr>
              <w:t>3</w:t>
            </w:r>
          </w:p>
        </w:tc>
        <w:tc>
          <w:tcPr>
            <w:tcW w:w="3913" w:type="dxa"/>
            <w:vMerge w:val="restart"/>
            <w:vAlign w:val="center"/>
          </w:tcPr>
          <w:p w:rsidR="00955E7E" w:rsidRPr="00F63393" w:rsidRDefault="00955E7E" w:rsidP="00955E7E">
            <w:pPr>
              <w:jc w:val="both"/>
              <w:rPr>
                <w:color w:val="0000CC"/>
                <w:lang w:val="kk-KZ"/>
              </w:rPr>
            </w:pPr>
            <w:r w:rsidRPr="00F63393">
              <w:rPr>
                <w:color w:val="0000CC"/>
                <w:lang w:val="kk-KZ"/>
              </w:rPr>
              <w:t xml:space="preserve"> Мектепте оқушылар ерте кәсіби бағдарлау мақсатында кәсіби бағдарлау кабинетін ашу үлесі</w:t>
            </w:r>
            <w:r>
              <w:rPr>
                <w:color w:val="0000CC"/>
                <w:lang w:val="kk-KZ"/>
              </w:rPr>
              <w:t>;</w:t>
            </w:r>
          </w:p>
          <w:p w:rsidR="00955E7E" w:rsidRPr="00F63393" w:rsidRDefault="00955E7E" w:rsidP="00955E7E">
            <w:pPr>
              <w:jc w:val="both"/>
              <w:rPr>
                <w:color w:val="0000CC"/>
                <w:lang w:val="kk-KZ"/>
              </w:rPr>
            </w:pPr>
            <w:r w:rsidRPr="00F63393">
              <w:rPr>
                <w:color w:val="0000CC"/>
                <w:lang w:val="kk-KZ"/>
              </w:rPr>
              <w:t>Мектептің оқу жұмыс жоспары арқылы орта білімнің маңызды бөлігі 7 және 10-сыныптардың әр оқушысын жыл сайын кәсіптік диагностикалау және еңбек нарығында қажетті мамандықтарға бағдарлау  жұмысын жүргізу үлесі</w:t>
            </w:r>
          </w:p>
        </w:tc>
        <w:tc>
          <w:tcPr>
            <w:tcW w:w="4536" w:type="dxa"/>
            <w:gridSpan w:val="4"/>
            <w:vAlign w:val="center"/>
          </w:tcPr>
          <w:p w:rsidR="00955E7E" w:rsidRPr="001F64E3" w:rsidRDefault="00955E7E" w:rsidP="00955E7E">
            <w:pPr>
              <w:spacing w:after="20"/>
              <w:jc w:val="center"/>
              <w:rPr>
                <w:b/>
                <w:color w:val="0000CC"/>
                <w:lang w:val="kk-KZ"/>
              </w:rPr>
            </w:pPr>
            <w:r w:rsidRPr="001F64E3">
              <w:rPr>
                <w:b/>
                <w:color w:val="0000CC"/>
                <w:lang w:val="kk-KZ"/>
              </w:rPr>
              <w:t>2017ж. кабинет ашылды</w:t>
            </w:r>
          </w:p>
        </w:tc>
        <w:tc>
          <w:tcPr>
            <w:tcW w:w="1276" w:type="dxa"/>
            <w:vMerge w:val="restart"/>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rPr>
          <w:trHeight w:val="1950"/>
        </w:trPr>
        <w:tc>
          <w:tcPr>
            <w:tcW w:w="448" w:type="dxa"/>
            <w:vMerge/>
          </w:tcPr>
          <w:p w:rsidR="00955E7E" w:rsidRPr="00F63393" w:rsidRDefault="00955E7E" w:rsidP="00955E7E">
            <w:pPr>
              <w:jc w:val="both"/>
              <w:rPr>
                <w:b/>
                <w:color w:val="0000CC"/>
                <w:lang w:val="kk-KZ"/>
              </w:rPr>
            </w:pPr>
          </w:p>
        </w:tc>
        <w:tc>
          <w:tcPr>
            <w:tcW w:w="3913" w:type="dxa"/>
            <w:vMerge/>
            <w:vAlign w:val="center"/>
          </w:tcPr>
          <w:p w:rsidR="00955E7E" w:rsidRPr="00F63393" w:rsidRDefault="00955E7E" w:rsidP="00955E7E">
            <w:pPr>
              <w:jc w:val="both"/>
              <w:rPr>
                <w:color w:val="0000CC"/>
                <w:lang w:val="kk-KZ"/>
              </w:rPr>
            </w:pP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91</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111</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81</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211</w:t>
            </w:r>
          </w:p>
        </w:tc>
        <w:tc>
          <w:tcPr>
            <w:tcW w:w="1276" w:type="dxa"/>
            <w:vMerge/>
          </w:tcPr>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4</w:t>
            </w:r>
          </w:p>
        </w:tc>
        <w:tc>
          <w:tcPr>
            <w:tcW w:w="3913" w:type="dxa"/>
            <w:vAlign w:val="center"/>
          </w:tcPr>
          <w:p w:rsidR="00955E7E" w:rsidRPr="00F63393" w:rsidRDefault="00955E7E" w:rsidP="00955E7E">
            <w:pPr>
              <w:jc w:val="both"/>
              <w:rPr>
                <w:color w:val="0000CC"/>
                <w:lang w:val="kk-KZ"/>
              </w:rPr>
            </w:pPr>
            <w:r w:rsidRPr="00F63393">
              <w:rPr>
                <w:color w:val="0000CC"/>
                <w:lang w:val="kk-KZ"/>
              </w:rPr>
              <w:t xml:space="preserve"> Білім алушылардың TIMSS, PIRLS, РІSА халықаралық зерттеулеріне қатысу нәтижелері үлесі /4,9,11 класс санымен/</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115</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145</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142</w:t>
            </w:r>
          </w:p>
        </w:tc>
        <w:tc>
          <w:tcPr>
            <w:tcW w:w="1134" w:type="dxa"/>
            <w:vAlign w:val="center"/>
          </w:tcPr>
          <w:p w:rsidR="00955E7E" w:rsidRPr="001F64E3" w:rsidRDefault="00955E7E" w:rsidP="00955E7E">
            <w:pPr>
              <w:spacing w:after="20"/>
              <w:ind w:left="20"/>
              <w:jc w:val="center"/>
              <w:rPr>
                <w:b/>
                <w:color w:val="FF0000"/>
                <w:lang w:val="kk-KZ"/>
              </w:rPr>
            </w:pPr>
            <w:r w:rsidRPr="001F64E3">
              <w:rPr>
                <w:b/>
                <w:color w:val="0000CC"/>
                <w:lang w:val="kk-KZ"/>
              </w:rPr>
              <w:t>159/</w:t>
            </w:r>
            <w:r w:rsidRPr="001F64E3">
              <w:rPr>
                <w:b/>
                <w:color w:val="FF0000"/>
                <w:lang w:val="kk-KZ"/>
              </w:rPr>
              <w:t>52</w:t>
            </w:r>
          </w:p>
          <w:p w:rsidR="00955E7E" w:rsidRPr="001F64E3" w:rsidRDefault="00955E7E" w:rsidP="00955E7E">
            <w:pPr>
              <w:spacing w:after="20"/>
              <w:ind w:left="20"/>
              <w:jc w:val="both"/>
              <w:rPr>
                <w:b/>
                <w:color w:val="0000CC"/>
                <w:lang w:val="kk-KZ"/>
              </w:rPr>
            </w:pPr>
            <w:r w:rsidRPr="001F64E3">
              <w:rPr>
                <w:b/>
                <w:color w:val="0000CC"/>
                <w:lang w:val="kk-KZ"/>
              </w:rPr>
              <w:t>қатысты</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5</w:t>
            </w:r>
          </w:p>
        </w:tc>
        <w:tc>
          <w:tcPr>
            <w:tcW w:w="3913" w:type="dxa"/>
          </w:tcPr>
          <w:p w:rsidR="00955E7E" w:rsidRPr="00F63393" w:rsidRDefault="00955E7E" w:rsidP="00955E7E">
            <w:pPr>
              <w:pStyle w:val="a6"/>
              <w:rPr>
                <w:rFonts w:ascii="Times New Roman" w:eastAsia="Times New Roman" w:hAnsi="Times New Roman" w:cs="Times New Roman"/>
                <w:color w:val="0000CC"/>
                <w:lang w:val="kk-KZ"/>
              </w:rPr>
            </w:pPr>
            <w:r w:rsidRPr="00F63393">
              <w:rPr>
                <w:rFonts w:ascii="Times New Roman" w:hAnsi="Times New Roman" w:cs="Times New Roman"/>
                <w:color w:val="0000CC"/>
                <w:lang w:val="kk-KZ"/>
              </w:rPr>
              <w:t>Оқу мен оқытуды тиімді жоспарлауын қамтамасыз ететін әдістемелік құралдарды шығару үлесі ( SMART  өлшеміндегі сабақ жоспарлары, ОМЖ, ҚМЖ)</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47/6/</w:t>
            </w:r>
            <w:r w:rsidRPr="001F64E3">
              <w:rPr>
                <w:b/>
                <w:color w:val="FF0000"/>
                <w:lang w:val="kk-KZ"/>
              </w:rPr>
              <w:t>12%</w:t>
            </w:r>
          </w:p>
        </w:tc>
        <w:tc>
          <w:tcPr>
            <w:tcW w:w="1134" w:type="dxa"/>
            <w:vAlign w:val="center"/>
          </w:tcPr>
          <w:p w:rsidR="00955E7E" w:rsidRPr="001F64E3" w:rsidRDefault="00955E7E" w:rsidP="00955E7E">
            <w:pPr>
              <w:spacing w:after="20"/>
              <w:ind w:left="20" w:right="-108" w:hanging="128"/>
              <w:jc w:val="both"/>
              <w:rPr>
                <w:b/>
                <w:color w:val="0000CC"/>
                <w:lang w:val="kk-KZ"/>
              </w:rPr>
            </w:pPr>
            <w:r w:rsidRPr="001F64E3">
              <w:rPr>
                <w:b/>
                <w:color w:val="0000CC"/>
                <w:lang w:val="kk-KZ"/>
              </w:rPr>
              <w:t>54/13/</w:t>
            </w:r>
            <w:r w:rsidRPr="001F64E3">
              <w:rPr>
                <w:b/>
                <w:color w:val="FF0000"/>
                <w:lang w:val="kk-KZ"/>
              </w:rPr>
              <w:t>22%</w:t>
            </w:r>
          </w:p>
        </w:tc>
        <w:tc>
          <w:tcPr>
            <w:tcW w:w="1134" w:type="dxa"/>
            <w:vAlign w:val="center"/>
          </w:tcPr>
          <w:p w:rsidR="00955E7E" w:rsidRPr="001F64E3" w:rsidRDefault="00955E7E" w:rsidP="00955E7E">
            <w:pPr>
              <w:spacing w:after="20"/>
              <w:ind w:left="-108"/>
              <w:jc w:val="both"/>
              <w:rPr>
                <w:b/>
                <w:color w:val="0000CC"/>
                <w:lang w:val="kk-KZ"/>
              </w:rPr>
            </w:pPr>
            <w:r w:rsidRPr="001F64E3">
              <w:rPr>
                <w:b/>
                <w:color w:val="0000CC"/>
                <w:lang w:val="kk-KZ"/>
              </w:rPr>
              <w:t>59/16/</w:t>
            </w:r>
            <w:r w:rsidRPr="001F64E3">
              <w:rPr>
                <w:b/>
                <w:color w:val="FF0000"/>
                <w:lang w:val="kk-KZ"/>
              </w:rPr>
              <w:t>27%</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56/17/</w:t>
            </w:r>
            <w:r w:rsidRPr="001F64E3">
              <w:rPr>
                <w:b/>
                <w:color w:val="FF0000"/>
                <w:lang w:val="kk-KZ"/>
              </w:rPr>
              <w:t>30%</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6</w:t>
            </w:r>
          </w:p>
        </w:tc>
        <w:tc>
          <w:tcPr>
            <w:tcW w:w="3913" w:type="dxa"/>
          </w:tcPr>
          <w:p w:rsidR="00955E7E" w:rsidRPr="00F63393" w:rsidRDefault="00955E7E" w:rsidP="00955E7E">
            <w:pPr>
              <w:pStyle w:val="a6"/>
              <w:rPr>
                <w:rFonts w:ascii="Times New Roman" w:hAnsi="Times New Roman" w:cs="Times New Roman"/>
                <w:color w:val="0000CC"/>
                <w:lang w:val="kk-KZ"/>
              </w:rPr>
            </w:pPr>
            <w:r w:rsidRPr="00F63393">
              <w:rPr>
                <w:rFonts w:ascii="Times New Roman" w:hAnsi="Times New Roman" w:cs="Times New Roman"/>
                <w:color w:val="0000CC"/>
                <w:lang w:val="kk-KZ"/>
              </w:rPr>
              <w:t>Жаңартылған сабақ формалары әдістемелік құралдар шығару үлесі</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56/10/</w:t>
            </w:r>
            <w:r w:rsidRPr="001F64E3">
              <w:rPr>
                <w:b/>
                <w:color w:val="FF0000"/>
                <w:lang w:val="kk-KZ"/>
              </w:rPr>
              <w:t>17.8%</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7</w:t>
            </w:r>
          </w:p>
        </w:tc>
        <w:tc>
          <w:tcPr>
            <w:tcW w:w="3913" w:type="dxa"/>
          </w:tcPr>
          <w:p w:rsidR="00955E7E" w:rsidRPr="00F63393" w:rsidRDefault="00955E7E" w:rsidP="00955E7E">
            <w:pPr>
              <w:pStyle w:val="a6"/>
              <w:shd w:val="clear" w:color="auto" w:fill="FFFFFF" w:themeFill="background1"/>
              <w:rPr>
                <w:rFonts w:ascii="Times New Roman" w:hAnsi="Times New Roman" w:cs="Times New Roman"/>
                <w:color w:val="0000CC"/>
                <w:lang w:val="kk-KZ"/>
              </w:rPr>
            </w:pPr>
            <w:r w:rsidRPr="00F63393">
              <w:rPr>
                <w:rFonts w:ascii="Times New Roman" w:hAnsi="Times New Roman" w:cs="Times New Roman"/>
                <w:color w:val="0000CC"/>
                <w:lang w:val="kk-KZ"/>
              </w:rPr>
              <w:t>Тәжірибелі мұғалімдердің    сабақтағы критериалды бағалау  жұмыстары</w:t>
            </w:r>
          </w:p>
          <w:p w:rsidR="00955E7E" w:rsidRPr="00F63393" w:rsidRDefault="00955E7E" w:rsidP="00955E7E">
            <w:pPr>
              <w:pStyle w:val="a6"/>
              <w:rPr>
                <w:rFonts w:ascii="Times New Roman" w:hAnsi="Times New Roman" w:cs="Times New Roman"/>
                <w:b/>
                <w:color w:val="0000CC"/>
                <w:lang w:val="kk-KZ"/>
              </w:rPr>
            </w:pPr>
            <w:r w:rsidRPr="00F63393">
              <w:rPr>
                <w:rFonts w:ascii="Times New Roman" w:hAnsi="Times New Roman" w:cs="Times New Roman"/>
                <w:color w:val="0000CC"/>
                <w:lang w:val="kk-KZ"/>
              </w:rPr>
              <w:t>бойынша шебер-кластар  өткізуі үлесі</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47/9/</w:t>
            </w:r>
            <w:r w:rsidRPr="001F64E3">
              <w:rPr>
                <w:b/>
                <w:color w:val="FF0000"/>
                <w:lang w:val="kk-KZ"/>
              </w:rPr>
              <w:t>19%</w:t>
            </w:r>
          </w:p>
        </w:tc>
        <w:tc>
          <w:tcPr>
            <w:tcW w:w="1134" w:type="dxa"/>
            <w:vAlign w:val="center"/>
          </w:tcPr>
          <w:p w:rsidR="00955E7E" w:rsidRPr="001F64E3" w:rsidRDefault="00955E7E" w:rsidP="00955E7E">
            <w:pPr>
              <w:spacing w:after="20"/>
              <w:ind w:left="20" w:hanging="128"/>
              <w:jc w:val="both"/>
              <w:rPr>
                <w:b/>
                <w:color w:val="0000CC"/>
                <w:lang w:val="kk-KZ"/>
              </w:rPr>
            </w:pPr>
            <w:r w:rsidRPr="001F64E3">
              <w:rPr>
                <w:b/>
                <w:color w:val="0000CC"/>
                <w:lang w:val="kk-KZ"/>
              </w:rPr>
              <w:t>54/18/</w:t>
            </w:r>
            <w:r w:rsidRPr="001F64E3">
              <w:rPr>
                <w:b/>
                <w:color w:val="FF0000"/>
                <w:lang w:val="kk-KZ"/>
              </w:rPr>
              <w:t>33%</w:t>
            </w:r>
          </w:p>
        </w:tc>
        <w:tc>
          <w:tcPr>
            <w:tcW w:w="1134" w:type="dxa"/>
            <w:vAlign w:val="center"/>
          </w:tcPr>
          <w:p w:rsidR="00955E7E" w:rsidRPr="001F64E3" w:rsidRDefault="00955E7E" w:rsidP="00955E7E">
            <w:pPr>
              <w:spacing w:after="20"/>
              <w:ind w:left="20" w:right="-108" w:hanging="128"/>
              <w:jc w:val="both"/>
              <w:rPr>
                <w:b/>
                <w:color w:val="0000CC"/>
                <w:lang w:val="kk-KZ"/>
              </w:rPr>
            </w:pPr>
            <w:r w:rsidRPr="001F64E3">
              <w:rPr>
                <w:b/>
                <w:color w:val="0000CC"/>
                <w:lang w:val="kk-KZ"/>
              </w:rPr>
              <w:t>59/12/</w:t>
            </w:r>
            <w:r w:rsidRPr="001F64E3">
              <w:rPr>
                <w:b/>
                <w:color w:val="FF0000"/>
                <w:lang w:val="kk-KZ"/>
              </w:rPr>
              <w:t>20%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56/13/</w:t>
            </w:r>
            <w:r>
              <w:rPr>
                <w:b/>
                <w:color w:val="FF0000"/>
                <w:lang w:val="kk-KZ"/>
              </w:rPr>
              <w:t>23</w:t>
            </w:r>
            <w:r w:rsidRPr="001F64E3">
              <w:rPr>
                <w:b/>
                <w:color w:val="FF0000"/>
                <w:lang w:val="kk-KZ"/>
              </w:rPr>
              <w:t>%</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8</w:t>
            </w:r>
          </w:p>
        </w:tc>
        <w:tc>
          <w:tcPr>
            <w:tcW w:w="3913"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hAnsi="Times New Roman" w:cs="Times New Roman"/>
                <w:color w:val="0000CC"/>
                <w:lang w:val="kk-KZ"/>
              </w:rPr>
              <w:t>Оқушылардың оқу жетістіктерін бағалауға мониторинг жүргізу</w:t>
            </w:r>
          </w:p>
        </w:tc>
        <w:tc>
          <w:tcPr>
            <w:tcW w:w="1134" w:type="dxa"/>
            <w:vAlign w:val="center"/>
          </w:tcPr>
          <w:p w:rsidR="00955E7E" w:rsidRPr="001F64E3" w:rsidRDefault="00955E7E" w:rsidP="00955E7E">
            <w:pPr>
              <w:spacing w:after="20"/>
              <w:ind w:left="20"/>
              <w:jc w:val="both"/>
              <w:rPr>
                <w:b/>
                <w:color w:val="0000CC"/>
                <w:lang w:val="kk-KZ"/>
              </w:rPr>
            </w:pPr>
            <w:r>
              <w:rPr>
                <w:b/>
                <w:color w:val="0000CC"/>
                <w:lang w:val="kk-KZ"/>
              </w:rPr>
              <w:t>573/</w:t>
            </w:r>
            <w:r w:rsidRPr="00007BE9">
              <w:rPr>
                <w:b/>
                <w:color w:val="FF0000"/>
                <w:lang w:val="kk-KZ"/>
              </w:rPr>
              <w:t>82</w:t>
            </w:r>
            <w:r w:rsidRPr="001F64E3">
              <w:rPr>
                <w:b/>
                <w:color w:val="FF0000"/>
                <w:lang w:val="kk-KZ"/>
              </w:rPr>
              <w:t>%</w:t>
            </w:r>
          </w:p>
        </w:tc>
        <w:tc>
          <w:tcPr>
            <w:tcW w:w="1134" w:type="dxa"/>
            <w:vAlign w:val="center"/>
          </w:tcPr>
          <w:p w:rsidR="00955E7E" w:rsidRPr="001F64E3" w:rsidRDefault="00955E7E" w:rsidP="00955E7E">
            <w:pPr>
              <w:spacing w:after="20"/>
              <w:ind w:left="20"/>
              <w:jc w:val="both"/>
              <w:rPr>
                <w:b/>
                <w:color w:val="0000CC"/>
                <w:lang w:val="kk-KZ"/>
              </w:rPr>
            </w:pPr>
            <w:r>
              <w:rPr>
                <w:b/>
                <w:color w:val="0000CC"/>
                <w:lang w:val="kk-KZ"/>
              </w:rPr>
              <w:t>682/</w:t>
            </w:r>
            <w:r w:rsidRPr="00007BE9">
              <w:rPr>
                <w:b/>
                <w:color w:val="FF0000"/>
                <w:lang w:val="kk-KZ"/>
              </w:rPr>
              <w:t>79</w:t>
            </w:r>
            <w:r w:rsidRPr="001F64E3">
              <w:rPr>
                <w:b/>
                <w:color w:val="FF0000"/>
                <w:lang w:val="kk-KZ"/>
              </w:rPr>
              <w:t>%</w:t>
            </w:r>
          </w:p>
        </w:tc>
        <w:tc>
          <w:tcPr>
            <w:tcW w:w="1134" w:type="dxa"/>
            <w:vAlign w:val="center"/>
          </w:tcPr>
          <w:p w:rsidR="00955E7E" w:rsidRPr="001F64E3" w:rsidRDefault="00955E7E" w:rsidP="00955E7E">
            <w:pPr>
              <w:spacing w:after="20"/>
              <w:ind w:left="20"/>
              <w:jc w:val="both"/>
              <w:rPr>
                <w:b/>
                <w:color w:val="0000CC"/>
                <w:lang w:val="kk-KZ"/>
              </w:rPr>
            </w:pPr>
            <w:r>
              <w:rPr>
                <w:b/>
                <w:color w:val="0000CC"/>
                <w:lang w:val="kk-KZ"/>
              </w:rPr>
              <w:t>687/</w:t>
            </w:r>
            <w:r w:rsidRPr="00007BE9">
              <w:rPr>
                <w:b/>
                <w:color w:val="FF0000"/>
                <w:lang w:val="kk-KZ"/>
              </w:rPr>
              <w:t>79.6</w:t>
            </w:r>
            <w:r w:rsidRPr="001F64E3">
              <w:rPr>
                <w:b/>
                <w:color w:val="FF0000"/>
                <w:lang w:val="kk-KZ"/>
              </w:rPr>
              <w:t>%</w:t>
            </w:r>
          </w:p>
        </w:tc>
        <w:tc>
          <w:tcPr>
            <w:tcW w:w="1134" w:type="dxa"/>
            <w:vAlign w:val="center"/>
          </w:tcPr>
          <w:p w:rsidR="00955E7E" w:rsidRPr="001F64E3" w:rsidRDefault="00955E7E" w:rsidP="00955E7E">
            <w:pPr>
              <w:spacing w:after="20"/>
              <w:ind w:left="20"/>
              <w:jc w:val="both"/>
              <w:rPr>
                <w:b/>
                <w:color w:val="0000CC"/>
                <w:lang w:val="kk-KZ"/>
              </w:rPr>
            </w:pPr>
            <w:r>
              <w:rPr>
                <w:b/>
                <w:color w:val="0000CC"/>
                <w:lang w:val="kk-KZ"/>
              </w:rPr>
              <w:t>656/83</w:t>
            </w:r>
            <w:r w:rsidRPr="001F64E3">
              <w:rPr>
                <w:b/>
                <w:color w:val="FF0000"/>
                <w:lang w:val="kk-KZ"/>
              </w:rPr>
              <w:t>%</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9C00A7" w:rsidTr="00955E7E">
        <w:tc>
          <w:tcPr>
            <w:tcW w:w="448" w:type="dxa"/>
          </w:tcPr>
          <w:p w:rsidR="00955E7E" w:rsidRPr="00F63393" w:rsidRDefault="00955E7E" w:rsidP="00955E7E">
            <w:pPr>
              <w:jc w:val="both"/>
              <w:rPr>
                <w:b/>
                <w:color w:val="0000CC"/>
                <w:lang w:val="kk-KZ"/>
              </w:rPr>
            </w:pPr>
            <w:r w:rsidRPr="00F63393">
              <w:rPr>
                <w:b/>
                <w:color w:val="0000CC"/>
                <w:lang w:val="kk-KZ"/>
              </w:rPr>
              <w:t>9</w:t>
            </w:r>
          </w:p>
        </w:tc>
        <w:tc>
          <w:tcPr>
            <w:tcW w:w="3913"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hAnsi="Times New Roman" w:cs="Times New Roman"/>
                <w:color w:val="0000CC"/>
                <w:lang w:val="kk-KZ"/>
              </w:rPr>
              <w:t>Критериалды бағалау бойынша сабақ тапсырмаларын құрастыруға әдістемелік құралдар әзірлеу үлесі</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 xml:space="preserve">  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56/6/</w:t>
            </w:r>
            <w:r w:rsidRPr="001F64E3">
              <w:rPr>
                <w:b/>
                <w:color w:val="FF0000"/>
                <w:lang w:val="kk-KZ"/>
              </w:rPr>
              <w:t>11%</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r w:rsidR="00955E7E" w:rsidRPr="00F63393" w:rsidTr="00955E7E">
        <w:tc>
          <w:tcPr>
            <w:tcW w:w="448" w:type="dxa"/>
          </w:tcPr>
          <w:p w:rsidR="00955E7E" w:rsidRPr="00F63393" w:rsidRDefault="00955E7E" w:rsidP="00955E7E">
            <w:pPr>
              <w:jc w:val="both"/>
              <w:rPr>
                <w:b/>
                <w:color w:val="0000CC"/>
                <w:lang w:val="kk-KZ"/>
              </w:rPr>
            </w:pPr>
            <w:r w:rsidRPr="00F63393">
              <w:rPr>
                <w:b/>
                <w:color w:val="0000CC"/>
                <w:lang w:val="kk-KZ"/>
              </w:rPr>
              <w:t>10</w:t>
            </w:r>
          </w:p>
        </w:tc>
        <w:tc>
          <w:tcPr>
            <w:tcW w:w="3913" w:type="dxa"/>
            <w:vAlign w:val="center"/>
          </w:tcPr>
          <w:p w:rsidR="00955E7E" w:rsidRPr="00F63393" w:rsidRDefault="00955E7E" w:rsidP="00955E7E">
            <w:pPr>
              <w:spacing w:after="20"/>
              <w:ind w:left="20"/>
              <w:jc w:val="both"/>
              <w:rPr>
                <w:color w:val="0000CC"/>
                <w:lang w:val="kk-KZ"/>
              </w:rPr>
            </w:pPr>
            <w:r w:rsidRPr="00F63393">
              <w:rPr>
                <w:color w:val="0000CC"/>
                <w:lang w:val="kk-KZ"/>
              </w:rPr>
              <w:t>Білім беру процесінде АКТ-ны (электрондық журналдар мен күнделіктерді) қолданатын мұғалімдердің үлесі</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34" w:type="dxa"/>
            <w:vAlign w:val="center"/>
          </w:tcPr>
          <w:p w:rsidR="00955E7E" w:rsidRPr="001F64E3" w:rsidRDefault="00955E7E" w:rsidP="00955E7E">
            <w:pPr>
              <w:spacing w:after="20"/>
              <w:ind w:left="20"/>
              <w:jc w:val="center"/>
              <w:rPr>
                <w:b/>
                <w:color w:val="0000CC"/>
                <w:lang w:val="kk-KZ"/>
              </w:rPr>
            </w:pPr>
            <w:r w:rsidRPr="001F64E3">
              <w:rPr>
                <w:b/>
                <w:color w:val="0000CC"/>
                <w:lang w:val="kk-KZ"/>
              </w:rPr>
              <w:t>100%</w:t>
            </w:r>
          </w:p>
        </w:tc>
        <w:tc>
          <w:tcPr>
            <w:tcW w:w="1134" w:type="dxa"/>
            <w:vAlign w:val="center"/>
          </w:tcPr>
          <w:p w:rsidR="00955E7E" w:rsidRPr="001F64E3" w:rsidRDefault="00955E7E" w:rsidP="00955E7E">
            <w:pPr>
              <w:spacing w:after="20"/>
              <w:ind w:left="20"/>
              <w:jc w:val="both"/>
              <w:rPr>
                <w:b/>
                <w:color w:val="0000CC"/>
                <w:lang w:val="kk-KZ"/>
              </w:rPr>
            </w:pPr>
            <w:r w:rsidRPr="001F64E3">
              <w:rPr>
                <w:b/>
                <w:color w:val="0000CC"/>
                <w:lang w:val="kk-KZ"/>
              </w:rPr>
              <w:t>100%</w:t>
            </w:r>
          </w:p>
        </w:tc>
        <w:tc>
          <w:tcPr>
            <w:tcW w:w="1276"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9C00A7" w:rsidRDefault="00955E7E" w:rsidP="00955E7E">
            <w:pPr>
              <w:spacing w:after="20"/>
              <w:ind w:left="20"/>
              <w:jc w:val="both"/>
              <w:rPr>
                <w:color w:val="0000CC"/>
                <w:lang w:val="kk-KZ"/>
              </w:rPr>
            </w:pPr>
          </w:p>
        </w:tc>
      </w:tr>
    </w:tbl>
    <w:p w:rsidR="00955E7E" w:rsidRPr="00F63393" w:rsidRDefault="00955E7E" w:rsidP="00955E7E">
      <w:pPr>
        <w:jc w:val="both"/>
        <w:rPr>
          <w:b/>
          <w:color w:val="0000CC"/>
          <w:sz w:val="22"/>
          <w:szCs w:val="22"/>
          <w:lang w:val="kk-KZ"/>
        </w:rPr>
      </w:pPr>
    </w:p>
    <w:p w:rsidR="00955E7E" w:rsidRPr="00F63393" w:rsidRDefault="00955E7E" w:rsidP="00955E7E">
      <w:pPr>
        <w:jc w:val="both"/>
        <w:rPr>
          <w:color w:val="0000CC"/>
          <w:sz w:val="22"/>
          <w:szCs w:val="22"/>
          <w:lang w:val="kk-KZ"/>
        </w:rPr>
      </w:pPr>
      <w:bookmarkStart w:id="19" w:name="z148"/>
      <w:bookmarkEnd w:id="18"/>
      <w:r w:rsidRPr="00F63393">
        <w:rPr>
          <w:color w:val="0000CC"/>
          <w:sz w:val="22"/>
          <w:szCs w:val="22"/>
          <w:lang w:val="kk-KZ"/>
        </w:rPr>
        <w:t>   </w:t>
      </w:r>
    </w:p>
    <w:p w:rsidR="00955E7E" w:rsidRPr="00F63393" w:rsidRDefault="00955E7E" w:rsidP="00955E7E">
      <w:pPr>
        <w:jc w:val="both"/>
        <w:rPr>
          <w:color w:val="0000CC"/>
          <w:sz w:val="22"/>
          <w:szCs w:val="22"/>
          <w:lang w:val="kk-KZ"/>
        </w:rPr>
      </w:pPr>
    </w:p>
    <w:p w:rsidR="00955E7E" w:rsidRPr="00F63393" w:rsidRDefault="00955E7E" w:rsidP="00955E7E">
      <w:pPr>
        <w:jc w:val="both"/>
        <w:rPr>
          <w:color w:val="0000CC"/>
          <w:sz w:val="22"/>
          <w:szCs w:val="22"/>
          <w:lang w:val="kk-KZ"/>
        </w:rPr>
      </w:pPr>
    </w:p>
    <w:p w:rsidR="00955E7E" w:rsidRDefault="00955E7E" w:rsidP="00955E7E">
      <w:pPr>
        <w:jc w:val="both"/>
        <w:rPr>
          <w:color w:val="0000CC"/>
          <w:sz w:val="22"/>
          <w:szCs w:val="22"/>
          <w:lang w:val="kk-KZ"/>
        </w:rPr>
      </w:pPr>
    </w:p>
    <w:p w:rsidR="00955E7E" w:rsidRDefault="00955E7E" w:rsidP="00955E7E">
      <w:pPr>
        <w:jc w:val="both"/>
        <w:rPr>
          <w:color w:val="0000CC"/>
          <w:sz w:val="22"/>
          <w:szCs w:val="22"/>
          <w:lang w:val="kk-KZ"/>
        </w:rPr>
      </w:pPr>
    </w:p>
    <w:p w:rsidR="00955E7E" w:rsidRDefault="00955E7E" w:rsidP="00955E7E">
      <w:pPr>
        <w:jc w:val="both"/>
        <w:rPr>
          <w:color w:val="0000CC"/>
          <w:sz w:val="22"/>
          <w:szCs w:val="22"/>
          <w:lang w:val="kk-KZ"/>
        </w:rPr>
      </w:pPr>
    </w:p>
    <w:p w:rsidR="00955E7E" w:rsidRDefault="00955E7E" w:rsidP="00955E7E">
      <w:pPr>
        <w:jc w:val="both"/>
        <w:rPr>
          <w:color w:val="0000CC"/>
          <w:sz w:val="22"/>
          <w:szCs w:val="22"/>
          <w:lang w:val="kk-KZ"/>
        </w:rPr>
      </w:pPr>
    </w:p>
    <w:p w:rsidR="00955E7E" w:rsidRDefault="00955E7E" w:rsidP="00955E7E">
      <w:pPr>
        <w:jc w:val="both"/>
        <w:rPr>
          <w:color w:val="0000CC"/>
          <w:sz w:val="22"/>
          <w:szCs w:val="22"/>
          <w:lang w:val="kk-KZ"/>
        </w:rPr>
      </w:pPr>
    </w:p>
    <w:p w:rsidR="00955E7E" w:rsidRPr="00F63393" w:rsidRDefault="00955E7E" w:rsidP="00955E7E">
      <w:pPr>
        <w:jc w:val="both"/>
        <w:rPr>
          <w:color w:val="0000CC"/>
          <w:sz w:val="22"/>
          <w:szCs w:val="22"/>
          <w:lang w:val="kk-KZ"/>
        </w:rPr>
      </w:pPr>
    </w:p>
    <w:p w:rsidR="00955E7E" w:rsidRPr="00F63393" w:rsidRDefault="00955E7E" w:rsidP="00955E7E">
      <w:pPr>
        <w:jc w:val="both"/>
        <w:rPr>
          <w:color w:val="0000CC"/>
          <w:sz w:val="22"/>
          <w:szCs w:val="22"/>
          <w:lang w:val="kk-KZ"/>
        </w:rPr>
      </w:pPr>
    </w:p>
    <w:p w:rsidR="00955E7E" w:rsidRPr="00F63393" w:rsidRDefault="00955E7E" w:rsidP="00955E7E">
      <w:pPr>
        <w:jc w:val="center"/>
        <w:rPr>
          <w:b/>
          <w:color w:val="0000CC"/>
          <w:sz w:val="22"/>
          <w:szCs w:val="22"/>
          <w:lang w:val="kk-KZ"/>
        </w:rPr>
      </w:pPr>
      <w:r w:rsidRPr="00F63393">
        <w:rPr>
          <w:b/>
          <w:color w:val="0000CC"/>
          <w:sz w:val="22"/>
          <w:szCs w:val="22"/>
          <w:lang w:val="kk-KZ"/>
        </w:rPr>
        <w:t>4. Мектеп оқушыларының бойында "Рухани жаңғыру" қоғамдық сананы жаңғырту шеңберінде</w:t>
      </w:r>
    </w:p>
    <w:p w:rsidR="00955E7E" w:rsidRPr="00F63393" w:rsidRDefault="00955E7E" w:rsidP="00955E7E">
      <w:pPr>
        <w:jc w:val="center"/>
        <w:rPr>
          <w:b/>
          <w:color w:val="0000CC"/>
          <w:sz w:val="22"/>
          <w:szCs w:val="22"/>
          <w:lang w:val="kk-KZ"/>
        </w:rPr>
      </w:pPr>
      <w:r w:rsidRPr="00F63393">
        <w:rPr>
          <w:b/>
          <w:color w:val="0000CC"/>
          <w:sz w:val="22"/>
          <w:szCs w:val="22"/>
          <w:lang w:val="kk-KZ"/>
        </w:rPr>
        <w:t>рухани-адамгершілік құндылықтарды және салауатты өмір салты мәдениетін қалыптастыру</w:t>
      </w: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tbl>
      <w:tblPr>
        <w:tblStyle w:val="a5"/>
        <w:tblW w:w="10314" w:type="dxa"/>
        <w:tblLook w:val="04A0"/>
      </w:tblPr>
      <w:tblGrid>
        <w:gridCol w:w="522"/>
        <w:gridCol w:w="3717"/>
        <w:gridCol w:w="1068"/>
        <w:gridCol w:w="1068"/>
        <w:gridCol w:w="1129"/>
        <w:gridCol w:w="1096"/>
        <w:gridCol w:w="1714"/>
      </w:tblGrid>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w:t>
            </w:r>
          </w:p>
        </w:tc>
        <w:tc>
          <w:tcPr>
            <w:tcW w:w="3717" w:type="dxa"/>
            <w:vAlign w:val="center"/>
          </w:tcPr>
          <w:p w:rsidR="00955E7E" w:rsidRPr="00F63393" w:rsidRDefault="00955E7E" w:rsidP="00955E7E">
            <w:pPr>
              <w:pStyle w:val="af4"/>
              <w:rPr>
                <w:color w:val="0000CC"/>
                <w:sz w:val="22"/>
              </w:rPr>
            </w:pPr>
            <w:r w:rsidRPr="00F63393">
              <w:rPr>
                <w:color w:val="0000CC"/>
                <w:sz w:val="22"/>
              </w:rPr>
              <w:t>Нәтижелер көрсеткіштері</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1129" w:type="dxa"/>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8-2019</w:t>
            </w:r>
          </w:p>
        </w:tc>
        <w:tc>
          <w:tcPr>
            <w:tcW w:w="1096" w:type="dxa"/>
            <w:vAlign w:val="center"/>
          </w:tcPr>
          <w:p w:rsidR="00955E7E" w:rsidRPr="00F63393" w:rsidRDefault="00955E7E" w:rsidP="00955E7E">
            <w:pPr>
              <w:spacing w:after="20"/>
              <w:ind w:left="20"/>
              <w:jc w:val="center"/>
              <w:rPr>
                <w:b/>
                <w:color w:val="0000CC"/>
              </w:rPr>
            </w:pPr>
            <w:r w:rsidRPr="00F63393">
              <w:rPr>
                <w:b/>
                <w:color w:val="0000CC"/>
              </w:rPr>
              <w:t>2019-</w:t>
            </w:r>
          </w:p>
          <w:p w:rsidR="00955E7E" w:rsidRPr="00F63393" w:rsidRDefault="00955E7E" w:rsidP="00955E7E">
            <w:pPr>
              <w:spacing w:after="20"/>
              <w:ind w:left="20"/>
              <w:jc w:val="center"/>
              <w:rPr>
                <w:b/>
                <w:color w:val="0000CC"/>
              </w:rPr>
            </w:pPr>
            <w:r w:rsidRPr="00F63393">
              <w:rPr>
                <w:b/>
                <w:color w:val="0000CC"/>
              </w:rPr>
              <w:t>2020</w:t>
            </w:r>
          </w:p>
        </w:tc>
        <w:tc>
          <w:tcPr>
            <w:tcW w:w="1714" w:type="dxa"/>
          </w:tcPr>
          <w:p w:rsidR="00955E7E" w:rsidRPr="00294CB4" w:rsidRDefault="00955E7E" w:rsidP="00955E7E">
            <w:pPr>
              <w:spacing w:after="20"/>
              <w:ind w:left="20"/>
              <w:jc w:val="center"/>
              <w:rPr>
                <w:color w:val="0000CC"/>
              </w:rPr>
            </w:pPr>
            <w:r w:rsidRPr="00294CB4">
              <w:rPr>
                <w:color w:val="0000CC"/>
              </w:rPr>
              <w:t>Жауапты орындаушы​лар</w:t>
            </w:r>
          </w:p>
        </w:tc>
      </w:tr>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1.</w:t>
            </w:r>
          </w:p>
        </w:tc>
        <w:tc>
          <w:tcPr>
            <w:tcW w:w="3717" w:type="dxa"/>
            <w:vAlign w:val="center"/>
          </w:tcPr>
          <w:p w:rsidR="00955E7E" w:rsidRPr="00F63393" w:rsidRDefault="00955E7E" w:rsidP="00955E7E">
            <w:pPr>
              <w:spacing w:after="20"/>
              <w:ind w:left="20"/>
              <w:jc w:val="both"/>
              <w:rPr>
                <w:color w:val="0000CC"/>
                <w:lang w:val="kk-KZ"/>
              </w:rPr>
            </w:pPr>
            <w:r w:rsidRPr="00F63393">
              <w:rPr>
                <w:color w:val="0000CC"/>
                <w:lang w:val="kk-KZ"/>
              </w:rPr>
              <w:t>Қосымша білім берумен қамтылған оқушылардың оның ішінде балалардың жеке қабілеті мен талантына бағдарланған элективтік курстардың, робототехникалық, үйірмелерге қамтылғандар  үлесі</w:t>
            </w:r>
          </w:p>
        </w:tc>
        <w:tc>
          <w:tcPr>
            <w:tcW w:w="1068" w:type="dxa"/>
            <w:vAlign w:val="center"/>
          </w:tcPr>
          <w:p w:rsidR="00955E7E" w:rsidRPr="00F63393" w:rsidRDefault="00675086" w:rsidP="00675086">
            <w:pPr>
              <w:spacing w:after="20"/>
              <w:ind w:left="20"/>
              <w:jc w:val="center"/>
              <w:rPr>
                <w:b/>
                <w:color w:val="0000CC"/>
                <w:lang w:val="kk-KZ"/>
              </w:rPr>
            </w:pPr>
            <w:r>
              <w:rPr>
                <w:b/>
                <w:color w:val="0000CC"/>
                <w:lang w:val="kk-KZ"/>
              </w:rPr>
              <w:t>67</w:t>
            </w:r>
            <w:r w:rsidRPr="00E83822">
              <w:rPr>
                <w:b/>
                <w:color w:val="FF0000"/>
                <w:lang w:val="kk-KZ"/>
              </w:rPr>
              <w:t>%</w:t>
            </w:r>
          </w:p>
        </w:tc>
        <w:tc>
          <w:tcPr>
            <w:tcW w:w="1068" w:type="dxa"/>
            <w:vAlign w:val="center"/>
          </w:tcPr>
          <w:p w:rsidR="00955E7E" w:rsidRPr="00F63393" w:rsidRDefault="00675086" w:rsidP="00675086">
            <w:pPr>
              <w:spacing w:after="20"/>
              <w:ind w:left="20"/>
              <w:jc w:val="center"/>
              <w:rPr>
                <w:b/>
                <w:color w:val="0000CC"/>
                <w:lang w:val="kk-KZ"/>
              </w:rPr>
            </w:pPr>
            <w:r>
              <w:rPr>
                <w:b/>
                <w:color w:val="0000CC"/>
                <w:lang w:val="kk-KZ"/>
              </w:rPr>
              <w:t>68</w:t>
            </w:r>
            <w:r w:rsidRPr="00E83822">
              <w:rPr>
                <w:b/>
                <w:color w:val="FF0000"/>
                <w:lang w:val="kk-KZ"/>
              </w:rPr>
              <w:t>%</w:t>
            </w:r>
          </w:p>
        </w:tc>
        <w:tc>
          <w:tcPr>
            <w:tcW w:w="1129" w:type="dxa"/>
            <w:vAlign w:val="center"/>
          </w:tcPr>
          <w:p w:rsidR="00955E7E" w:rsidRPr="00F63393" w:rsidRDefault="00955E7E" w:rsidP="00675086">
            <w:pPr>
              <w:spacing w:after="20"/>
              <w:ind w:left="20"/>
              <w:jc w:val="center"/>
              <w:rPr>
                <w:b/>
                <w:color w:val="0000CC"/>
                <w:lang w:val="kk-KZ"/>
              </w:rPr>
            </w:pPr>
            <w:r>
              <w:rPr>
                <w:b/>
                <w:color w:val="0000CC"/>
                <w:lang w:val="kk-KZ"/>
              </w:rPr>
              <w:t>77.5</w:t>
            </w:r>
            <w:r w:rsidRPr="00E83822">
              <w:rPr>
                <w:b/>
                <w:color w:val="FF0000"/>
                <w:lang w:val="kk-KZ"/>
              </w:rPr>
              <w:t>%</w:t>
            </w:r>
          </w:p>
        </w:tc>
        <w:tc>
          <w:tcPr>
            <w:tcW w:w="1096" w:type="dxa"/>
            <w:vAlign w:val="center"/>
          </w:tcPr>
          <w:p w:rsidR="00955E7E" w:rsidRPr="00F63393" w:rsidRDefault="00955E7E" w:rsidP="00675086">
            <w:pPr>
              <w:spacing w:after="20"/>
              <w:ind w:left="20"/>
              <w:jc w:val="center"/>
              <w:rPr>
                <w:b/>
                <w:color w:val="0000CC"/>
                <w:lang w:val="kk-KZ"/>
              </w:rPr>
            </w:pPr>
            <w:r>
              <w:rPr>
                <w:b/>
                <w:color w:val="0000CC"/>
                <w:lang w:val="kk-KZ"/>
              </w:rPr>
              <w:t>70</w:t>
            </w:r>
            <w:r w:rsidRPr="00E83822">
              <w:rPr>
                <w:b/>
                <w:color w:val="FF0000"/>
                <w:lang w:val="kk-KZ"/>
              </w:rPr>
              <w:t>%</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rPr>
          <w:trHeight w:val="435"/>
        </w:trPr>
        <w:tc>
          <w:tcPr>
            <w:tcW w:w="522" w:type="dxa"/>
            <w:vMerge w:val="restart"/>
          </w:tcPr>
          <w:p w:rsidR="00955E7E" w:rsidRPr="00F63393" w:rsidRDefault="00955E7E" w:rsidP="00955E7E">
            <w:pPr>
              <w:jc w:val="both"/>
              <w:rPr>
                <w:b/>
                <w:color w:val="0000CC"/>
                <w:lang w:val="kk-KZ"/>
              </w:rPr>
            </w:pPr>
            <w:r w:rsidRPr="00F63393">
              <w:rPr>
                <w:b/>
                <w:color w:val="0000CC"/>
                <w:lang w:val="kk-KZ"/>
              </w:rPr>
              <w:t>2</w:t>
            </w:r>
          </w:p>
        </w:tc>
        <w:tc>
          <w:tcPr>
            <w:tcW w:w="3717" w:type="dxa"/>
            <w:vMerge w:val="restart"/>
            <w:vAlign w:val="center"/>
          </w:tcPr>
          <w:p w:rsidR="00955E7E" w:rsidRPr="00F63393" w:rsidRDefault="00955E7E" w:rsidP="00955E7E">
            <w:pPr>
              <w:spacing w:after="20"/>
              <w:ind w:left="20"/>
              <w:jc w:val="both"/>
              <w:rPr>
                <w:color w:val="0000CC"/>
                <w:lang w:val="kk-KZ"/>
              </w:rPr>
            </w:pPr>
            <w:r w:rsidRPr="00F63393">
              <w:rPr>
                <w:color w:val="0000CC"/>
                <w:lang w:val="kk-KZ"/>
              </w:rPr>
              <w:t>Жалпы білім беретін мектептердегі спорттық секциялармен, оның ішінде   балалар-жасөспірімдер спорттық жарыстарымен (оқушылар Спартакиадасы және т.б.) қамтылған білім алушылардың үлесі</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230</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263</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293</w:t>
            </w:r>
          </w:p>
        </w:tc>
        <w:tc>
          <w:tcPr>
            <w:tcW w:w="1096" w:type="dxa"/>
            <w:vAlign w:val="center"/>
          </w:tcPr>
          <w:p w:rsidR="00955E7E" w:rsidRPr="00F63393" w:rsidRDefault="00955E7E" w:rsidP="00955E7E">
            <w:pPr>
              <w:spacing w:after="20"/>
              <w:ind w:left="20"/>
              <w:jc w:val="both"/>
              <w:rPr>
                <w:b/>
                <w:color w:val="0000CC"/>
                <w:lang w:val="kk-KZ"/>
              </w:rPr>
            </w:pPr>
            <w:r>
              <w:rPr>
                <w:b/>
                <w:color w:val="0000CC"/>
                <w:lang w:val="kk-KZ"/>
              </w:rPr>
              <w:t>315</w:t>
            </w:r>
          </w:p>
        </w:tc>
        <w:tc>
          <w:tcPr>
            <w:tcW w:w="1714" w:type="dxa"/>
            <w:vMerge w:val="restart"/>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rPr>
          <w:trHeight w:val="1110"/>
        </w:trPr>
        <w:tc>
          <w:tcPr>
            <w:tcW w:w="522" w:type="dxa"/>
            <w:vMerge/>
          </w:tcPr>
          <w:p w:rsidR="00955E7E" w:rsidRPr="00F63393" w:rsidRDefault="00955E7E" w:rsidP="00955E7E">
            <w:pPr>
              <w:jc w:val="both"/>
              <w:rPr>
                <w:b/>
                <w:color w:val="0000CC"/>
                <w:lang w:val="kk-KZ"/>
              </w:rPr>
            </w:pPr>
          </w:p>
        </w:tc>
        <w:tc>
          <w:tcPr>
            <w:tcW w:w="3717" w:type="dxa"/>
            <w:vMerge/>
            <w:vAlign w:val="center"/>
          </w:tcPr>
          <w:p w:rsidR="00955E7E" w:rsidRPr="00F63393" w:rsidRDefault="00955E7E" w:rsidP="00955E7E">
            <w:pPr>
              <w:spacing w:after="20"/>
              <w:ind w:left="20"/>
              <w:jc w:val="both"/>
              <w:rPr>
                <w:color w:val="0000CC"/>
                <w:lang w:val="kk-KZ"/>
              </w:rPr>
            </w:pPr>
          </w:p>
        </w:tc>
        <w:tc>
          <w:tcPr>
            <w:tcW w:w="1068" w:type="dxa"/>
            <w:vAlign w:val="center"/>
          </w:tcPr>
          <w:p w:rsidR="00955E7E" w:rsidRPr="0060689F" w:rsidRDefault="00955E7E" w:rsidP="00955E7E">
            <w:pPr>
              <w:spacing w:after="20"/>
              <w:ind w:left="20"/>
              <w:jc w:val="both"/>
              <w:rPr>
                <w:b/>
                <w:color w:val="FF0000"/>
                <w:lang w:val="kk-KZ"/>
              </w:rPr>
            </w:pPr>
            <w:r w:rsidRPr="0060689F">
              <w:rPr>
                <w:b/>
                <w:color w:val="FF0000"/>
                <w:lang w:val="kk-KZ"/>
              </w:rPr>
              <w:t>40%</w:t>
            </w:r>
          </w:p>
        </w:tc>
        <w:tc>
          <w:tcPr>
            <w:tcW w:w="1068" w:type="dxa"/>
            <w:vAlign w:val="center"/>
          </w:tcPr>
          <w:p w:rsidR="00955E7E" w:rsidRPr="0060689F" w:rsidRDefault="00955E7E" w:rsidP="00955E7E">
            <w:pPr>
              <w:spacing w:after="20"/>
              <w:ind w:left="20"/>
              <w:jc w:val="both"/>
              <w:rPr>
                <w:b/>
                <w:color w:val="FF0000"/>
                <w:lang w:val="kk-KZ"/>
              </w:rPr>
            </w:pPr>
            <w:r>
              <w:rPr>
                <w:b/>
                <w:color w:val="FF0000"/>
                <w:lang w:val="kk-KZ"/>
              </w:rPr>
              <w:t>41.8</w:t>
            </w:r>
            <w:r w:rsidRPr="0060689F">
              <w:rPr>
                <w:b/>
                <w:color w:val="FF0000"/>
                <w:lang w:val="kk-KZ"/>
              </w:rPr>
              <w:t>%</w:t>
            </w:r>
          </w:p>
        </w:tc>
        <w:tc>
          <w:tcPr>
            <w:tcW w:w="1129" w:type="dxa"/>
            <w:vAlign w:val="center"/>
          </w:tcPr>
          <w:p w:rsidR="00955E7E" w:rsidRPr="0060689F" w:rsidRDefault="00955E7E" w:rsidP="00955E7E">
            <w:pPr>
              <w:spacing w:after="20"/>
              <w:ind w:left="20"/>
              <w:jc w:val="both"/>
              <w:rPr>
                <w:b/>
                <w:color w:val="FF0000"/>
                <w:lang w:val="kk-KZ"/>
              </w:rPr>
            </w:pPr>
            <w:r>
              <w:rPr>
                <w:b/>
                <w:color w:val="FF0000"/>
                <w:lang w:val="kk-KZ"/>
              </w:rPr>
              <w:t>42.6</w:t>
            </w:r>
            <w:r w:rsidRPr="0060689F">
              <w:rPr>
                <w:b/>
                <w:color w:val="FF0000"/>
                <w:lang w:val="kk-KZ"/>
              </w:rPr>
              <w:t>%</w:t>
            </w:r>
          </w:p>
        </w:tc>
        <w:tc>
          <w:tcPr>
            <w:tcW w:w="1096" w:type="dxa"/>
            <w:vAlign w:val="center"/>
          </w:tcPr>
          <w:p w:rsidR="00955E7E" w:rsidRPr="0060689F" w:rsidRDefault="00955E7E" w:rsidP="00955E7E">
            <w:pPr>
              <w:spacing w:after="20"/>
              <w:ind w:left="20"/>
              <w:jc w:val="both"/>
              <w:rPr>
                <w:b/>
                <w:color w:val="FF0000"/>
                <w:lang w:val="kk-KZ"/>
              </w:rPr>
            </w:pPr>
            <w:r w:rsidRPr="0060689F">
              <w:rPr>
                <w:b/>
                <w:color w:val="FF0000"/>
                <w:lang w:val="kk-KZ"/>
              </w:rPr>
              <w:t>48%</w:t>
            </w:r>
          </w:p>
        </w:tc>
        <w:tc>
          <w:tcPr>
            <w:tcW w:w="1714" w:type="dxa"/>
            <w:vMerge/>
          </w:tcPr>
          <w:p w:rsidR="00955E7E" w:rsidRPr="00F63393" w:rsidRDefault="00955E7E" w:rsidP="00955E7E">
            <w:pPr>
              <w:spacing w:after="20"/>
              <w:ind w:left="20"/>
              <w:jc w:val="both"/>
              <w:rPr>
                <w:b/>
                <w:color w:val="0000CC"/>
                <w:lang w:val="kk-KZ"/>
              </w:rPr>
            </w:pPr>
          </w:p>
        </w:tc>
      </w:tr>
      <w:tr w:rsidR="00955E7E" w:rsidRPr="00F63393" w:rsidTr="00955E7E">
        <w:trPr>
          <w:trHeight w:val="525"/>
        </w:trPr>
        <w:tc>
          <w:tcPr>
            <w:tcW w:w="522" w:type="dxa"/>
            <w:vMerge w:val="restart"/>
          </w:tcPr>
          <w:p w:rsidR="00955E7E" w:rsidRPr="00F63393" w:rsidRDefault="00955E7E" w:rsidP="00955E7E">
            <w:pPr>
              <w:jc w:val="both"/>
              <w:rPr>
                <w:b/>
                <w:color w:val="0000CC"/>
                <w:lang w:val="kk-KZ"/>
              </w:rPr>
            </w:pPr>
            <w:r w:rsidRPr="00F63393">
              <w:rPr>
                <w:b/>
                <w:color w:val="0000CC"/>
                <w:lang w:val="kk-KZ"/>
              </w:rPr>
              <w:t>3</w:t>
            </w:r>
          </w:p>
        </w:tc>
        <w:tc>
          <w:tcPr>
            <w:tcW w:w="3717" w:type="dxa"/>
            <w:vMerge w:val="restart"/>
            <w:vAlign w:val="center"/>
          </w:tcPr>
          <w:p w:rsidR="00955E7E" w:rsidRPr="00F63393" w:rsidRDefault="00955E7E" w:rsidP="00955E7E">
            <w:pPr>
              <w:spacing w:after="20"/>
              <w:ind w:left="20"/>
              <w:jc w:val="both"/>
              <w:rPr>
                <w:color w:val="0000CC"/>
                <w:lang w:val="kk-KZ"/>
              </w:rPr>
            </w:pPr>
            <w:r w:rsidRPr="00F63393">
              <w:rPr>
                <w:color w:val="0000CC"/>
                <w:lang w:val="kk-KZ"/>
              </w:rPr>
              <w:t>Балалар мен жасөспірімдер қозғалыстарымен, оның ішінде "Жас ұлан", "Жас қыран" қозғалыстарымен қамтылған оқушылардың үлесі</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309/</w:t>
            </w:r>
            <w:r w:rsidRPr="0060689F">
              <w:rPr>
                <w:b/>
                <w:color w:val="FF0000"/>
                <w:lang w:val="kk-KZ"/>
              </w:rPr>
              <w:t>54</w:t>
            </w:r>
            <w:r w:rsidRPr="00E83822">
              <w:rPr>
                <w:b/>
                <w:color w:val="FF0000"/>
                <w:lang w:val="kk-KZ"/>
              </w:rPr>
              <w:t>%</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323/</w:t>
            </w:r>
            <w:r w:rsidRPr="0060689F">
              <w:rPr>
                <w:b/>
                <w:color w:val="FF0000"/>
                <w:lang w:val="kk-KZ"/>
              </w:rPr>
              <w:t>51</w:t>
            </w:r>
            <w:r w:rsidRPr="00E83822">
              <w:rPr>
                <w:b/>
                <w:color w:val="FF0000"/>
                <w:lang w:val="kk-KZ"/>
              </w:rPr>
              <w:t>%</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351/</w:t>
            </w:r>
            <w:r w:rsidRPr="0060689F">
              <w:rPr>
                <w:b/>
                <w:color w:val="FF0000"/>
                <w:lang w:val="kk-KZ"/>
              </w:rPr>
              <w:t>51</w:t>
            </w:r>
            <w:r w:rsidRPr="00E83822">
              <w:rPr>
                <w:b/>
                <w:color w:val="FF0000"/>
                <w:lang w:val="kk-KZ"/>
              </w:rPr>
              <w:t>%</w:t>
            </w:r>
          </w:p>
        </w:tc>
        <w:tc>
          <w:tcPr>
            <w:tcW w:w="1096" w:type="dxa"/>
            <w:vAlign w:val="center"/>
          </w:tcPr>
          <w:p w:rsidR="00955E7E" w:rsidRPr="00F63393" w:rsidRDefault="00955E7E" w:rsidP="00955E7E">
            <w:pPr>
              <w:spacing w:after="20"/>
              <w:ind w:left="20"/>
              <w:jc w:val="both"/>
              <w:rPr>
                <w:b/>
                <w:color w:val="0000CC"/>
                <w:lang w:val="kk-KZ"/>
              </w:rPr>
            </w:pPr>
          </w:p>
        </w:tc>
        <w:tc>
          <w:tcPr>
            <w:tcW w:w="1714" w:type="dxa"/>
            <w:vMerge w:val="restart"/>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rPr>
          <w:trHeight w:val="495"/>
        </w:trPr>
        <w:tc>
          <w:tcPr>
            <w:tcW w:w="522" w:type="dxa"/>
            <w:vMerge/>
          </w:tcPr>
          <w:p w:rsidR="00955E7E" w:rsidRPr="00F63393" w:rsidRDefault="00955E7E" w:rsidP="00955E7E">
            <w:pPr>
              <w:jc w:val="both"/>
              <w:rPr>
                <w:b/>
                <w:color w:val="0000CC"/>
                <w:lang w:val="kk-KZ"/>
              </w:rPr>
            </w:pPr>
          </w:p>
        </w:tc>
        <w:tc>
          <w:tcPr>
            <w:tcW w:w="3717" w:type="dxa"/>
            <w:vMerge/>
            <w:vAlign w:val="center"/>
          </w:tcPr>
          <w:p w:rsidR="00955E7E" w:rsidRPr="00F63393" w:rsidRDefault="00955E7E" w:rsidP="00955E7E">
            <w:pPr>
              <w:spacing w:after="20"/>
              <w:ind w:left="20"/>
              <w:jc w:val="both"/>
              <w:rPr>
                <w:color w:val="0000CC"/>
                <w:lang w:val="kk-KZ"/>
              </w:rPr>
            </w:pP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238/</w:t>
            </w:r>
            <w:r w:rsidRPr="0060689F">
              <w:rPr>
                <w:b/>
                <w:color w:val="FF0000"/>
                <w:lang w:val="kk-KZ"/>
              </w:rPr>
              <w:t>42%</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269/</w:t>
            </w:r>
            <w:r w:rsidRPr="0060689F">
              <w:rPr>
                <w:b/>
                <w:color w:val="FF0000"/>
                <w:lang w:val="kk-KZ"/>
              </w:rPr>
              <w:t>43%</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312/</w:t>
            </w:r>
            <w:r w:rsidRPr="0060689F">
              <w:rPr>
                <w:b/>
                <w:color w:val="FF0000"/>
                <w:lang w:val="kk-KZ"/>
              </w:rPr>
              <w:t>45/%</w:t>
            </w:r>
          </w:p>
        </w:tc>
        <w:tc>
          <w:tcPr>
            <w:tcW w:w="1096" w:type="dxa"/>
            <w:vAlign w:val="center"/>
          </w:tcPr>
          <w:p w:rsidR="00955E7E" w:rsidRPr="00F63393" w:rsidRDefault="00955E7E" w:rsidP="00955E7E">
            <w:pPr>
              <w:spacing w:after="20"/>
              <w:ind w:left="20"/>
              <w:jc w:val="both"/>
              <w:rPr>
                <w:b/>
                <w:color w:val="0000CC"/>
                <w:lang w:val="kk-KZ"/>
              </w:rPr>
            </w:pPr>
          </w:p>
        </w:tc>
        <w:tc>
          <w:tcPr>
            <w:tcW w:w="1714" w:type="dxa"/>
            <w:vMerge/>
          </w:tcPr>
          <w:p w:rsidR="00955E7E" w:rsidRPr="00F63393" w:rsidRDefault="00955E7E" w:rsidP="00955E7E">
            <w:pPr>
              <w:spacing w:after="20"/>
              <w:ind w:left="20"/>
              <w:jc w:val="both"/>
              <w:rPr>
                <w:b/>
                <w:color w:val="0000CC"/>
                <w:lang w:val="kk-KZ"/>
              </w:rPr>
            </w:pPr>
          </w:p>
        </w:tc>
      </w:tr>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4</w:t>
            </w:r>
          </w:p>
        </w:tc>
        <w:tc>
          <w:tcPr>
            <w:tcW w:w="3717" w:type="dxa"/>
            <w:vAlign w:val="center"/>
          </w:tcPr>
          <w:p w:rsidR="00955E7E" w:rsidRPr="00F63393" w:rsidRDefault="00955E7E" w:rsidP="00955E7E">
            <w:pPr>
              <w:spacing w:after="20"/>
              <w:ind w:left="20"/>
              <w:jc w:val="both"/>
              <w:rPr>
                <w:color w:val="0000CC"/>
                <w:lang w:val="kk-KZ"/>
              </w:rPr>
            </w:pPr>
            <w:r w:rsidRPr="00F63393">
              <w:rPr>
                <w:color w:val="0000CC"/>
                <w:lang w:val="kk-KZ"/>
              </w:rPr>
              <w:t>"Рухани жаңғыру" бағдарламасының "Тәрбие және білім" кіші бағдарламасын іске асыру шеңберінде іс-шараларға қатысқан оқушылардың үлесі</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573</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628</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687</w:t>
            </w:r>
          </w:p>
        </w:tc>
        <w:tc>
          <w:tcPr>
            <w:tcW w:w="1096" w:type="dxa"/>
            <w:vAlign w:val="center"/>
          </w:tcPr>
          <w:p w:rsidR="00955E7E" w:rsidRPr="00F63393" w:rsidRDefault="00955E7E" w:rsidP="00955E7E">
            <w:pPr>
              <w:spacing w:after="20"/>
              <w:ind w:left="20"/>
              <w:jc w:val="both"/>
              <w:rPr>
                <w:b/>
                <w:color w:val="0000CC"/>
                <w:lang w:val="kk-KZ"/>
              </w:rPr>
            </w:pPr>
            <w:r>
              <w:rPr>
                <w:b/>
                <w:color w:val="0000CC"/>
                <w:lang w:val="kk-KZ"/>
              </w:rPr>
              <w:t>656</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5</w:t>
            </w:r>
          </w:p>
        </w:tc>
        <w:tc>
          <w:tcPr>
            <w:tcW w:w="3717" w:type="dxa"/>
            <w:vAlign w:val="center"/>
          </w:tcPr>
          <w:p w:rsidR="00955E7E" w:rsidRPr="00F63393" w:rsidRDefault="00955E7E" w:rsidP="00955E7E">
            <w:pPr>
              <w:spacing w:after="20"/>
              <w:ind w:left="20"/>
              <w:jc w:val="both"/>
              <w:rPr>
                <w:color w:val="0000CC"/>
                <w:lang w:val="kk-KZ"/>
              </w:rPr>
            </w:pPr>
            <w:r w:rsidRPr="00F63393">
              <w:rPr>
                <w:color w:val="0000CC"/>
                <w:lang w:val="kk-KZ"/>
              </w:rPr>
              <w:t>"Мәңгілік Ел" жалпыұлттық патриоттық идеясының рухани-адамгершілік құндылықтарын және салауатты өмір салты мәдениетін қалыптастыру шараларына   қатысымы үлесі</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573</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628</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687</w:t>
            </w:r>
          </w:p>
        </w:tc>
        <w:tc>
          <w:tcPr>
            <w:tcW w:w="1096" w:type="dxa"/>
            <w:vAlign w:val="center"/>
          </w:tcPr>
          <w:p w:rsidR="00955E7E" w:rsidRPr="00F63393" w:rsidRDefault="00955E7E" w:rsidP="00955E7E">
            <w:pPr>
              <w:spacing w:after="20"/>
              <w:ind w:left="20"/>
              <w:jc w:val="both"/>
              <w:rPr>
                <w:b/>
                <w:color w:val="0000CC"/>
                <w:lang w:val="kk-KZ"/>
              </w:rPr>
            </w:pPr>
            <w:r>
              <w:rPr>
                <w:b/>
                <w:color w:val="0000CC"/>
                <w:lang w:val="kk-KZ"/>
              </w:rPr>
              <w:t>656</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6</w:t>
            </w:r>
          </w:p>
        </w:tc>
        <w:tc>
          <w:tcPr>
            <w:tcW w:w="3717"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hAnsi="Times New Roman" w:cs="Times New Roman"/>
                <w:color w:val="0000CC"/>
                <w:lang w:val="kk-KZ"/>
              </w:rPr>
              <w:t xml:space="preserve"> Оқушыларға  ұлттық мәдениет құндылықтарын терең ұғындыратын өлкетану жорықтары мен туризм, экскурсияларға қатысу үлесі</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173/</w:t>
            </w:r>
            <w:r w:rsidRPr="0060689F">
              <w:rPr>
                <w:b/>
                <w:color w:val="FF0000"/>
                <w:lang w:val="kk-KZ"/>
              </w:rPr>
              <w:t>30%</w:t>
            </w:r>
          </w:p>
        </w:tc>
        <w:tc>
          <w:tcPr>
            <w:tcW w:w="1068" w:type="dxa"/>
            <w:vAlign w:val="center"/>
          </w:tcPr>
          <w:p w:rsidR="00955E7E" w:rsidRPr="00F63393" w:rsidRDefault="00955E7E" w:rsidP="00955E7E">
            <w:pPr>
              <w:spacing w:after="20"/>
              <w:ind w:left="20"/>
              <w:jc w:val="both"/>
              <w:rPr>
                <w:b/>
                <w:color w:val="0000CC"/>
                <w:lang w:val="kk-KZ"/>
              </w:rPr>
            </w:pPr>
            <w:r>
              <w:rPr>
                <w:b/>
                <w:color w:val="0000CC"/>
                <w:lang w:val="kk-KZ"/>
              </w:rPr>
              <w:t>270/</w:t>
            </w:r>
            <w:r w:rsidRPr="0060689F">
              <w:rPr>
                <w:b/>
                <w:color w:val="FF0000"/>
                <w:lang w:val="kk-KZ"/>
              </w:rPr>
              <w:t>43%</w:t>
            </w:r>
          </w:p>
        </w:tc>
        <w:tc>
          <w:tcPr>
            <w:tcW w:w="1129" w:type="dxa"/>
            <w:vAlign w:val="center"/>
          </w:tcPr>
          <w:p w:rsidR="00955E7E" w:rsidRPr="00F63393" w:rsidRDefault="00955E7E" w:rsidP="00955E7E">
            <w:pPr>
              <w:spacing w:after="20"/>
              <w:ind w:left="20"/>
              <w:jc w:val="both"/>
              <w:rPr>
                <w:b/>
                <w:color w:val="0000CC"/>
                <w:lang w:val="kk-KZ"/>
              </w:rPr>
            </w:pPr>
            <w:r>
              <w:rPr>
                <w:b/>
                <w:color w:val="0000CC"/>
                <w:lang w:val="kk-KZ"/>
              </w:rPr>
              <w:t>285/</w:t>
            </w:r>
            <w:r w:rsidRPr="0060689F">
              <w:rPr>
                <w:b/>
                <w:color w:val="FF0000"/>
                <w:lang w:val="kk-KZ"/>
              </w:rPr>
              <w:t>41</w:t>
            </w:r>
            <w:r w:rsidRPr="00E83822">
              <w:rPr>
                <w:b/>
                <w:color w:val="FF0000"/>
                <w:lang w:val="kk-KZ"/>
              </w:rPr>
              <w:t>%</w:t>
            </w:r>
          </w:p>
        </w:tc>
        <w:tc>
          <w:tcPr>
            <w:tcW w:w="1096" w:type="dxa"/>
            <w:vAlign w:val="center"/>
          </w:tcPr>
          <w:p w:rsidR="00955E7E" w:rsidRPr="00F63393" w:rsidRDefault="00955E7E" w:rsidP="00955E7E">
            <w:pPr>
              <w:spacing w:after="20"/>
              <w:ind w:left="20"/>
              <w:jc w:val="both"/>
              <w:rPr>
                <w:b/>
                <w:color w:val="0000CC"/>
                <w:lang w:val="kk-KZ"/>
              </w:rPr>
            </w:pPr>
            <w:r>
              <w:rPr>
                <w:b/>
                <w:color w:val="0000CC"/>
                <w:lang w:val="kk-KZ"/>
              </w:rPr>
              <w:t>328/</w:t>
            </w:r>
            <w:r w:rsidRPr="0060689F">
              <w:rPr>
                <w:b/>
                <w:color w:val="FF0000"/>
                <w:lang w:val="kk-KZ"/>
              </w:rPr>
              <w:t>50%</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c>
          <w:tcPr>
            <w:tcW w:w="522" w:type="dxa"/>
          </w:tcPr>
          <w:p w:rsidR="00955E7E" w:rsidRPr="00F63393" w:rsidRDefault="00955E7E" w:rsidP="00955E7E">
            <w:pPr>
              <w:jc w:val="both"/>
              <w:rPr>
                <w:b/>
                <w:color w:val="0000CC"/>
                <w:lang w:val="kk-KZ"/>
              </w:rPr>
            </w:pPr>
            <w:r w:rsidRPr="00F63393">
              <w:rPr>
                <w:b/>
                <w:color w:val="0000CC"/>
                <w:lang w:val="kk-KZ"/>
              </w:rPr>
              <w:t>7</w:t>
            </w:r>
          </w:p>
        </w:tc>
        <w:tc>
          <w:tcPr>
            <w:tcW w:w="3717"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eastAsia="Times New Roman" w:hAnsi="Times New Roman" w:cs="Times New Roman"/>
                <w:color w:val="0000CC"/>
                <w:lang w:val="kk-KZ"/>
              </w:rPr>
              <w:t>Дарынды балалардың пәндік олимпиадалар мен  басқа да олимпиадалар, байқауларға (КИО)  қатысымы үлесі</w:t>
            </w:r>
          </w:p>
        </w:tc>
        <w:tc>
          <w:tcPr>
            <w:tcW w:w="1068" w:type="dxa"/>
            <w:vAlign w:val="center"/>
          </w:tcPr>
          <w:p w:rsidR="00955E7E" w:rsidRPr="00F63393" w:rsidRDefault="00955E7E" w:rsidP="00955E7E">
            <w:pPr>
              <w:spacing w:after="20"/>
              <w:ind w:left="20"/>
              <w:jc w:val="both"/>
              <w:rPr>
                <w:b/>
                <w:color w:val="0000CC"/>
                <w:lang w:val="kk-KZ"/>
              </w:rPr>
            </w:pPr>
            <w:r w:rsidRPr="00F63393">
              <w:rPr>
                <w:b/>
                <w:color w:val="0000CC"/>
                <w:lang w:val="kk-KZ"/>
              </w:rPr>
              <w:t>270/</w:t>
            </w:r>
            <w:r w:rsidRPr="0060689F">
              <w:rPr>
                <w:b/>
                <w:color w:val="FF0000"/>
                <w:lang w:val="kk-KZ"/>
              </w:rPr>
              <w:t>47</w:t>
            </w:r>
            <w:r w:rsidRPr="00E83822">
              <w:rPr>
                <w:b/>
                <w:color w:val="FF0000"/>
                <w:lang w:val="kk-KZ"/>
              </w:rPr>
              <w:t>%</w:t>
            </w:r>
          </w:p>
        </w:tc>
        <w:tc>
          <w:tcPr>
            <w:tcW w:w="1068" w:type="dxa"/>
            <w:vAlign w:val="center"/>
          </w:tcPr>
          <w:p w:rsidR="00955E7E" w:rsidRPr="00F63393" w:rsidRDefault="00955E7E" w:rsidP="00955E7E">
            <w:pPr>
              <w:spacing w:after="20"/>
              <w:ind w:left="20"/>
              <w:jc w:val="both"/>
              <w:rPr>
                <w:b/>
                <w:color w:val="0000CC"/>
                <w:lang w:val="kk-KZ"/>
              </w:rPr>
            </w:pPr>
            <w:r w:rsidRPr="00F63393">
              <w:rPr>
                <w:b/>
                <w:color w:val="0000CC"/>
                <w:lang w:val="kk-KZ"/>
              </w:rPr>
              <w:t>322/</w:t>
            </w:r>
            <w:r w:rsidRPr="0060689F">
              <w:rPr>
                <w:b/>
                <w:color w:val="FF0000"/>
                <w:lang w:val="kk-KZ"/>
              </w:rPr>
              <w:t>51</w:t>
            </w:r>
            <w:r w:rsidRPr="00E83822">
              <w:rPr>
                <w:b/>
                <w:color w:val="FF0000"/>
                <w:lang w:val="kk-KZ"/>
              </w:rPr>
              <w:t>%</w:t>
            </w:r>
          </w:p>
        </w:tc>
        <w:tc>
          <w:tcPr>
            <w:tcW w:w="1129" w:type="dxa"/>
            <w:vAlign w:val="center"/>
          </w:tcPr>
          <w:p w:rsidR="00955E7E" w:rsidRPr="00F63393" w:rsidRDefault="00955E7E" w:rsidP="00955E7E">
            <w:pPr>
              <w:spacing w:after="20"/>
              <w:ind w:left="20"/>
              <w:jc w:val="both"/>
              <w:rPr>
                <w:b/>
                <w:color w:val="0000CC"/>
                <w:lang w:val="kk-KZ"/>
              </w:rPr>
            </w:pPr>
            <w:r w:rsidRPr="00F63393">
              <w:rPr>
                <w:b/>
                <w:color w:val="0000CC"/>
                <w:lang w:val="kk-KZ"/>
              </w:rPr>
              <w:t>425/</w:t>
            </w:r>
            <w:r w:rsidRPr="0060689F">
              <w:rPr>
                <w:b/>
                <w:color w:val="FF0000"/>
                <w:lang w:val="kk-KZ"/>
              </w:rPr>
              <w:t>62</w:t>
            </w:r>
            <w:r w:rsidRPr="00E83822">
              <w:rPr>
                <w:b/>
                <w:color w:val="FF0000"/>
                <w:lang w:val="kk-KZ"/>
              </w:rPr>
              <w:t>%</w:t>
            </w:r>
          </w:p>
        </w:tc>
        <w:tc>
          <w:tcPr>
            <w:tcW w:w="1096" w:type="dxa"/>
            <w:vAlign w:val="center"/>
          </w:tcPr>
          <w:p w:rsidR="00955E7E" w:rsidRPr="00F63393" w:rsidRDefault="00955E7E" w:rsidP="00955E7E">
            <w:pPr>
              <w:spacing w:after="20"/>
              <w:ind w:left="20"/>
              <w:jc w:val="both"/>
              <w:rPr>
                <w:b/>
                <w:color w:val="0000CC"/>
                <w:lang w:val="kk-KZ"/>
              </w:rPr>
            </w:pPr>
            <w:r w:rsidRPr="00F63393">
              <w:rPr>
                <w:b/>
                <w:color w:val="0000CC"/>
                <w:lang w:val="kk-KZ"/>
              </w:rPr>
              <w:t>451/</w:t>
            </w:r>
            <w:r w:rsidRPr="0060689F">
              <w:rPr>
                <w:b/>
                <w:color w:val="FF0000"/>
                <w:lang w:val="kk-KZ"/>
              </w:rPr>
              <w:t>68</w:t>
            </w:r>
            <w:r w:rsidRPr="00E83822">
              <w:rPr>
                <w:b/>
                <w:color w:val="FF0000"/>
                <w:lang w:val="kk-KZ"/>
              </w:rPr>
              <w:t>%</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both"/>
              <w:rPr>
                <w:b/>
                <w:color w:val="0000CC"/>
                <w:lang w:val="kk-KZ"/>
              </w:rPr>
            </w:pPr>
          </w:p>
        </w:tc>
      </w:tr>
      <w:tr w:rsidR="00955E7E" w:rsidRPr="00F63393" w:rsidTr="00955E7E">
        <w:tc>
          <w:tcPr>
            <w:tcW w:w="522" w:type="dxa"/>
          </w:tcPr>
          <w:p w:rsidR="00955E7E" w:rsidRPr="00F63393" w:rsidRDefault="00955E7E" w:rsidP="00955E7E">
            <w:pPr>
              <w:jc w:val="center"/>
              <w:rPr>
                <w:b/>
                <w:color w:val="0000CC"/>
                <w:lang w:val="kk-KZ"/>
              </w:rPr>
            </w:pPr>
            <w:r w:rsidRPr="00F63393">
              <w:rPr>
                <w:b/>
                <w:color w:val="0000CC"/>
                <w:lang w:val="kk-KZ"/>
              </w:rPr>
              <w:t>8</w:t>
            </w:r>
          </w:p>
        </w:tc>
        <w:tc>
          <w:tcPr>
            <w:tcW w:w="3717"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eastAsia="Times New Roman" w:hAnsi="Times New Roman" w:cs="Times New Roman"/>
                <w:color w:val="0000CC"/>
                <w:lang w:val="kk-KZ"/>
              </w:rPr>
              <w:t>Әр түрлі бағыттардағы  жобалар қорғау, шығармашылық жұмыстар байқауларына қатысудың үлесі (республикалық, халықаралық/</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12</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8</w:t>
            </w:r>
          </w:p>
        </w:tc>
        <w:tc>
          <w:tcPr>
            <w:tcW w:w="1129" w:type="dxa"/>
            <w:vAlign w:val="center"/>
          </w:tcPr>
          <w:p w:rsidR="00955E7E" w:rsidRPr="00F63393" w:rsidRDefault="00955E7E" w:rsidP="00955E7E">
            <w:pPr>
              <w:spacing w:after="20"/>
              <w:ind w:left="20"/>
              <w:jc w:val="center"/>
              <w:rPr>
                <w:b/>
                <w:color w:val="0000CC"/>
                <w:lang w:val="kk-KZ"/>
              </w:rPr>
            </w:pPr>
            <w:r w:rsidRPr="00F63393">
              <w:rPr>
                <w:b/>
                <w:color w:val="0000CC"/>
                <w:lang w:val="kk-KZ"/>
              </w:rPr>
              <w:t>6</w:t>
            </w:r>
          </w:p>
        </w:tc>
        <w:tc>
          <w:tcPr>
            <w:tcW w:w="1096" w:type="dxa"/>
            <w:vAlign w:val="center"/>
          </w:tcPr>
          <w:p w:rsidR="00955E7E" w:rsidRPr="00F63393" w:rsidRDefault="00955E7E" w:rsidP="00955E7E">
            <w:pPr>
              <w:spacing w:after="20"/>
              <w:ind w:left="20"/>
              <w:jc w:val="center"/>
              <w:rPr>
                <w:b/>
                <w:color w:val="0000CC"/>
                <w:lang w:val="kk-KZ"/>
              </w:rPr>
            </w:pPr>
            <w:r w:rsidRPr="00F63393">
              <w:rPr>
                <w:b/>
                <w:color w:val="0000CC"/>
                <w:lang w:val="kk-KZ"/>
              </w:rPr>
              <w:t>7</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center"/>
              <w:rPr>
                <w:b/>
                <w:color w:val="0000CC"/>
                <w:lang w:val="kk-KZ"/>
              </w:rPr>
            </w:pPr>
          </w:p>
        </w:tc>
      </w:tr>
      <w:tr w:rsidR="00955E7E" w:rsidRPr="00F63393" w:rsidTr="00955E7E">
        <w:tc>
          <w:tcPr>
            <w:tcW w:w="522" w:type="dxa"/>
          </w:tcPr>
          <w:p w:rsidR="00955E7E" w:rsidRPr="00F63393" w:rsidRDefault="00955E7E" w:rsidP="00955E7E">
            <w:pPr>
              <w:jc w:val="center"/>
              <w:rPr>
                <w:b/>
                <w:color w:val="0000CC"/>
                <w:lang w:val="kk-KZ"/>
              </w:rPr>
            </w:pPr>
            <w:r w:rsidRPr="00F63393">
              <w:rPr>
                <w:b/>
                <w:color w:val="0000CC"/>
                <w:lang w:val="kk-KZ"/>
              </w:rPr>
              <w:t>9</w:t>
            </w:r>
          </w:p>
        </w:tc>
        <w:tc>
          <w:tcPr>
            <w:tcW w:w="3717" w:type="dxa"/>
          </w:tcPr>
          <w:p w:rsidR="00955E7E" w:rsidRPr="00F63393" w:rsidRDefault="00955E7E" w:rsidP="00955E7E">
            <w:pPr>
              <w:pStyle w:val="a6"/>
              <w:rPr>
                <w:rFonts w:ascii="Times New Roman" w:hAnsi="Times New Roman" w:cs="Times New Roman"/>
                <w:b/>
                <w:color w:val="0000CC"/>
                <w:lang w:val="kk-KZ"/>
              </w:rPr>
            </w:pPr>
            <w:r w:rsidRPr="00F63393">
              <w:rPr>
                <w:rFonts w:ascii="Times New Roman" w:eastAsia="Times New Roman" w:hAnsi="Times New Roman" w:cs="Times New Roman"/>
                <w:color w:val="0000CC"/>
                <w:lang w:val="kk-KZ"/>
              </w:rPr>
              <w:t>Жазғы интеллектуалдық мектеп жұмысына қатысым үлесі</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58</w:t>
            </w:r>
          </w:p>
        </w:tc>
        <w:tc>
          <w:tcPr>
            <w:tcW w:w="1068" w:type="dxa"/>
            <w:vAlign w:val="center"/>
          </w:tcPr>
          <w:p w:rsidR="00955E7E" w:rsidRPr="00F63393" w:rsidRDefault="00955E7E" w:rsidP="00955E7E">
            <w:pPr>
              <w:spacing w:after="20"/>
              <w:ind w:left="20"/>
              <w:jc w:val="center"/>
              <w:rPr>
                <w:b/>
                <w:color w:val="0000CC"/>
                <w:lang w:val="kk-KZ"/>
              </w:rPr>
            </w:pPr>
            <w:r w:rsidRPr="00F63393">
              <w:rPr>
                <w:b/>
                <w:color w:val="0000CC"/>
                <w:lang w:val="kk-KZ"/>
              </w:rPr>
              <w:t>62</w:t>
            </w:r>
          </w:p>
        </w:tc>
        <w:tc>
          <w:tcPr>
            <w:tcW w:w="1129" w:type="dxa"/>
            <w:vAlign w:val="center"/>
          </w:tcPr>
          <w:p w:rsidR="00955E7E" w:rsidRPr="00F63393" w:rsidRDefault="00955E7E" w:rsidP="00955E7E">
            <w:pPr>
              <w:spacing w:after="20"/>
              <w:ind w:left="20"/>
              <w:jc w:val="center"/>
              <w:rPr>
                <w:b/>
                <w:color w:val="0000CC"/>
                <w:lang w:val="kk-KZ"/>
              </w:rPr>
            </w:pPr>
            <w:r w:rsidRPr="00F63393">
              <w:rPr>
                <w:b/>
                <w:color w:val="0000CC"/>
                <w:lang w:val="kk-KZ"/>
              </w:rPr>
              <w:t>75</w:t>
            </w:r>
          </w:p>
        </w:tc>
        <w:tc>
          <w:tcPr>
            <w:tcW w:w="1096" w:type="dxa"/>
            <w:vAlign w:val="center"/>
          </w:tcPr>
          <w:p w:rsidR="00955E7E" w:rsidRPr="00F63393" w:rsidRDefault="00955E7E" w:rsidP="00955E7E">
            <w:pPr>
              <w:spacing w:after="20"/>
              <w:ind w:left="20"/>
              <w:jc w:val="center"/>
              <w:rPr>
                <w:b/>
                <w:color w:val="FF0000"/>
                <w:lang w:val="kk-KZ"/>
              </w:rPr>
            </w:pPr>
            <w:r w:rsidRPr="00F63393">
              <w:rPr>
                <w:b/>
                <w:color w:val="FF0000"/>
                <w:lang w:val="kk-KZ"/>
              </w:rPr>
              <w:t>80</w:t>
            </w:r>
          </w:p>
        </w:tc>
        <w:tc>
          <w:tcPr>
            <w:tcW w:w="1714" w:type="dxa"/>
          </w:tcPr>
          <w:p w:rsidR="00955E7E" w:rsidRPr="001F64E3" w:rsidRDefault="00955E7E" w:rsidP="00955E7E">
            <w:pPr>
              <w:spacing w:after="20"/>
              <w:ind w:left="20"/>
              <w:jc w:val="center"/>
              <w:rPr>
                <w:b/>
                <w:color w:val="0000CC"/>
                <w:lang w:val="kk-KZ"/>
              </w:rPr>
            </w:pPr>
            <w:r w:rsidRPr="001F64E3">
              <w:rPr>
                <w:b/>
                <w:color w:val="0000CC"/>
                <w:lang w:val="kk-KZ"/>
              </w:rPr>
              <w:t>Мектеп</w:t>
            </w:r>
          </w:p>
          <w:p w:rsidR="00955E7E" w:rsidRPr="001F64E3" w:rsidRDefault="00955E7E" w:rsidP="00955E7E">
            <w:pPr>
              <w:spacing w:after="20"/>
              <w:ind w:left="20"/>
              <w:jc w:val="center"/>
              <w:rPr>
                <w:b/>
                <w:color w:val="0000CC"/>
                <w:lang w:val="kk-KZ"/>
              </w:rPr>
            </w:pPr>
            <w:r w:rsidRPr="001F64E3">
              <w:rPr>
                <w:b/>
                <w:color w:val="0000CC"/>
                <w:lang w:val="kk-KZ"/>
              </w:rPr>
              <w:t>әкімшілігі</w:t>
            </w:r>
          </w:p>
          <w:p w:rsidR="00955E7E" w:rsidRPr="00F63393" w:rsidRDefault="00955E7E" w:rsidP="00955E7E">
            <w:pPr>
              <w:spacing w:after="20"/>
              <w:ind w:left="20"/>
              <w:jc w:val="center"/>
              <w:rPr>
                <w:b/>
                <w:color w:val="0000CC"/>
                <w:lang w:val="kk-KZ"/>
              </w:rPr>
            </w:pPr>
          </w:p>
        </w:tc>
      </w:tr>
    </w:tbl>
    <w:p w:rsidR="00955E7E" w:rsidRPr="00F63393" w:rsidRDefault="00955E7E" w:rsidP="00955E7E">
      <w:pPr>
        <w:jc w:val="center"/>
        <w:rPr>
          <w:color w:val="0000CC"/>
          <w:sz w:val="22"/>
          <w:szCs w:val="22"/>
          <w:lang w:val="kk-KZ"/>
        </w:rPr>
      </w:pPr>
    </w:p>
    <w:p w:rsidR="00955E7E" w:rsidRPr="00F63393" w:rsidRDefault="00955E7E" w:rsidP="00955E7E">
      <w:pPr>
        <w:jc w:val="both"/>
        <w:rPr>
          <w:b/>
          <w:color w:val="0000CC"/>
          <w:sz w:val="22"/>
          <w:szCs w:val="22"/>
          <w:lang w:val="kk-KZ"/>
        </w:rPr>
      </w:pPr>
      <w:bookmarkStart w:id="20" w:name="z149"/>
      <w:bookmarkEnd w:id="19"/>
      <w:r w:rsidRPr="00F63393">
        <w:rPr>
          <w:color w:val="0000CC"/>
          <w:sz w:val="22"/>
          <w:szCs w:val="22"/>
          <w:lang w:val="kk-KZ"/>
        </w:rPr>
        <w:t>   </w:t>
      </w:r>
      <w:r w:rsidRPr="00F63393">
        <w:rPr>
          <w:b/>
          <w:color w:val="0000CC"/>
          <w:sz w:val="22"/>
          <w:szCs w:val="22"/>
          <w:lang w:val="kk-KZ"/>
        </w:rPr>
        <w:t>  </w:t>
      </w: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rPr>
      </w:pPr>
      <w:r w:rsidRPr="00F63393">
        <w:rPr>
          <w:b/>
          <w:color w:val="0000CC"/>
          <w:sz w:val="22"/>
          <w:szCs w:val="22"/>
          <w:lang w:val="kk-KZ"/>
        </w:rPr>
        <w:t xml:space="preserve"> </w:t>
      </w:r>
      <w:r w:rsidRPr="00F63393">
        <w:rPr>
          <w:b/>
          <w:color w:val="0000CC"/>
          <w:sz w:val="22"/>
          <w:szCs w:val="22"/>
        </w:rPr>
        <w:t>5. Орта білім беру менеджментін және даму мониторингін жетілдіру</w:t>
      </w:r>
    </w:p>
    <w:p w:rsidR="00955E7E" w:rsidRPr="00F63393" w:rsidRDefault="00955E7E" w:rsidP="00955E7E">
      <w:pPr>
        <w:jc w:val="both"/>
        <w:rPr>
          <w:b/>
          <w:color w:val="0000CC"/>
          <w:sz w:val="22"/>
          <w:szCs w:val="22"/>
          <w:lang w:val="kk-KZ"/>
        </w:rPr>
      </w:pPr>
    </w:p>
    <w:tbl>
      <w:tblPr>
        <w:tblStyle w:val="a5"/>
        <w:tblW w:w="10173" w:type="dxa"/>
        <w:tblLayout w:type="fixed"/>
        <w:tblLook w:val="04A0"/>
      </w:tblPr>
      <w:tblGrid>
        <w:gridCol w:w="533"/>
        <w:gridCol w:w="3828"/>
        <w:gridCol w:w="1134"/>
        <w:gridCol w:w="1134"/>
        <w:gridCol w:w="992"/>
        <w:gridCol w:w="1070"/>
        <w:gridCol w:w="1482"/>
      </w:tblGrid>
      <w:tr w:rsidR="00955E7E" w:rsidRPr="00F63393" w:rsidTr="0016640D">
        <w:tc>
          <w:tcPr>
            <w:tcW w:w="533" w:type="dxa"/>
          </w:tcPr>
          <w:p w:rsidR="00955E7E" w:rsidRPr="00F63393" w:rsidRDefault="00955E7E" w:rsidP="00955E7E">
            <w:pPr>
              <w:jc w:val="both"/>
              <w:rPr>
                <w:b/>
                <w:color w:val="0000CC"/>
                <w:lang w:val="kk-KZ"/>
              </w:rPr>
            </w:pPr>
            <w:r w:rsidRPr="00F63393">
              <w:rPr>
                <w:b/>
                <w:color w:val="0000CC"/>
                <w:lang w:val="kk-KZ"/>
              </w:rPr>
              <w:t>№</w:t>
            </w:r>
          </w:p>
        </w:tc>
        <w:tc>
          <w:tcPr>
            <w:tcW w:w="3828" w:type="dxa"/>
            <w:vAlign w:val="center"/>
          </w:tcPr>
          <w:p w:rsidR="00955E7E" w:rsidRPr="00F63393" w:rsidRDefault="00955E7E" w:rsidP="00955E7E">
            <w:pPr>
              <w:pStyle w:val="af4"/>
              <w:rPr>
                <w:color w:val="0000CC"/>
                <w:sz w:val="22"/>
              </w:rPr>
            </w:pPr>
            <w:r w:rsidRPr="00F63393">
              <w:rPr>
                <w:color w:val="0000CC"/>
                <w:sz w:val="22"/>
              </w:rPr>
              <w:t>Нәтижелер көрсеткіштері</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1134"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992" w:type="dxa"/>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8-2019</w:t>
            </w:r>
          </w:p>
        </w:tc>
        <w:tc>
          <w:tcPr>
            <w:tcW w:w="1070" w:type="dxa"/>
            <w:vAlign w:val="center"/>
          </w:tcPr>
          <w:p w:rsidR="00955E7E" w:rsidRPr="009A62E9" w:rsidRDefault="00955E7E" w:rsidP="00955E7E">
            <w:pPr>
              <w:spacing w:after="20"/>
              <w:ind w:left="20"/>
              <w:jc w:val="center"/>
              <w:rPr>
                <w:b/>
                <w:color w:val="0000CC"/>
              </w:rPr>
            </w:pPr>
            <w:r w:rsidRPr="009A62E9">
              <w:rPr>
                <w:b/>
                <w:color w:val="0000CC"/>
              </w:rPr>
              <w:t>2019-</w:t>
            </w:r>
          </w:p>
          <w:p w:rsidR="00955E7E" w:rsidRPr="009A62E9" w:rsidRDefault="00955E7E" w:rsidP="00955E7E">
            <w:pPr>
              <w:spacing w:after="20"/>
              <w:ind w:left="20"/>
              <w:jc w:val="center"/>
              <w:rPr>
                <w:color w:val="0000CC"/>
              </w:rPr>
            </w:pPr>
            <w:r w:rsidRPr="009A62E9">
              <w:rPr>
                <w:b/>
                <w:color w:val="0000CC"/>
              </w:rPr>
              <w:t>2020</w:t>
            </w:r>
          </w:p>
        </w:tc>
        <w:tc>
          <w:tcPr>
            <w:tcW w:w="1482" w:type="dxa"/>
          </w:tcPr>
          <w:p w:rsidR="00955E7E" w:rsidRPr="009A62E9" w:rsidRDefault="00955E7E" w:rsidP="00955E7E">
            <w:pPr>
              <w:spacing w:after="20"/>
              <w:ind w:left="20"/>
              <w:jc w:val="center"/>
              <w:rPr>
                <w:color w:val="0000CC"/>
              </w:rPr>
            </w:pPr>
            <w:r w:rsidRPr="009A62E9">
              <w:rPr>
                <w:color w:val="0000CC"/>
              </w:rPr>
              <w:t>Жауапты орындаушы​лар</w:t>
            </w: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1.</w:t>
            </w:r>
          </w:p>
        </w:tc>
        <w:tc>
          <w:tcPr>
            <w:tcW w:w="3828" w:type="dxa"/>
            <w:vAlign w:val="center"/>
          </w:tcPr>
          <w:p w:rsidR="001B3EDD" w:rsidRPr="00F63393" w:rsidRDefault="001B3EDD" w:rsidP="00955E7E">
            <w:pPr>
              <w:spacing w:after="20"/>
              <w:ind w:left="20"/>
              <w:jc w:val="both"/>
              <w:rPr>
                <w:color w:val="0000CC"/>
                <w:lang w:val="kk-KZ"/>
              </w:rPr>
            </w:pPr>
            <w:r w:rsidRPr="00F63393">
              <w:rPr>
                <w:color w:val="0000CC"/>
                <w:lang w:val="kk-KZ"/>
              </w:rPr>
              <w:t>Мектептің оқу-тәрбие үдерісі мен басқару қызметін  қамқоршылық кеңес құру арқылы алқалық басқаруға енгізу үлесі</w:t>
            </w:r>
          </w:p>
        </w:tc>
        <w:tc>
          <w:tcPr>
            <w:tcW w:w="1134" w:type="dxa"/>
            <w:vAlign w:val="center"/>
          </w:tcPr>
          <w:p w:rsidR="001B3EDD" w:rsidRPr="00F63393" w:rsidRDefault="001B3EDD" w:rsidP="001B3EDD">
            <w:pPr>
              <w:spacing w:after="20"/>
              <w:ind w:left="20"/>
              <w:jc w:val="both"/>
              <w:rPr>
                <w:b/>
                <w:color w:val="0000CC"/>
                <w:lang w:val="kk-KZ"/>
              </w:rPr>
            </w:pPr>
            <w:r>
              <w:rPr>
                <w:b/>
                <w:color w:val="0000CC"/>
                <w:lang w:val="kk-KZ"/>
              </w:rPr>
              <w:t xml:space="preserve"> 10</w:t>
            </w:r>
            <w:r w:rsidRPr="00F63393">
              <w:rPr>
                <w:b/>
                <w:color w:val="0000CC"/>
                <w:lang w:val="kk-KZ"/>
              </w:rPr>
              <w:t>%</w:t>
            </w:r>
          </w:p>
        </w:tc>
        <w:tc>
          <w:tcPr>
            <w:tcW w:w="1134" w:type="dxa"/>
            <w:vAlign w:val="center"/>
          </w:tcPr>
          <w:p w:rsidR="001B3EDD" w:rsidRPr="00F63393" w:rsidRDefault="001B3EDD" w:rsidP="00955E7E">
            <w:pPr>
              <w:spacing w:after="20"/>
              <w:ind w:left="20"/>
              <w:jc w:val="both"/>
              <w:rPr>
                <w:b/>
                <w:color w:val="0000CC"/>
                <w:lang w:val="kk-KZ"/>
              </w:rPr>
            </w:pPr>
            <w:r>
              <w:rPr>
                <w:b/>
                <w:color w:val="0000CC"/>
                <w:lang w:val="kk-KZ"/>
              </w:rPr>
              <w:t>70</w:t>
            </w:r>
            <w:r w:rsidRPr="00F63393">
              <w:rPr>
                <w:b/>
                <w:color w:val="0000CC"/>
                <w:lang w:val="kk-KZ"/>
              </w:rPr>
              <w:t>%</w:t>
            </w:r>
          </w:p>
        </w:tc>
        <w:tc>
          <w:tcPr>
            <w:tcW w:w="992" w:type="dxa"/>
            <w:vAlign w:val="center"/>
          </w:tcPr>
          <w:p w:rsidR="001B3EDD" w:rsidRPr="00F63393" w:rsidRDefault="001B3EDD" w:rsidP="00675086">
            <w:pPr>
              <w:spacing w:after="20"/>
              <w:ind w:left="20"/>
              <w:jc w:val="center"/>
              <w:rPr>
                <w:b/>
                <w:color w:val="0000CC"/>
                <w:lang w:val="kk-KZ"/>
              </w:rPr>
            </w:pPr>
            <w:r w:rsidRPr="00F63393">
              <w:rPr>
                <w:b/>
                <w:color w:val="0000CC"/>
                <w:lang w:val="kk-KZ"/>
              </w:rPr>
              <w:t>100%</w:t>
            </w:r>
          </w:p>
        </w:tc>
        <w:tc>
          <w:tcPr>
            <w:tcW w:w="1070" w:type="dxa"/>
            <w:vAlign w:val="center"/>
          </w:tcPr>
          <w:p w:rsidR="001B3EDD" w:rsidRPr="00F63393" w:rsidRDefault="001B3EDD" w:rsidP="00675086">
            <w:pPr>
              <w:spacing w:after="20"/>
              <w:ind w:left="20"/>
              <w:jc w:val="center"/>
              <w:rPr>
                <w:b/>
                <w:color w:val="0000CC"/>
                <w:lang w:val="kk-KZ"/>
              </w:rPr>
            </w:pPr>
            <w:r w:rsidRPr="00F63393">
              <w:rPr>
                <w:b/>
                <w:color w:val="0000CC"/>
                <w:lang w:val="kk-KZ"/>
              </w:rPr>
              <w:t>100%</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2</w:t>
            </w:r>
          </w:p>
        </w:tc>
        <w:tc>
          <w:tcPr>
            <w:tcW w:w="3828" w:type="dxa"/>
          </w:tcPr>
          <w:p w:rsidR="001B3EDD" w:rsidRPr="00F63393" w:rsidRDefault="001B3EDD" w:rsidP="00955E7E">
            <w:pPr>
              <w:rPr>
                <w:b/>
                <w:color w:val="0000CC"/>
                <w:lang w:val="kk-KZ"/>
              </w:rPr>
            </w:pPr>
            <w:r w:rsidRPr="00F63393">
              <w:rPr>
                <w:color w:val="0000CC"/>
                <w:lang w:val="kk-KZ"/>
              </w:rPr>
              <w:t>Оқу тоқсанының қорытындысы бойынша ата-аналар қауымының алдында, оның ішінде онлайн режимінде қоғамдық тыңдаулар (ашық баяндамалар) өткізу үлесі</w:t>
            </w:r>
          </w:p>
        </w:tc>
        <w:tc>
          <w:tcPr>
            <w:tcW w:w="1134" w:type="dxa"/>
            <w:vAlign w:val="center"/>
          </w:tcPr>
          <w:p w:rsidR="001B3EDD" w:rsidRPr="00F63393" w:rsidRDefault="001B3EDD" w:rsidP="00955E7E">
            <w:pPr>
              <w:spacing w:after="20"/>
              <w:ind w:left="20"/>
              <w:jc w:val="center"/>
              <w:rPr>
                <w:b/>
                <w:color w:val="0000CC"/>
                <w:lang w:val="kk-KZ"/>
              </w:rPr>
            </w:pPr>
            <w:r>
              <w:rPr>
                <w:b/>
                <w:color w:val="0000CC"/>
                <w:lang w:val="kk-KZ"/>
              </w:rPr>
              <w:t>4</w:t>
            </w:r>
          </w:p>
        </w:tc>
        <w:tc>
          <w:tcPr>
            <w:tcW w:w="1134" w:type="dxa"/>
            <w:vAlign w:val="center"/>
          </w:tcPr>
          <w:p w:rsidR="001B3EDD" w:rsidRPr="00F63393" w:rsidRDefault="001B3EDD" w:rsidP="00955E7E">
            <w:pPr>
              <w:spacing w:after="20"/>
              <w:ind w:left="20"/>
              <w:jc w:val="center"/>
              <w:rPr>
                <w:b/>
                <w:color w:val="0000CC"/>
                <w:lang w:val="kk-KZ"/>
              </w:rPr>
            </w:pPr>
            <w:r>
              <w:rPr>
                <w:b/>
                <w:color w:val="0000CC"/>
                <w:lang w:val="kk-KZ"/>
              </w:rPr>
              <w:t>4</w:t>
            </w:r>
          </w:p>
        </w:tc>
        <w:tc>
          <w:tcPr>
            <w:tcW w:w="992" w:type="dxa"/>
            <w:vAlign w:val="center"/>
          </w:tcPr>
          <w:p w:rsidR="001B3EDD" w:rsidRPr="00F63393" w:rsidRDefault="001B3EDD" w:rsidP="00955E7E">
            <w:pPr>
              <w:spacing w:after="20"/>
              <w:ind w:left="20"/>
              <w:jc w:val="center"/>
              <w:rPr>
                <w:b/>
                <w:color w:val="0000CC"/>
                <w:lang w:val="kk-KZ"/>
              </w:rPr>
            </w:pPr>
            <w:r>
              <w:rPr>
                <w:b/>
                <w:color w:val="0000CC"/>
                <w:lang w:val="kk-KZ"/>
              </w:rPr>
              <w:t>4</w:t>
            </w:r>
          </w:p>
        </w:tc>
        <w:tc>
          <w:tcPr>
            <w:tcW w:w="1070" w:type="dxa"/>
            <w:vAlign w:val="center"/>
          </w:tcPr>
          <w:p w:rsidR="001B3EDD" w:rsidRPr="00F63393" w:rsidRDefault="001B3EDD" w:rsidP="00955E7E">
            <w:pPr>
              <w:spacing w:after="20"/>
              <w:ind w:left="20"/>
              <w:jc w:val="center"/>
              <w:rPr>
                <w:b/>
                <w:color w:val="0000CC"/>
                <w:lang w:val="kk-KZ"/>
              </w:rPr>
            </w:pPr>
            <w:r>
              <w:rPr>
                <w:b/>
                <w:color w:val="0000CC"/>
                <w:lang w:val="kk-KZ"/>
              </w:rPr>
              <w:t>4</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3</w:t>
            </w:r>
          </w:p>
        </w:tc>
        <w:tc>
          <w:tcPr>
            <w:tcW w:w="3828" w:type="dxa"/>
          </w:tcPr>
          <w:p w:rsidR="001B3EDD" w:rsidRPr="00F63393" w:rsidRDefault="001B3EDD" w:rsidP="00955E7E">
            <w:pPr>
              <w:rPr>
                <w:color w:val="0000CC"/>
                <w:lang w:val="kk-KZ"/>
              </w:rPr>
            </w:pPr>
            <w:r w:rsidRPr="00F63393">
              <w:rPr>
                <w:color w:val="0000CC"/>
                <w:lang w:val="kk-KZ"/>
              </w:rPr>
              <w:t xml:space="preserve"> Оқу –тәрбие үдерісінде цифрлық білім беру ресурстарын қолдану</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4</w:t>
            </w:r>
          </w:p>
        </w:tc>
        <w:tc>
          <w:tcPr>
            <w:tcW w:w="3828" w:type="dxa"/>
          </w:tcPr>
          <w:p w:rsidR="001B3EDD" w:rsidRPr="00F63393" w:rsidRDefault="001B3EDD" w:rsidP="00955E7E">
            <w:pPr>
              <w:pStyle w:val="a6"/>
              <w:rPr>
                <w:rFonts w:ascii="Times New Roman" w:eastAsia="Times New Roman" w:hAnsi="Times New Roman" w:cs="Times New Roman"/>
                <w:color w:val="0000CC"/>
                <w:lang w:val="kk-KZ"/>
              </w:rPr>
            </w:pPr>
            <w:r w:rsidRPr="00F63393">
              <w:rPr>
                <w:rFonts w:ascii="Times New Roman" w:eastAsia="Times New Roman" w:hAnsi="Times New Roman" w:cs="Times New Roman"/>
                <w:color w:val="0000CC"/>
                <w:lang w:val="kk-KZ"/>
              </w:rPr>
              <w:t>Ақпараттық білім беру жүйесін және ақпараттық коммуникациялық басқару жүйесін құру.</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5</w:t>
            </w:r>
          </w:p>
        </w:tc>
        <w:tc>
          <w:tcPr>
            <w:tcW w:w="3828" w:type="dxa"/>
            <w:vAlign w:val="center"/>
          </w:tcPr>
          <w:p w:rsidR="001B3EDD" w:rsidRPr="00F63393" w:rsidRDefault="001B3EDD" w:rsidP="00955E7E">
            <w:pPr>
              <w:spacing w:after="20"/>
              <w:ind w:left="20"/>
              <w:jc w:val="both"/>
              <w:rPr>
                <w:color w:val="0000CC"/>
                <w:lang w:val="kk-KZ"/>
              </w:rPr>
            </w:pPr>
            <w:r w:rsidRPr="00F63393">
              <w:rPr>
                <w:color w:val="0000CC"/>
                <w:lang w:val="kk-KZ"/>
              </w:rPr>
              <w:t xml:space="preserve"> Мектеп әкімшілігінің менеджмент саласындағы біліктілілігін арттыру және қайта даярлаудан өткізу үлесі</w:t>
            </w:r>
          </w:p>
        </w:tc>
        <w:tc>
          <w:tcPr>
            <w:tcW w:w="1134" w:type="dxa"/>
            <w:vAlign w:val="center"/>
          </w:tcPr>
          <w:p w:rsidR="001B3EDD" w:rsidRPr="00F63393" w:rsidRDefault="001B3EDD" w:rsidP="00955E7E">
            <w:pPr>
              <w:spacing w:after="20"/>
              <w:ind w:left="20"/>
              <w:jc w:val="both"/>
              <w:rPr>
                <w:b/>
                <w:color w:val="0000CC"/>
                <w:lang w:val="kk-KZ"/>
              </w:rPr>
            </w:pPr>
            <w:r>
              <w:rPr>
                <w:b/>
                <w:color w:val="0000CC"/>
                <w:lang w:val="kk-KZ"/>
              </w:rPr>
              <w:t>1</w:t>
            </w:r>
          </w:p>
        </w:tc>
        <w:tc>
          <w:tcPr>
            <w:tcW w:w="1134" w:type="dxa"/>
            <w:vAlign w:val="center"/>
          </w:tcPr>
          <w:p w:rsidR="001B3EDD" w:rsidRPr="00F63393" w:rsidRDefault="001B3EDD" w:rsidP="00955E7E">
            <w:pPr>
              <w:spacing w:after="20"/>
              <w:ind w:left="20"/>
              <w:jc w:val="both"/>
              <w:rPr>
                <w:b/>
                <w:color w:val="0000CC"/>
                <w:lang w:val="kk-KZ"/>
              </w:rPr>
            </w:pPr>
            <w:r>
              <w:rPr>
                <w:b/>
                <w:color w:val="0000CC"/>
                <w:lang w:val="kk-KZ"/>
              </w:rPr>
              <w:t>0</w:t>
            </w:r>
          </w:p>
        </w:tc>
        <w:tc>
          <w:tcPr>
            <w:tcW w:w="992" w:type="dxa"/>
            <w:vAlign w:val="center"/>
          </w:tcPr>
          <w:p w:rsidR="001B3EDD" w:rsidRPr="00F63393" w:rsidRDefault="001B3EDD" w:rsidP="00955E7E">
            <w:pPr>
              <w:spacing w:after="20"/>
              <w:ind w:left="20"/>
              <w:jc w:val="both"/>
              <w:rPr>
                <w:b/>
                <w:color w:val="0000CC"/>
                <w:lang w:val="kk-KZ"/>
              </w:rPr>
            </w:pPr>
            <w:r>
              <w:rPr>
                <w:b/>
                <w:color w:val="0000CC"/>
                <w:lang w:val="kk-KZ"/>
              </w:rPr>
              <w:t>0</w:t>
            </w:r>
          </w:p>
        </w:tc>
        <w:tc>
          <w:tcPr>
            <w:tcW w:w="1070" w:type="dxa"/>
            <w:vAlign w:val="center"/>
          </w:tcPr>
          <w:p w:rsidR="001B3EDD" w:rsidRPr="00F63393" w:rsidRDefault="001B3EDD" w:rsidP="00955E7E">
            <w:pPr>
              <w:spacing w:after="20"/>
              <w:ind w:left="20"/>
              <w:jc w:val="both"/>
              <w:rPr>
                <w:b/>
                <w:color w:val="0000CC"/>
                <w:lang w:val="kk-KZ"/>
              </w:rPr>
            </w:pPr>
            <w:r>
              <w:rPr>
                <w:b/>
                <w:color w:val="0000CC"/>
                <w:lang w:val="kk-KZ"/>
              </w:rPr>
              <w:t>1</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6</w:t>
            </w:r>
          </w:p>
        </w:tc>
        <w:tc>
          <w:tcPr>
            <w:tcW w:w="3828" w:type="dxa"/>
            <w:vAlign w:val="center"/>
          </w:tcPr>
          <w:p w:rsidR="001B3EDD" w:rsidRPr="00F63393" w:rsidRDefault="001B3EDD" w:rsidP="00955E7E">
            <w:pPr>
              <w:spacing w:after="20"/>
              <w:ind w:left="20"/>
              <w:rPr>
                <w:color w:val="0000CC"/>
                <w:lang w:val="kk-KZ"/>
              </w:rPr>
            </w:pPr>
            <w:r w:rsidRPr="00F63393">
              <w:rPr>
                <w:color w:val="0000CC"/>
                <w:lang w:val="kk-KZ"/>
              </w:rPr>
              <w:t>Оқу-тәрбие қызметін толық электрондық  автоматтандыруға   көшу үлесі</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c>
          <w:tcPr>
            <w:tcW w:w="533" w:type="dxa"/>
          </w:tcPr>
          <w:p w:rsidR="001B3EDD" w:rsidRPr="00F63393" w:rsidRDefault="001B3EDD" w:rsidP="00955E7E">
            <w:pPr>
              <w:jc w:val="both"/>
              <w:rPr>
                <w:b/>
                <w:color w:val="0000CC"/>
                <w:lang w:val="kk-KZ"/>
              </w:rPr>
            </w:pPr>
            <w:r w:rsidRPr="00F63393">
              <w:rPr>
                <w:b/>
                <w:color w:val="0000CC"/>
                <w:lang w:val="kk-KZ"/>
              </w:rPr>
              <w:t>7</w:t>
            </w:r>
          </w:p>
        </w:tc>
        <w:tc>
          <w:tcPr>
            <w:tcW w:w="3828" w:type="dxa"/>
            <w:vAlign w:val="center"/>
          </w:tcPr>
          <w:p w:rsidR="001B3EDD" w:rsidRPr="00F63393" w:rsidRDefault="001B3EDD" w:rsidP="00955E7E">
            <w:pPr>
              <w:spacing w:after="20"/>
              <w:ind w:left="20"/>
              <w:jc w:val="both"/>
              <w:rPr>
                <w:color w:val="0000CC"/>
                <w:lang w:val="kk-KZ"/>
              </w:rPr>
            </w:pPr>
            <w:r w:rsidRPr="00F63393">
              <w:rPr>
                <w:color w:val="0000CC"/>
                <w:lang w:val="kk-KZ"/>
              </w:rPr>
              <w:t>Электрондық үкімет порталы арқылы мемлекеттік көрсетілетін қызметтерге көшу  үлесі</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7/0</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5/0</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5/0</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5/2</w:t>
            </w:r>
          </w:p>
        </w:tc>
        <w:tc>
          <w:tcPr>
            <w:tcW w:w="1482" w:type="dxa"/>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sidRPr="001F64E3">
              <w:rPr>
                <w:b/>
                <w:color w:val="0000CC"/>
                <w:lang w:val="kk-KZ"/>
              </w:rPr>
              <w:t>әкімшілігі</w:t>
            </w:r>
          </w:p>
          <w:p w:rsidR="001B3EDD" w:rsidRPr="00F63393" w:rsidRDefault="001B3EDD" w:rsidP="00955E7E">
            <w:pPr>
              <w:spacing w:after="20"/>
              <w:ind w:left="20"/>
              <w:jc w:val="both"/>
              <w:rPr>
                <w:b/>
                <w:color w:val="0000CC"/>
                <w:lang w:val="kk-KZ"/>
              </w:rPr>
            </w:pPr>
          </w:p>
        </w:tc>
      </w:tr>
      <w:tr w:rsidR="001B3EDD" w:rsidRPr="00F63393" w:rsidTr="0016640D">
        <w:trPr>
          <w:trHeight w:val="496"/>
        </w:trPr>
        <w:tc>
          <w:tcPr>
            <w:tcW w:w="533" w:type="dxa"/>
            <w:vMerge w:val="restart"/>
          </w:tcPr>
          <w:p w:rsidR="001B3EDD" w:rsidRPr="00F63393" w:rsidRDefault="001B3EDD" w:rsidP="00955E7E">
            <w:pPr>
              <w:jc w:val="both"/>
              <w:rPr>
                <w:b/>
                <w:color w:val="0000CC"/>
                <w:lang w:val="kk-KZ"/>
              </w:rPr>
            </w:pPr>
            <w:r w:rsidRPr="00F63393">
              <w:rPr>
                <w:b/>
                <w:color w:val="0000CC"/>
                <w:lang w:val="kk-KZ"/>
              </w:rPr>
              <w:t>8</w:t>
            </w:r>
          </w:p>
        </w:tc>
        <w:tc>
          <w:tcPr>
            <w:tcW w:w="3828" w:type="dxa"/>
            <w:vMerge w:val="restart"/>
            <w:vAlign w:val="center"/>
          </w:tcPr>
          <w:p w:rsidR="001B3EDD" w:rsidRPr="00F63393" w:rsidRDefault="001B3EDD" w:rsidP="00955E7E">
            <w:pPr>
              <w:pStyle w:val="a6"/>
              <w:shd w:val="clear" w:color="auto" w:fill="FFFFFF" w:themeFill="background1"/>
              <w:jc w:val="both"/>
              <w:rPr>
                <w:rFonts w:ascii="Times New Roman" w:hAnsi="Times New Roman" w:cs="Times New Roman"/>
                <w:color w:val="0000CC"/>
                <w:lang w:val="kk-KZ"/>
              </w:rPr>
            </w:pPr>
            <w:r w:rsidRPr="00F63393">
              <w:rPr>
                <w:rFonts w:ascii="Times New Roman" w:hAnsi="Times New Roman" w:cs="Times New Roman"/>
                <w:color w:val="0000CC"/>
                <w:lang w:val="kk-KZ"/>
              </w:rPr>
              <w:t>Кітапхана қорының молаюы:</w:t>
            </w:r>
          </w:p>
          <w:p w:rsidR="001B3EDD" w:rsidRPr="00F63393" w:rsidRDefault="001B3EDD" w:rsidP="00955E7E">
            <w:pPr>
              <w:spacing w:after="20"/>
              <w:ind w:left="20"/>
              <w:jc w:val="both"/>
              <w:rPr>
                <w:color w:val="0000CC"/>
                <w:lang w:val="kk-KZ"/>
              </w:rPr>
            </w:pPr>
            <w:r w:rsidRPr="00F63393">
              <w:rPr>
                <w:color w:val="0000CC"/>
                <w:lang w:val="kk-KZ"/>
              </w:rPr>
              <w:t>электрондық кітапханалар мен әлемдік білім беру ресурстарына қолжетімділік</w:t>
            </w:r>
          </w:p>
          <w:p w:rsidR="001B3EDD" w:rsidRPr="00F63393" w:rsidRDefault="001B3EDD" w:rsidP="00955E7E">
            <w:pPr>
              <w:spacing w:after="20"/>
              <w:ind w:left="20"/>
              <w:jc w:val="both"/>
              <w:rPr>
                <w:color w:val="0000CC"/>
                <w:lang w:val="kk-KZ"/>
              </w:rPr>
            </w:pPr>
            <w:r w:rsidRPr="00F63393">
              <w:rPr>
                <w:color w:val="0000CC"/>
                <w:lang w:val="kk-KZ"/>
              </w:rPr>
              <w:t>ке жеткізу үлесі</w:t>
            </w:r>
          </w:p>
        </w:tc>
        <w:tc>
          <w:tcPr>
            <w:tcW w:w="1134" w:type="dxa"/>
            <w:vAlign w:val="center"/>
          </w:tcPr>
          <w:p w:rsidR="001B3EDD" w:rsidRPr="00F63393" w:rsidRDefault="001B3EDD" w:rsidP="00955E7E">
            <w:pPr>
              <w:spacing w:after="20"/>
              <w:jc w:val="center"/>
              <w:rPr>
                <w:b/>
                <w:color w:val="0000CC"/>
                <w:lang w:val="kk-KZ"/>
              </w:rPr>
            </w:pPr>
            <w:r w:rsidRPr="00F63393">
              <w:rPr>
                <w:b/>
                <w:color w:val="0000CC"/>
                <w:lang w:val="kk-KZ"/>
              </w:rPr>
              <w:t>10656</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13577</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14654</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13656</w:t>
            </w:r>
          </w:p>
        </w:tc>
        <w:tc>
          <w:tcPr>
            <w:tcW w:w="1482" w:type="dxa"/>
            <w:vMerge w:val="restart"/>
          </w:tcPr>
          <w:p w:rsidR="001B3EDD" w:rsidRPr="001F64E3" w:rsidRDefault="001B3EDD" w:rsidP="00955E7E">
            <w:pPr>
              <w:spacing w:after="20"/>
              <w:ind w:left="20"/>
              <w:jc w:val="center"/>
              <w:rPr>
                <w:b/>
                <w:color w:val="0000CC"/>
                <w:lang w:val="kk-KZ"/>
              </w:rPr>
            </w:pPr>
            <w:r w:rsidRPr="001F64E3">
              <w:rPr>
                <w:b/>
                <w:color w:val="0000CC"/>
                <w:lang w:val="kk-KZ"/>
              </w:rPr>
              <w:t>Мектеп</w:t>
            </w:r>
          </w:p>
          <w:p w:rsidR="001B3EDD" w:rsidRPr="001F64E3" w:rsidRDefault="001B3EDD" w:rsidP="00955E7E">
            <w:pPr>
              <w:spacing w:after="20"/>
              <w:ind w:left="20"/>
              <w:jc w:val="center"/>
              <w:rPr>
                <w:b/>
                <w:color w:val="0000CC"/>
                <w:lang w:val="kk-KZ"/>
              </w:rPr>
            </w:pPr>
            <w:r>
              <w:rPr>
                <w:b/>
                <w:color w:val="0000CC"/>
                <w:lang w:val="kk-KZ"/>
              </w:rPr>
              <w:t>ә</w:t>
            </w:r>
            <w:r w:rsidRPr="001F64E3">
              <w:rPr>
                <w:b/>
                <w:color w:val="0000CC"/>
                <w:lang w:val="kk-KZ"/>
              </w:rPr>
              <w:t>кімшілігі</w:t>
            </w:r>
            <w:r>
              <w:rPr>
                <w:b/>
                <w:color w:val="0000CC"/>
                <w:lang w:val="kk-KZ"/>
              </w:rPr>
              <w:t>,</w:t>
            </w:r>
          </w:p>
          <w:p w:rsidR="001B3EDD" w:rsidRPr="00F63393" w:rsidRDefault="001B3EDD" w:rsidP="00955E7E">
            <w:pPr>
              <w:spacing w:after="20"/>
              <w:ind w:left="20"/>
              <w:jc w:val="both"/>
              <w:rPr>
                <w:b/>
                <w:color w:val="0000CC"/>
                <w:lang w:val="kk-KZ"/>
              </w:rPr>
            </w:pPr>
            <w:r>
              <w:rPr>
                <w:b/>
                <w:color w:val="0000CC"/>
                <w:lang w:val="kk-KZ"/>
              </w:rPr>
              <w:t>кітапханашы</w:t>
            </w:r>
          </w:p>
        </w:tc>
      </w:tr>
      <w:tr w:rsidR="001B3EDD" w:rsidRPr="00F63393" w:rsidTr="0016640D">
        <w:trPr>
          <w:trHeight w:val="504"/>
        </w:trPr>
        <w:tc>
          <w:tcPr>
            <w:tcW w:w="533" w:type="dxa"/>
            <w:vMerge/>
          </w:tcPr>
          <w:p w:rsidR="001B3EDD" w:rsidRPr="00F63393" w:rsidRDefault="001B3EDD" w:rsidP="00955E7E">
            <w:pPr>
              <w:jc w:val="both"/>
              <w:rPr>
                <w:b/>
                <w:color w:val="0000CC"/>
                <w:lang w:val="kk-KZ"/>
              </w:rPr>
            </w:pPr>
          </w:p>
        </w:tc>
        <w:tc>
          <w:tcPr>
            <w:tcW w:w="3828" w:type="dxa"/>
            <w:vMerge/>
            <w:vAlign w:val="center"/>
          </w:tcPr>
          <w:p w:rsidR="001B3EDD" w:rsidRPr="00F63393" w:rsidRDefault="001B3EDD" w:rsidP="00955E7E">
            <w:pPr>
              <w:pStyle w:val="a6"/>
              <w:shd w:val="clear" w:color="auto" w:fill="FFFFFF" w:themeFill="background1"/>
              <w:jc w:val="both"/>
              <w:rPr>
                <w:rFonts w:ascii="Times New Roman" w:hAnsi="Times New Roman" w:cs="Times New Roman"/>
                <w:color w:val="0000CC"/>
                <w:lang w:val="kk-KZ"/>
              </w:rPr>
            </w:pP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134"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992"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070" w:type="dxa"/>
            <w:vAlign w:val="center"/>
          </w:tcPr>
          <w:p w:rsidR="001B3EDD" w:rsidRPr="00F63393" w:rsidRDefault="001B3EDD" w:rsidP="00955E7E">
            <w:pPr>
              <w:spacing w:after="20"/>
              <w:ind w:left="20"/>
              <w:jc w:val="center"/>
              <w:rPr>
                <w:b/>
                <w:color w:val="0000CC"/>
                <w:lang w:val="kk-KZ"/>
              </w:rPr>
            </w:pPr>
            <w:r w:rsidRPr="00F63393">
              <w:rPr>
                <w:b/>
                <w:color w:val="0000CC"/>
                <w:lang w:val="kk-KZ"/>
              </w:rPr>
              <w:t>100%</w:t>
            </w:r>
          </w:p>
        </w:tc>
        <w:tc>
          <w:tcPr>
            <w:tcW w:w="1482" w:type="dxa"/>
            <w:vMerge/>
          </w:tcPr>
          <w:p w:rsidR="001B3EDD" w:rsidRPr="00F63393" w:rsidRDefault="001B3EDD" w:rsidP="00955E7E">
            <w:pPr>
              <w:spacing w:after="20"/>
              <w:ind w:left="20"/>
              <w:jc w:val="both"/>
              <w:rPr>
                <w:b/>
                <w:color w:val="0000CC"/>
                <w:lang w:val="kk-KZ"/>
              </w:rPr>
            </w:pPr>
          </w:p>
        </w:tc>
      </w:tr>
    </w:tbl>
    <w:p w:rsidR="00955E7E" w:rsidRPr="00F63393" w:rsidRDefault="00955E7E" w:rsidP="00955E7E">
      <w:pPr>
        <w:jc w:val="both"/>
        <w:rPr>
          <w:color w:val="0000CC"/>
          <w:sz w:val="22"/>
          <w:szCs w:val="22"/>
          <w:lang w:val="kk-KZ"/>
        </w:rPr>
      </w:pPr>
      <w:bookmarkStart w:id="21" w:name="z150"/>
      <w:bookmarkEnd w:id="20"/>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p w:rsidR="00955E7E" w:rsidRDefault="00955E7E" w:rsidP="00955E7E">
      <w:pPr>
        <w:jc w:val="both"/>
        <w:rPr>
          <w:b/>
          <w:color w:val="0000CC"/>
          <w:sz w:val="22"/>
          <w:szCs w:val="22"/>
          <w:lang w:val="kk-KZ"/>
        </w:rPr>
      </w:pPr>
    </w:p>
    <w:bookmarkEnd w:id="21"/>
    <w:p w:rsidR="00955E7E" w:rsidRDefault="00955E7E"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955E7E" w:rsidRDefault="00955E7E" w:rsidP="00955E7E">
      <w:pPr>
        <w:tabs>
          <w:tab w:val="left" w:pos="2400"/>
        </w:tabs>
        <w:rPr>
          <w:color w:val="0000CC"/>
          <w:sz w:val="22"/>
          <w:szCs w:val="22"/>
          <w:lang w:val="kk-KZ"/>
        </w:rPr>
      </w:pPr>
    </w:p>
    <w:p w:rsidR="00955E7E" w:rsidRDefault="00955E7E" w:rsidP="00955E7E">
      <w:pPr>
        <w:jc w:val="center"/>
        <w:rPr>
          <w:b/>
          <w:color w:val="0000CC"/>
          <w:sz w:val="22"/>
          <w:szCs w:val="22"/>
          <w:lang w:val="kk-KZ"/>
        </w:rPr>
      </w:pPr>
      <w:r w:rsidRPr="00F63393">
        <w:rPr>
          <w:b/>
          <w:color w:val="0000CC"/>
          <w:sz w:val="22"/>
          <w:szCs w:val="22"/>
          <w:lang w:val="kk-KZ"/>
        </w:rPr>
        <w:t>6. Өмірлік қиын жағдайда жүрген балалар үшін арнайы әлеуметтік қызметтер</w:t>
      </w:r>
    </w:p>
    <w:p w:rsidR="00955E7E" w:rsidRPr="00F63393" w:rsidRDefault="00955E7E" w:rsidP="00955E7E">
      <w:pPr>
        <w:jc w:val="center"/>
        <w:rPr>
          <w:b/>
          <w:color w:val="0000CC"/>
          <w:sz w:val="22"/>
          <w:szCs w:val="22"/>
          <w:lang w:val="kk-KZ"/>
        </w:rPr>
      </w:pPr>
      <w:r w:rsidRPr="00F63393">
        <w:rPr>
          <w:b/>
          <w:color w:val="0000CC"/>
          <w:sz w:val="22"/>
          <w:szCs w:val="22"/>
          <w:lang w:val="kk-KZ"/>
        </w:rPr>
        <w:t>көрсетудің қолжетімділігін қамтамасыз ету</w:t>
      </w:r>
    </w:p>
    <w:p w:rsidR="00955E7E" w:rsidRPr="00F63393" w:rsidRDefault="00955E7E" w:rsidP="00955E7E">
      <w:pPr>
        <w:jc w:val="both"/>
        <w:rPr>
          <w:b/>
          <w:color w:val="0000CC"/>
          <w:sz w:val="22"/>
          <w:szCs w:val="22"/>
          <w:lang w:val="kk-KZ"/>
        </w:rPr>
      </w:pPr>
    </w:p>
    <w:p w:rsidR="00955E7E" w:rsidRPr="00F63393" w:rsidRDefault="00955E7E" w:rsidP="00955E7E">
      <w:pPr>
        <w:jc w:val="both"/>
        <w:rPr>
          <w:b/>
          <w:color w:val="0000CC"/>
          <w:sz w:val="22"/>
          <w:szCs w:val="22"/>
          <w:lang w:val="kk-KZ"/>
        </w:rPr>
      </w:pPr>
    </w:p>
    <w:tbl>
      <w:tblPr>
        <w:tblStyle w:val="a5"/>
        <w:tblW w:w="9747" w:type="dxa"/>
        <w:tblLook w:val="04A0"/>
      </w:tblPr>
      <w:tblGrid>
        <w:gridCol w:w="462"/>
        <w:gridCol w:w="3435"/>
        <w:gridCol w:w="1104"/>
        <w:gridCol w:w="1105"/>
        <w:gridCol w:w="982"/>
        <w:gridCol w:w="958"/>
        <w:gridCol w:w="1701"/>
      </w:tblGrid>
      <w:tr w:rsidR="00955E7E" w:rsidRPr="00F63393" w:rsidTr="00955E7E">
        <w:trPr>
          <w:trHeight w:val="145"/>
        </w:trPr>
        <w:tc>
          <w:tcPr>
            <w:tcW w:w="462" w:type="dxa"/>
          </w:tcPr>
          <w:p w:rsidR="00955E7E" w:rsidRPr="00F63393" w:rsidRDefault="00955E7E" w:rsidP="00955E7E">
            <w:pPr>
              <w:jc w:val="both"/>
              <w:rPr>
                <w:b/>
                <w:color w:val="0000CC"/>
                <w:lang w:val="kk-KZ"/>
              </w:rPr>
            </w:pPr>
            <w:r w:rsidRPr="00F63393">
              <w:rPr>
                <w:b/>
                <w:color w:val="0000CC"/>
                <w:lang w:val="kk-KZ"/>
              </w:rPr>
              <w:t>№</w:t>
            </w:r>
          </w:p>
        </w:tc>
        <w:tc>
          <w:tcPr>
            <w:tcW w:w="3435" w:type="dxa"/>
            <w:vAlign w:val="center"/>
          </w:tcPr>
          <w:p w:rsidR="00955E7E" w:rsidRPr="00BF161F" w:rsidRDefault="00955E7E" w:rsidP="00955E7E">
            <w:pPr>
              <w:pStyle w:val="af4"/>
              <w:rPr>
                <w:b/>
                <w:color w:val="0000CC"/>
                <w:sz w:val="22"/>
              </w:rPr>
            </w:pPr>
            <w:r w:rsidRPr="00BF161F">
              <w:rPr>
                <w:b/>
                <w:color w:val="0000CC"/>
                <w:sz w:val="22"/>
              </w:rPr>
              <w:t>Нәтижелер көрсеткіштері</w:t>
            </w:r>
          </w:p>
        </w:tc>
        <w:tc>
          <w:tcPr>
            <w:tcW w:w="1104"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2016-</w:t>
            </w:r>
          </w:p>
          <w:p w:rsidR="00955E7E" w:rsidRPr="00F63393" w:rsidRDefault="00955E7E" w:rsidP="00955E7E">
            <w:pPr>
              <w:spacing w:after="20"/>
              <w:ind w:left="20"/>
              <w:jc w:val="center"/>
              <w:rPr>
                <w:b/>
                <w:color w:val="0000CC"/>
                <w:lang w:val="kk-KZ"/>
              </w:rPr>
            </w:pPr>
            <w:r w:rsidRPr="00F63393">
              <w:rPr>
                <w:b/>
                <w:color w:val="0000CC"/>
                <w:lang w:val="kk-KZ"/>
              </w:rPr>
              <w:t>2017</w:t>
            </w:r>
          </w:p>
        </w:tc>
        <w:tc>
          <w:tcPr>
            <w:tcW w:w="1105" w:type="dxa"/>
            <w:vAlign w:val="center"/>
          </w:tcPr>
          <w:p w:rsidR="00955E7E" w:rsidRPr="00F63393" w:rsidRDefault="00955E7E" w:rsidP="00955E7E">
            <w:pPr>
              <w:spacing w:after="20"/>
              <w:ind w:left="20"/>
              <w:jc w:val="center"/>
              <w:rPr>
                <w:b/>
                <w:color w:val="0000CC"/>
                <w:lang w:val="kk-KZ"/>
              </w:rPr>
            </w:pPr>
            <w:r w:rsidRPr="00F63393">
              <w:rPr>
                <w:b/>
                <w:color w:val="0000CC"/>
                <w:lang w:val="kk-KZ"/>
              </w:rPr>
              <w:t>2017-</w:t>
            </w:r>
          </w:p>
          <w:p w:rsidR="00955E7E" w:rsidRPr="00F63393" w:rsidRDefault="00955E7E" w:rsidP="00955E7E">
            <w:pPr>
              <w:spacing w:after="20"/>
              <w:ind w:left="20"/>
              <w:jc w:val="center"/>
              <w:rPr>
                <w:b/>
                <w:color w:val="0000CC"/>
                <w:lang w:val="kk-KZ"/>
              </w:rPr>
            </w:pPr>
            <w:r w:rsidRPr="00F63393">
              <w:rPr>
                <w:b/>
                <w:color w:val="0000CC"/>
                <w:lang w:val="kk-KZ"/>
              </w:rPr>
              <w:t>2018</w:t>
            </w:r>
          </w:p>
        </w:tc>
        <w:tc>
          <w:tcPr>
            <w:tcW w:w="982" w:type="dxa"/>
            <w:vAlign w:val="center"/>
          </w:tcPr>
          <w:p w:rsidR="00955E7E" w:rsidRPr="00F63393" w:rsidRDefault="00955E7E" w:rsidP="00955E7E">
            <w:pPr>
              <w:spacing w:after="20"/>
              <w:ind w:left="20"/>
              <w:jc w:val="center"/>
              <w:rPr>
                <w:b/>
                <w:color w:val="0000CC"/>
                <w:lang w:val="kk-KZ"/>
              </w:rPr>
            </w:pPr>
            <w:r w:rsidRPr="00F63393">
              <w:rPr>
                <w:b/>
                <w:color w:val="0000CC"/>
              </w:rPr>
              <w:t>201</w:t>
            </w:r>
            <w:r w:rsidRPr="00F63393">
              <w:rPr>
                <w:b/>
                <w:color w:val="0000CC"/>
                <w:lang w:val="kk-KZ"/>
              </w:rPr>
              <w:t>8-2019</w:t>
            </w:r>
          </w:p>
        </w:tc>
        <w:tc>
          <w:tcPr>
            <w:tcW w:w="958" w:type="dxa"/>
            <w:vAlign w:val="center"/>
          </w:tcPr>
          <w:p w:rsidR="00955E7E" w:rsidRPr="00F63393" w:rsidRDefault="00955E7E" w:rsidP="00955E7E">
            <w:pPr>
              <w:spacing w:after="20"/>
              <w:ind w:left="20"/>
              <w:jc w:val="center"/>
              <w:rPr>
                <w:b/>
                <w:color w:val="0000CC"/>
              </w:rPr>
            </w:pPr>
            <w:r w:rsidRPr="00F63393">
              <w:rPr>
                <w:b/>
                <w:color w:val="0000CC"/>
              </w:rPr>
              <w:t>2019-</w:t>
            </w:r>
          </w:p>
          <w:p w:rsidR="00955E7E" w:rsidRPr="00F63393" w:rsidRDefault="00955E7E" w:rsidP="00955E7E">
            <w:pPr>
              <w:spacing w:after="20"/>
              <w:ind w:left="20"/>
              <w:jc w:val="center"/>
              <w:rPr>
                <w:b/>
                <w:color w:val="0000CC"/>
              </w:rPr>
            </w:pPr>
            <w:r w:rsidRPr="00F63393">
              <w:rPr>
                <w:b/>
                <w:color w:val="0000CC"/>
              </w:rPr>
              <w:t>2020</w:t>
            </w:r>
          </w:p>
        </w:tc>
        <w:tc>
          <w:tcPr>
            <w:tcW w:w="1701" w:type="dxa"/>
          </w:tcPr>
          <w:p w:rsidR="00955E7E" w:rsidRPr="009A62E9" w:rsidRDefault="00955E7E" w:rsidP="00955E7E">
            <w:pPr>
              <w:spacing w:after="20"/>
              <w:ind w:left="20"/>
              <w:jc w:val="center"/>
              <w:rPr>
                <w:color w:val="0000CC"/>
              </w:rPr>
            </w:pPr>
            <w:r w:rsidRPr="009A62E9">
              <w:rPr>
                <w:color w:val="0000CC"/>
              </w:rPr>
              <w:t>Жауапты орындаушы​лар</w:t>
            </w:r>
          </w:p>
        </w:tc>
      </w:tr>
      <w:tr w:rsidR="00955E7E" w:rsidRPr="00BF161F" w:rsidTr="00955E7E">
        <w:trPr>
          <w:trHeight w:val="145"/>
        </w:trPr>
        <w:tc>
          <w:tcPr>
            <w:tcW w:w="462" w:type="dxa"/>
          </w:tcPr>
          <w:p w:rsidR="00955E7E" w:rsidRPr="00F63393" w:rsidRDefault="00955E7E" w:rsidP="00955E7E">
            <w:pPr>
              <w:jc w:val="both"/>
              <w:rPr>
                <w:b/>
                <w:color w:val="0000CC"/>
                <w:lang w:val="kk-KZ"/>
              </w:rPr>
            </w:pPr>
            <w:r w:rsidRPr="00F63393">
              <w:rPr>
                <w:b/>
                <w:color w:val="0000CC"/>
                <w:lang w:val="kk-KZ"/>
              </w:rPr>
              <w:t>1.</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Көпбалалы отбасы</w:t>
            </w:r>
            <w:r>
              <w:rPr>
                <w:b/>
                <w:color w:val="0000CC"/>
                <w:lang w:val="kk-KZ"/>
              </w:rPr>
              <w:t xml:space="preserve"> тәрбиеленетін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30</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48</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67</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58/116</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145"/>
        </w:trPr>
        <w:tc>
          <w:tcPr>
            <w:tcW w:w="462" w:type="dxa"/>
          </w:tcPr>
          <w:p w:rsidR="00955E7E" w:rsidRPr="00F63393" w:rsidRDefault="00955E7E" w:rsidP="00955E7E">
            <w:pPr>
              <w:jc w:val="both"/>
              <w:rPr>
                <w:b/>
                <w:color w:val="0000CC"/>
                <w:lang w:val="kk-KZ"/>
              </w:rPr>
            </w:pPr>
            <w:r w:rsidRPr="00F63393">
              <w:rPr>
                <w:b/>
                <w:color w:val="0000CC"/>
                <w:lang w:val="kk-KZ"/>
              </w:rPr>
              <w:t>2</w:t>
            </w:r>
          </w:p>
        </w:tc>
        <w:tc>
          <w:tcPr>
            <w:tcW w:w="3435" w:type="dxa"/>
            <w:vAlign w:val="center"/>
          </w:tcPr>
          <w:p w:rsidR="00955E7E" w:rsidRPr="00BF161F" w:rsidRDefault="00955E7E" w:rsidP="00955E7E">
            <w:pPr>
              <w:jc w:val="both"/>
              <w:rPr>
                <w:b/>
                <w:color w:val="0000CC"/>
                <w:lang w:val="kk-KZ"/>
              </w:rPr>
            </w:pPr>
            <w:r w:rsidRPr="00BF161F">
              <w:rPr>
                <w:b/>
                <w:color w:val="0000CC"/>
                <w:lang w:val="kk-KZ"/>
              </w:rPr>
              <w:t xml:space="preserve">Толық емес отбасы </w:t>
            </w:r>
            <w:r>
              <w:rPr>
                <w:b/>
                <w:color w:val="0000CC"/>
                <w:lang w:val="kk-KZ"/>
              </w:rPr>
              <w:t>тәрбиеленетін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35</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43</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41</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40/45</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677"/>
        </w:trPr>
        <w:tc>
          <w:tcPr>
            <w:tcW w:w="462" w:type="dxa"/>
          </w:tcPr>
          <w:p w:rsidR="00955E7E" w:rsidRPr="00F63393" w:rsidRDefault="00955E7E" w:rsidP="00955E7E">
            <w:pPr>
              <w:jc w:val="both"/>
              <w:rPr>
                <w:b/>
                <w:color w:val="0000CC"/>
                <w:lang w:val="kk-KZ"/>
              </w:rPr>
            </w:pPr>
            <w:r w:rsidRPr="00F63393">
              <w:rPr>
                <w:b/>
                <w:color w:val="0000CC"/>
                <w:lang w:val="kk-KZ"/>
              </w:rPr>
              <w:t>3</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Өгей әкемен тәрбиеленетін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11</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11</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687"/>
        </w:trPr>
        <w:tc>
          <w:tcPr>
            <w:tcW w:w="462" w:type="dxa"/>
          </w:tcPr>
          <w:p w:rsidR="00955E7E" w:rsidRPr="00F63393" w:rsidRDefault="00955E7E" w:rsidP="00955E7E">
            <w:pPr>
              <w:jc w:val="both"/>
              <w:rPr>
                <w:b/>
                <w:color w:val="0000CC"/>
                <w:lang w:val="kk-KZ"/>
              </w:rPr>
            </w:pPr>
            <w:r w:rsidRPr="00F63393">
              <w:rPr>
                <w:b/>
                <w:color w:val="0000CC"/>
                <w:lang w:val="kk-KZ"/>
              </w:rPr>
              <w:t>4</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 xml:space="preserve">Тума – туыстың үйінде тәрбиеленетін білім  алушылар </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6</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710"/>
        </w:trPr>
        <w:tc>
          <w:tcPr>
            <w:tcW w:w="462" w:type="dxa"/>
          </w:tcPr>
          <w:p w:rsidR="00955E7E" w:rsidRPr="00F63393" w:rsidRDefault="00955E7E" w:rsidP="00955E7E">
            <w:pPr>
              <w:jc w:val="both"/>
              <w:rPr>
                <w:b/>
                <w:color w:val="0000CC"/>
                <w:lang w:val="kk-KZ"/>
              </w:rPr>
            </w:pPr>
            <w:r w:rsidRPr="00F63393">
              <w:rPr>
                <w:b/>
                <w:color w:val="0000CC"/>
                <w:lang w:val="kk-KZ"/>
              </w:rPr>
              <w:t>5</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Қамқорлықтағы білім  алушылар</w:t>
            </w:r>
          </w:p>
          <w:p w:rsidR="00955E7E" w:rsidRPr="00BF161F" w:rsidRDefault="00955E7E" w:rsidP="00955E7E">
            <w:pPr>
              <w:spacing w:after="20"/>
              <w:ind w:left="20"/>
              <w:jc w:val="both"/>
              <w:rPr>
                <w:b/>
                <w:color w:val="0000CC"/>
                <w:lang w:val="kk-KZ"/>
              </w:rPr>
            </w:pPr>
            <w:r w:rsidRPr="00BF161F">
              <w:rPr>
                <w:b/>
                <w:color w:val="0000CC"/>
                <w:lang w:val="kk-KZ"/>
              </w:rPr>
              <w:t xml:space="preserve">(жетім ) </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2</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1</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2</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1</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693"/>
        </w:trPr>
        <w:tc>
          <w:tcPr>
            <w:tcW w:w="462" w:type="dxa"/>
          </w:tcPr>
          <w:p w:rsidR="00955E7E" w:rsidRPr="00F63393" w:rsidRDefault="00955E7E" w:rsidP="00955E7E">
            <w:pPr>
              <w:jc w:val="both"/>
              <w:rPr>
                <w:b/>
                <w:color w:val="0000CC"/>
                <w:lang w:val="kk-KZ"/>
              </w:rPr>
            </w:pPr>
            <w:r w:rsidRPr="00F63393">
              <w:rPr>
                <w:b/>
                <w:color w:val="0000CC"/>
                <w:lang w:val="kk-KZ"/>
              </w:rPr>
              <w:t>6</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Атаулы әлеуметтік көмек алатын отбасы</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958" w:type="dxa"/>
            <w:vAlign w:val="center"/>
          </w:tcPr>
          <w:p w:rsidR="00955E7E" w:rsidRPr="00F63393" w:rsidRDefault="00955E7E" w:rsidP="00955E7E">
            <w:pPr>
              <w:spacing w:after="20"/>
              <w:ind w:left="20"/>
              <w:jc w:val="center"/>
              <w:rPr>
                <w:b/>
                <w:color w:val="0000CC"/>
                <w:lang w:val="kk-KZ"/>
              </w:rPr>
            </w:pPr>
            <w:r>
              <w:rPr>
                <w:b/>
                <w:color w:val="0000CC"/>
                <w:lang w:val="kk-KZ"/>
              </w:rPr>
              <w:t>6/12</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703"/>
        </w:trPr>
        <w:tc>
          <w:tcPr>
            <w:tcW w:w="462" w:type="dxa"/>
          </w:tcPr>
          <w:p w:rsidR="00955E7E" w:rsidRPr="00F63393" w:rsidRDefault="00955E7E" w:rsidP="00955E7E">
            <w:pPr>
              <w:jc w:val="both"/>
              <w:rPr>
                <w:b/>
                <w:color w:val="0000CC"/>
                <w:lang w:val="kk-KZ"/>
              </w:rPr>
            </w:pPr>
            <w:r>
              <w:rPr>
                <w:b/>
                <w:color w:val="0000CC"/>
                <w:lang w:val="kk-KZ"/>
              </w:rPr>
              <w:t>7</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Ыстық тамақпен  қамтылған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11</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6</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958" w:type="dxa"/>
            <w:vAlign w:val="center"/>
          </w:tcPr>
          <w:p w:rsidR="00955E7E" w:rsidRDefault="00955E7E" w:rsidP="00955E7E">
            <w:pPr>
              <w:spacing w:after="20"/>
              <w:ind w:left="20"/>
              <w:jc w:val="center"/>
              <w:rPr>
                <w:b/>
                <w:color w:val="0000CC"/>
                <w:lang w:val="kk-KZ"/>
              </w:rPr>
            </w:pPr>
            <w:r>
              <w:rPr>
                <w:b/>
                <w:color w:val="0000CC"/>
                <w:lang w:val="kk-KZ"/>
              </w:rPr>
              <w:t>8</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543"/>
        </w:trPr>
        <w:tc>
          <w:tcPr>
            <w:tcW w:w="462" w:type="dxa"/>
          </w:tcPr>
          <w:p w:rsidR="00955E7E" w:rsidRDefault="00955E7E" w:rsidP="00955E7E">
            <w:pPr>
              <w:jc w:val="both"/>
              <w:rPr>
                <w:b/>
                <w:color w:val="0000CC"/>
                <w:lang w:val="kk-KZ"/>
              </w:rPr>
            </w:pPr>
            <w:r>
              <w:rPr>
                <w:b/>
                <w:color w:val="0000CC"/>
                <w:lang w:val="kk-KZ"/>
              </w:rPr>
              <w:t>8</w:t>
            </w:r>
          </w:p>
        </w:tc>
        <w:tc>
          <w:tcPr>
            <w:tcW w:w="3435" w:type="dxa"/>
            <w:vAlign w:val="center"/>
          </w:tcPr>
          <w:p w:rsidR="00955E7E" w:rsidRPr="00BF161F" w:rsidRDefault="00955E7E" w:rsidP="00955E7E">
            <w:pPr>
              <w:spacing w:after="20"/>
              <w:ind w:left="20"/>
              <w:jc w:val="both"/>
              <w:rPr>
                <w:b/>
                <w:color w:val="0000CC"/>
                <w:lang w:val="kk-KZ"/>
              </w:rPr>
            </w:pPr>
            <w:r>
              <w:rPr>
                <w:b/>
                <w:color w:val="0000CC"/>
                <w:lang w:val="kk-KZ"/>
              </w:rPr>
              <w:t xml:space="preserve">Бала кезден мүгедек </w:t>
            </w:r>
            <w:r w:rsidRPr="00BF161F">
              <w:rPr>
                <w:b/>
                <w:color w:val="0000CC"/>
                <w:lang w:val="kk-KZ"/>
              </w:rPr>
              <w:t xml:space="preserve">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5</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7</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6</w:t>
            </w:r>
          </w:p>
        </w:tc>
        <w:tc>
          <w:tcPr>
            <w:tcW w:w="958" w:type="dxa"/>
            <w:vAlign w:val="center"/>
          </w:tcPr>
          <w:p w:rsidR="00955E7E" w:rsidRDefault="00955E7E" w:rsidP="00955E7E">
            <w:pPr>
              <w:spacing w:after="20"/>
              <w:ind w:left="20"/>
              <w:jc w:val="center"/>
              <w:rPr>
                <w:b/>
                <w:color w:val="0000CC"/>
                <w:lang w:val="kk-KZ"/>
              </w:rPr>
            </w:pPr>
            <w:r>
              <w:rPr>
                <w:b/>
                <w:color w:val="0000CC"/>
                <w:lang w:val="kk-KZ"/>
              </w:rPr>
              <w:t>8</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565"/>
        </w:trPr>
        <w:tc>
          <w:tcPr>
            <w:tcW w:w="462" w:type="dxa"/>
          </w:tcPr>
          <w:p w:rsidR="00955E7E" w:rsidRDefault="00955E7E" w:rsidP="00955E7E">
            <w:pPr>
              <w:jc w:val="both"/>
              <w:rPr>
                <w:b/>
                <w:color w:val="0000CC"/>
                <w:lang w:val="kk-KZ"/>
              </w:rPr>
            </w:pPr>
            <w:r>
              <w:rPr>
                <w:b/>
                <w:color w:val="0000CC"/>
                <w:lang w:val="kk-KZ"/>
              </w:rPr>
              <w:t>9</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Даму мүмкіндігі шектеулі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0</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1</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3</w:t>
            </w:r>
          </w:p>
        </w:tc>
        <w:tc>
          <w:tcPr>
            <w:tcW w:w="958" w:type="dxa"/>
            <w:vAlign w:val="center"/>
          </w:tcPr>
          <w:p w:rsidR="00955E7E" w:rsidRDefault="00955E7E" w:rsidP="00955E7E">
            <w:pPr>
              <w:spacing w:after="20"/>
              <w:ind w:left="20"/>
              <w:jc w:val="center"/>
              <w:rPr>
                <w:b/>
                <w:color w:val="0000CC"/>
                <w:lang w:val="kk-KZ"/>
              </w:rPr>
            </w:pPr>
            <w:r>
              <w:rPr>
                <w:b/>
                <w:color w:val="0000CC"/>
                <w:lang w:val="kk-KZ"/>
              </w:rPr>
              <w:t>1</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559"/>
        </w:trPr>
        <w:tc>
          <w:tcPr>
            <w:tcW w:w="462" w:type="dxa"/>
          </w:tcPr>
          <w:p w:rsidR="00955E7E" w:rsidRDefault="00955E7E" w:rsidP="00955E7E">
            <w:pPr>
              <w:jc w:val="both"/>
              <w:rPr>
                <w:b/>
                <w:color w:val="0000CC"/>
                <w:lang w:val="kk-KZ"/>
              </w:rPr>
            </w:pPr>
            <w:r>
              <w:rPr>
                <w:b/>
                <w:color w:val="0000CC"/>
                <w:lang w:val="kk-KZ"/>
              </w:rPr>
              <w:t>10</w:t>
            </w:r>
          </w:p>
        </w:tc>
        <w:tc>
          <w:tcPr>
            <w:tcW w:w="3435" w:type="dxa"/>
            <w:vAlign w:val="center"/>
          </w:tcPr>
          <w:p w:rsidR="00955E7E" w:rsidRPr="00BF161F" w:rsidRDefault="00955E7E" w:rsidP="00955E7E">
            <w:pPr>
              <w:spacing w:after="20"/>
              <w:ind w:left="20"/>
              <w:jc w:val="both"/>
              <w:rPr>
                <w:b/>
                <w:color w:val="0000CC"/>
                <w:lang w:val="kk-KZ"/>
              </w:rPr>
            </w:pPr>
            <w:r>
              <w:rPr>
                <w:b/>
                <w:color w:val="0000CC"/>
                <w:lang w:val="kk-KZ"/>
              </w:rPr>
              <w:t>Денсаулығына байланысты ү</w:t>
            </w:r>
            <w:r w:rsidRPr="00BF161F">
              <w:rPr>
                <w:b/>
                <w:color w:val="0000CC"/>
                <w:lang w:val="kk-KZ"/>
              </w:rPr>
              <w:t>йден оқытылатын білім алушылар</w:t>
            </w:r>
          </w:p>
        </w:tc>
        <w:tc>
          <w:tcPr>
            <w:tcW w:w="1104" w:type="dxa"/>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1105" w:type="dxa"/>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982" w:type="dxa"/>
            <w:vAlign w:val="center"/>
          </w:tcPr>
          <w:p w:rsidR="00955E7E" w:rsidRPr="00F63393" w:rsidRDefault="00955E7E" w:rsidP="00955E7E">
            <w:pPr>
              <w:spacing w:after="20"/>
              <w:ind w:left="20"/>
              <w:jc w:val="center"/>
              <w:rPr>
                <w:b/>
                <w:color w:val="0000CC"/>
                <w:lang w:val="kk-KZ"/>
              </w:rPr>
            </w:pPr>
            <w:r>
              <w:rPr>
                <w:b/>
                <w:color w:val="0000CC"/>
                <w:lang w:val="kk-KZ"/>
              </w:rPr>
              <w:t>-</w:t>
            </w:r>
          </w:p>
        </w:tc>
        <w:tc>
          <w:tcPr>
            <w:tcW w:w="958" w:type="dxa"/>
            <w:vAlign w:val="center"/>
          </w:tcPr>
          <w:p w:rsidR="00955E7E" w:rsidRDefault="00955E7E" w:rsidP="00955E7E">
            <w:pPr>
              <w:spacing w:after="20"/>
              <w:ind w:left="20"/>
              <w:jc w:val="center"/>
              <w:rPr>
                <w:b/>
                <w:color w:val="0000CC"/>
                <w:lang w:val="kk-KZ"/>
              </w:rPr>
            </w:pPr>
            <w:r>
              <w:rPr>
                <w:b/>
                <w:color w:val="0000CC"/>
                <w:lang w:val="kk-KZ"/>
              </w:rPr>
              <w:t>3</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r w:rsidR="00955E7E" w:rsidRPr="00BF161F" w:rsidTr="00955E7E">
        <w:trPr>
          <w:trHeight w:val="695"/>
        </w:trPr>
        <w:tc>
          <w:tcPr>
            <w:tcW w:w="462" w:type="dxa"/>
          </w:tcPr>
          <w:p w:rsidR="00955E7E" w:rsidRDefault="00955E7E" w:rsidP="00955E7E">
            <w:pPr>
              <w:jc w:val="both"/>
              <w:rPr>
                <w:b/>
                <w:color w:val="0000CC"/>
                <w:lang w:val="kk-KZ"/>
              </w:rPr>
            </w:pPr>
            <w:r>
              <w:rPr>
                <w:b/>
                <w:color w:val="0000CC"/>
                <w:lang w:val="kk-KZ"/>
              </w:rPr>
              <w:t>11</w:t>
            </w:r>
          </w:p>
        </w:tc>
        <w:tc>
          <w:tcPr>
            <w:tcW w:w="3435" w:type="dxa"/>
            <w:vAlign w:val="center"/>
          </w:tcPr>
          <w:p w:rsidR="00955E7E" w:rsidRPr="00BF161F" w:rsidRDefault="00955E7E" w:rsidP="00955E7E">
            <w:pPr>
              <w:spacing w:after="20"/>
              <w:ind w:left="20"/>
              <w:jc w:val="both"/>
              <w:rPr>
                <w:b/>
                <w:color w:val="0000CC"/>
                <w:lang w:val="kk-KZ"/>
              </w:rPr>
            </w:pPr>
            <w:r w:rsidRPr="00BF161F">
              <w:rPr>
                <w:b/>
                <w:color w:val="0000CC"/>
                <w:lang w:val="kk-KZ"/>
              </w:rPr>
              <w:t xml:space="preserve">Ерекше білім беруді қажет ететін білім алушылар </w:t>
            </w:r>
          </w:p>
        </w:tc>
        <w:tc>
          <w:tcPr>
            <w:tcW w:w="1104" w:type="dxa"/>
            <w:vAlign w:val="center"/>
          </w:tcPr>
          <w:p w:rsidR="00955E7E" w:rsidRDefault="00955E7E" w:rsidP="00955E7E">
            <w:pPr>
              <w:spacing w:after="20"/>
              <w:ind w:left="20"/>
              <w:jc w:val="center"/>
              <w:rPr>
                <w:b/>
                <w:color w:val="0000CC"/>
                <w:lang w:val="kk-KZ"/>
              </w:rPr>
            </w:pPr>
            <w:r>
              <w:rPr>
                <w:b/>
                <w:color w:val="0000CC"/>
                <w:lang w:val="kk-KZ"/>
              </w:rPr>
              <w:t>0</w:t>
            </w:r>
          </w:p>
        </w:tc>
        <w:tc>
          <w:tcPr>
            <w:tcW w:w="1105" w:type="dxa"/>
            <w:vAlign w:val="center"/>
          </w:tcPr>
          <w:p w:rsidR="00955E7E" w:rsidRDefault="00955E7E" w:rsidP="00955E7E">
            <w:pPr>
              <w:spacing w:after="20"/>
              <w:ind w:left="20"/>
              <w:jc w:val="center"/>
              <w:rPr>
                <w:b/>
                <w:color w:val="0000CC"/>
                <w:lang w:val="kk-KZ"/>
              </w:rPr>
            </w:pPr>
            <w:r>
              <w:rPr>
                <w:b/>
                <w:color w:val="0000CC"/>
                <w:lang w:val="kk-KZ"/>
              </w:rPr>
              <w:t>1</w:t>
            </w:r>
          </w:p>
        </w:tc>
        <w:tc>
          <w:tcPr>
            <w:tcW w:w="982" w:type="dxa"/>
            <w:vAlign w:val="center"/>
          </w:tcPr>
          <w:p w:rsidR="00955E7E" w:rsidRDefault="00955E7E" w:rsidP="00955E7E">
            <w:pPr>
              <w:spacing w:after="20"/>
              <w:ind w:left="20"/>
              <w:jc w:val="center"/>
              <w:rPr>
                <w:b/>
                <w:color w:val="0000CC"/>
                <w:lang w:val="kk-KZ"/>
              </w:rPr>
            </w:pPr>
            <w:r>
              <w:rPr>
                <w:b/>
                <w:color w:val="0000CC"/>
                <w:lang w:val="kk-KZ"/>
              </w:rPr>
              <w:t>4</w:t>
            </w:r>
          </w:p>
        </w:tc>
        <w:tc>
          <w:tcPr>
            <w:tcW w:w="958" w:type="dxa"/>
            <w:vAlign w:val="center"/>
          </w:tcPr>
          <w:p w:rsidR="00955E7E" w:rsidRDefault="00955E7E" w:rsidP="00955E7E">
            <w:pPr>
              <w:spacing w:after="20"/>
              <w:ind w:left="20"/>
              <w:jc w:val="center"/>
              <w:rPr>
                <w:b/>
                <w:color w:val="0000CC"/>
                <w:lang w:val="kk-KZ"/>
              </w:rPr>
            </w:pPr>
            <w:r>
              <w:rPr>
                <w:b/>
                <w:color w:val="0000CC"/>
                <w:lang w:val="kk-KZ"/>
              </w:rPr>
              <w:t>2</w:t>
            </w:r>
          </w:p>
        </w:tc>
        <w:tc>
          <w:tcPr>
            <w:tcW w:w="1701" w:type="dxa"/>
          </w:tcPr>
          <w:p w:rsidR="00955E7E" w:rsidRPr="00BF161F" w:rsidRDefault="00955E7E" w:rsidP="00955E7E">
            <w:pPr>
              <w:spacing w:after="20"/>
              <w:ind w:left="20"/>
              <w:jc w:val="center"/>
              <w:rPr>
                <w:color w:val="0000CC"/>
                <w:lang w:val="kk-KZ"/>
              </w:rPr>
            </w:pPr>
            <w:r w:rsidRPr="00BF161F">
              <w:rPr>
                <w:color w:val="0000CC"/>
                <w:lang w:val="kk-KZ"/>
              </w:rPr>
              <w:t>Мектеп</w:t>
            </w:r>
          </w:p>
          <w:p w:rsidR="00955E7E" w:rsidRPr="00BF161F" w:rsidRDefault="00955E7E" w:rsidP="00955E7E">
            <w:pPr>
              <w:spacing w:after="20"/>
              <w:ind w:left="20"/>
              <w:jc w:val="center"/>
              <w:rPr>
                <w:color w:val="0000CC"/>
                <w:lang w:val="kk-KZ"/>
              </w:rPr>
            </w:pPr>
            <w:r w:rsidRPr="00BF161F">
              <w:rPr>
                <w:color w:val="0000CC"/>
                <w:lang w:val="kk-KZ"/>
              </w:rPr>
              <w:t>Әкімшілігі,</w:t>
            </w:r>
          </w:p>
          <w:p w:rsidR="00955E7E" w:rsidRPr="00BF161F" w:rsidRDefault="00955E7E" w:rsidP="00955E7E">
            <w:pPr>
              <w:spacing w:after="20"/>
              <w:ind w:left="20"/>
              <w:jc w:val="center"/>
              <w:rPr>
                <w:color w:val="0000CC"/>
                <w:lang w:val="kk-KZ"/>
              </w:rPr>
            </w:pPr>
            <w:r w:rsidRPr="00BF161F">
              <w:rPr>
                <w:color w:val="0000CC"/>
                <w:lang w:val="kk-KZ"/>
              </w:rPr>
              <w:t>әлеуметтік педогог</w:t>
            </w:r>
          </w:p>
        </w:tc>
      </w:tr>
    </w:tbl>
    <w:p w:rsidR="00955E7E" w:rsidRPr="00F63393" w:rsidRDefault="00955E7E" w:rsidP="00955E7E">
      <w:pPr>
        <w:jc w:val="both"/>
        <w:rPr>
          <w:color w:val="0000CC"/>
          <w:sz w:val="22"/>
          <w:szCs w:val="22"/>
          <w:lang w:val="kk-KZ"/>
        </w:rPr>
      </w:pPr>
    </w:p>
    <w:p w:rsidR="00955E7E" w:rsidRDefault="00955E7E" w:rsidP="00955E7E">
      <w:pPr>
        <w:tabs>
          <w:tab w:val="left" w:pos="2400"/>
        </w:tabs>
        <w:rPr>
          <w:color w:val="0000CC"/>
          <w:sz w:val="22"/>
          <w:szCs w:val="22"/>
          <w:lang w:val="kk-KZ"/>
        </w:rPr>
      </w:pPr>
    </w:p>
    <w:p w:rsidR="00244189" w:rsidRDefault="00244189" w:rsidP="00955E7E">
      <w:pPr>
        <w:tabs>
          <w:tab w:val="left" w:pos="2400"/>
        </w:tabs>
        <w:rPr>
          <w:color w:val="0000CC"/>
          <w:sz w:val="22"/>
          <w:szCs w:val="22"/>
          <w:lang w:val="kk-KZ"/>
        </w:rPr>
      </w:pPr>
    </w:p>
    <w:p w:rsidR="00244189" w:rsidRDefault="00244189" w:rsidP="00955E7E">
      <w:pPr>
        <w:tabs>
          <w:tab w:val="left" w:pos="2400"/>
        </w:tabs>
        <w:rPr>
          <w:color w:val="0000CC"/>
          <w:lang w:val="kk-KZ"/>
        </w:rPr>
      </w:pPr>
    </w:p>
    <w:p w:rsidR="00BE3A91" w:rsidRDefault="00BE3A91" w:rsidP="00955E7E">
      <w:pPr>
        <w:tabs>
          <w:tab w:val="left" w:pos="2400"/>
        </w:tabs>
        <w:rPr>
          <w:color w:val="0000CC"/>
          <w:lang w:val="kk-KZ"/>
        </w:rPr>
      </w:pPr>
    </w:p>
    <w:p w:rsidR="00BE3A91" w:rsidRDefault="00BE3A91" w:rsidP="00955E7E">
      <w:pPr>
        <w:tabs>
          <w:tab w:val="left" w:pos="2400"/>
        </w:tabs>
        <w:rPr>
          <w:color w:val="0000CC"/>
          <w:lang w:val="kk-KZ"/>
        </w:rPr>
      </w:pPr>
    </w:p>
    <w:p w:rsidR="00BE3A91" w:rsidRDefault="00BE3A91" w:rsidP="00955E7E">
      <w:pPr>
        <w:tabs>
          <w:tab w:val="left" w:pos="2400"/>
        </w:tabs>
        <w:rPr>
          <w:color w:val="0000CC"/>
          <w:lang w:val="kk-KZ"/>
        </w:rPr>
      </w:pPr>
    </w:p>
    <w:p w:rsidR="00BE3A91" w:rsidRPr="005F67AD" w:rsidRDefault="00BE3A91" w:rsidP="00955E7E">
      <w:pPr>
        <w:tabs>
          <w:tab w:val="left" w:pos="2400"/>
        </w:tabs>
        <w:rPr>
          <w:color w:val="0000CC"/>
          <w:lang w:val="kk-KZ"/>
        </w:rPr>
      </w:pPr>
    </w:p>
    <w:p w:rsidR="00680ED7" w:rsidRDefault="00780E08" w:rsidP="00680ED7">
      <w:pPr>
        <w:ind w:firstLine="426"/>
        <w:jc w:val="center"/>
        <w:rPr>
          <w:b/>
          <w:color w:val="0000CC"/>
          <w:lang w:val="kk-KZ"/>
        </w:rPr>
      </w:pPr>
      <w:r w:rsidRPr="00780E08">
        <w:rPr>
          <w:b/>
          <w:color w:val="0000CC"/>
          <w:sz w:val="22"/>
          <w:szCs w:val="22"/>
          <w:lang w:val="kk-KZ"/>
        </w:rPr>
        <w:t>V</w:t>
      </w:r>
      <w:r>
        <w:rPr>
          <w:b/>
          <w:color w:val="0000CC"/>
          <w:sz w:val="22"/>
          <w:szCs w:val="22"/>
          <w:lang w:val="kk-KZ"/>
        </w:rPr>
        <w:t>.</w:t>
      </w:r>
      <w:r w:rsidRPr="005F67AD">
        <w:rPr>
          <w:b/>
          <w:color w:val="0000CC"/>
          <w:lang w:val="kk-KZ"/>
        </w:rPr>
        <w:t xml:space="preserve"> </w:t>
      </w:r>
      <w:r w:rsidR="00680ED7" w:rsidRPr="005F67AD">
        <w:rPr>
          <w:b/>
          <w:color w:val="0000CC"/>
          <w:lang w:val="kk-KZ"/>
        </w:rPr>
        <w:t>Күтілетін нәтиже</w:t>
      </w:r>
    </w:p>
    <w:p w:rsidR="0016640D" w:rsidRPr="005F67AD" w:rsidRDefault="0016640D" w:rsidP="00680ED7">
      <w:pPr>
        <w:ind w:firstLine="426"/>
        <w:jc w:val="center"/>
        <w:rPr>
          <w:b/>
          <w:color w:val="0000CC"/>
          <w:lang w:val="kk-KZ"/>
        </w:rPr>
      </w:pPr>
    </w:p>
    <w:p w:rsidR="00680ED7" w:rsidRPr="005F67AD" w:rsidRDefault="00680ED7" w:rsidP="00680ED7">
      <w:pPr>
        <w:ind w:firstLine="426"/>
        <w:jc w:val="center"/>
        <w:rPr>
          <w:b/>
          <w:color w:val="0000CC"/>
          <w:lang w:val="kk-KZ"/>
        </w:rPr>
      </w:pPr>
      <w:r w:rsidRPr="005F67AD">
        <w:rPr>
          <w:b/>
          <w:color w:val="0000CC"/>
          <w:lang w:val="kk-KZ"/>
        </w:rPr>
        <w:t xml:space="preserve"> Гимназияның даму бағдарламасын жүзеге асыру нәтижесінде  күтіледі:</w:t>
      </w:r>
    </w:p>
    <w:p w:rsidR="00C64FBA" w:rsidRPr="005F67AD" w:rsidRDefault="00C64FBA" w:rsidP="00C64FBA">
      <w:pPr>
        <w:rPr>
          <w:b/>
          <w:color w:val="0000CC"/>
          <w:lang w:val="kk-KZ"/>
        </w:rPr>
      </w:pPr>
    </w:p>
    <w:p w:rsidR="0051139B" w:rsidRPr="00BE3A91" w:rsidRDefault="00C64FBA"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 xml:space="preserve">2020 жылға дейін түгел дерлік кластар НЗМ тәжірибесі бойынша </w:t>
      </w:r>
    </w:p>
    <w:p w:rsidR="00C64FBA" w:rsidRPr="00BE3A91" w:rsidRDefault="00C64FBA"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 xml:space="preserve">жаңартылған білім беру мазмұнына көшеді; </w:t>
      </w:r>
    </w:p>
    <w:p w:rsidR="00C64FBA" w:rsidRPr="00BE3A91" w:rsidRDefault="00C64FBA" w:rsidP="0043379E">
      <w:pPr>
        <w:pStyle w:val="af6"/>
        <w:pBdr>
          <w:bottom w:val="single" w:sz="4" w:space="0" w:color="FFFFFF"/>
        </w:pBdr>
        <w:tabs>
          <w:tab w:val="left" w:pos="-426"/>
          <w:tab w:val="left" w:pos="142"/>
        </w:tabs>
        <w:spacing w:after="0"/>
        <w:ind w:left="0" w:firstLine="567"/>
        <w:rPr>
          <w:b/>
          <w:color w:val="0000CC"/>
          <w:lang w:val="kk-KZ"/>
        </w:rPr>
      </w:pPr>
    </w:p>
    <w:p w:rsidR="00C64FBA" w:rsidRPr="00BE3A91" w:rsidRDefault="00C64FBA"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педагог кад</w:t>
      </w:r>
      <w:r w:rsidR="0051139B" w:rsidRPr="00BE3A91">
        <w:rPr>
          <w:b/>
          <w:color w:val="0000CC"/>
          <w:lang w:val="kk-KZ"/>
        </w:rPr>
        <w:t>рлардың сапалық құрамын жақсарады;</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shd w:val="clear" w:color="auto" w:fill="FFFFFF"/>
          <w:lang w:val="kk-KZ"/>
        </w:rPr>
      </w:pPr>
      <w:r w:rsidRPr="00BE3A91">
        <w:rPr>
          <w:b/>
          <w:color w:val="0000CC"/>
          <w:shd w:val="clear" w:color="auto" w:fill="FFFFFF"/>
          <w:lang w:val="kk-KZ"/>
        </w:rPr>
        <w:t>білім алушылардың білім сапасы артады;</w:t>
      </w:r>
    </w:p>
    <w:p w:rsidR="005F67AD" w:rsidRPr="00BE3A91" w:rsidRDefault="005F67AD" w:rsidP="0043379E">
      <w:pPr>
        <w:pStyle w:val="af6"/>
        <w:pBdr>
          <w:bottom w:val="single" w:sz="4" w:space="0" w:color="FFFFFF"/>
        </w:pBdr>
        <w:tabs>
          <w:tab w:val="left" w:pos="-426"/>
          <w:tab w:val="left" w:pos="142"/>
        </w:tabs>
        <w:spacing w:after="0"/>
        <w:ind w:left="0" w:firstLine="567"/>
        <w:rPr>
          <w:b/>
          <w:color w:val="0000CC"/>
          <w:shd w:val="clear" w:color="auto" w:fill="FFFFFF"/>
          <w:lang w:val="kk-KZ"/>
        </w:rPr>
      </w:pPr>
    </w:p>
    <w:p w:rsidR="005F67AD"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мектепке дейінгі тәрбиелеумен және оқытумен қамтыл</w:t>
      </w:r>
      <w:r w:rsidR="005F67AD" w:rsidRPr="00BE3A91">
        <w:rPr>
          <w:b/>
          <w:color w:val="0000CC"/>
          <w:lang w:val="kk-KZ"/>
        </w:rPr>
        <w:t>уға тиіс</w:t>
      </w:r>
      <w:r w:rsidRPr="00BE3A91">
        <w:rPr>
          <w:b/>
          <w:color w:val="0000CC"/>
          <w:lang w:val="kk-KZ"/>
        </w:rPr>
        <w:t xml:space="preserve"> 5-6 </w:t>
      </w:r>
    </w:p>
    <w:p w:rsidR="0051139B" w:rsidRPr="00BE3A91" w:rsidRDefault="005F67AD" w:rsidP="0043379E">
      <w:pPr>
        <w:pStyle w:val="af6"/>
        <w:pBdr>
          <w:bottom w:val="single" w:sz="4" w:space="0" w:color="FFFFFF"/>
        </w:pBdr>
        <w:tabs>
          <w:tab w:val="left" w:pos="-426"/>
          <w:tab w:val="left" w:pos="142"/>
        </w:tabs>
        <w:spacing w:after="0"/>
        <w:ind w:left="0" w:firstLine="567"/>
        <w:rPr>
          <w:b/>
          <w:color w:val="0000CC"/>
          <w:shd w:val="clear" w:color="auto" w:fill="FFFFFF"/>
          <w:lang w:val="kk-KZ"/>
        </w:rPr>
      </w:pPr>
      <w:r w:rsidRPr="00BE3A91">
        <w:rPr>
          <w:b/>
          <w:color w:val="0000CC"/>
          <w:lang w:val="kk-KZ"/>
        </w:rPr>
        <w:t>жастағы балалар мектепте оқуға тартылады;</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 xml:space="preserve">жоғарғы  кластардағы  жаратылыстану-математика циклінің пәндерін  </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 xml:space="preserve">оқытуды ағылшын тілінде 2023 жылға дейін кезең-кезеңмен жүзеге </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асырылатын болады;</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 xml:space="preserve">білім алушылар бойында «Мәңгілік Ел» жалпыұлтық патриоттық </w:t>
      </w:r>
    </w:p>
    <w:p w:rsidR="0051139B"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идеясының рухани-адамгершілік құндылықтары қалыптасады;</w:t>
      </w:r>
    </w:p>
    <w:p w:rsidR="0051139B" w:rsidRPr="00BE3A91" w:rsidRDefault="0051139B" w:rsidP="0043379E">
      <w:pPr>
        <w:pStyle w:val="af6"/>
        <w:pBdr>
          <w:bottom w:val="single" w:sz="4" w:space="0" w:color="FFFFFF"/>
        </w:pBdr>
        <w:tabs>
          <w:tab w:val="left" w:pos="-426"/>
          <w:tab w:val="left" w:pos="142"/>
        </w:tabs>
        <w:spacing w:after="0"/>
        <w:ind w:left="0"/>
        <w:rPr>
          <w:b/>
          <w:color w:val="0000CC"/>
          <w:lang w:val="kk-KZ"/>
        </w:rPr>
      </w:pPr>
    </w:p>
    <w:p w:rsidR="00C64FBA" w:rsidRPr="00BE3A91" w:rsidRDefault="0051139B"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педагогтар</w:t>
      </w:r>
      <w:r w:rsidR="00C64FBA" w:rsidRPr="00BE3A91">
        <w:rPr>
          <w:b/>
          <w:color w:val="0000CC"/>
          <w:lang w:val="kk-KZ"/>
        </w:rPr>
        <w:t xml:space="preserve"> TAL</w:t>
      </w:r>
      <w:r w:rsidRPr="00BE3A91">
        <w:rPr>
          <w:b/>
          <w:color w:val="0000CC"/>
          <w:lang w:val="kk-KZ"/>
        </w:rPr>
        <w:t>IS халықаралық зерттеуіне қатысад</w:t>
      </w:r>
      <w:r w:rsidR="00C64FBA" w:rsidRPr="00BE3A91">
        <w:rPr>
          <w:b/>
          <w:color w:val="0000CC"/>
          <w:lang w:val="kk-KZ"/>
        </w:rPr>
        <w:t>ы</w:t>
      </w:r>
      <w:r w:rsidRPr="00BE3A91">
        <w:rPr>
          <w:b/>
          <w:color w:val="0000CC"/>
          <w:lang w:val="kk-KZ"/>
        </w:rPr>
        <w:t>;</w:t>
      </w:r>
      <w:r w:rsidR="00C64FBA" w:rsidRPr="00BE3A91">
        <w:rPr>
          <w:b/>
          <w:color w:val="0000CC"/>
          <w:lang w:val="kk-KZ"/>
        </w:rPr>
        <w:t xml:space="preserve"> </w:t>
      </w:r>
    </w:p>
    <w:p w:rsidR="005F67AD" w:rsidRPr="00BE3A91" w:rsidRDefault="005F67AD" w:rsidP="0043379E">
      <w:pPr>
        <w:pStyle w:val="af6"/>
        <w:pBdr>
          <w:bottom w:val="single" w:sz="4" w:space="0" w:color="FFFFFF"/>
        </w:pBdr>
        <w:tabs>
          <w:tab w:val="left" w:pos="-426"/>
          <w:tab w:val="left" w:pos="142"/>
        </w:tabs>
        <w:spacing w:after="0"/>
        <w:ind w:left="0" w:firstLine="567"/>
        <w:rPr>
          <w:b/>
          <w:color w:val="0000CC"/>
          <w:lang w:val="kk-KZ"/>
        </w:rPr>
      </w:pPr>
    </w:p>
    <w:p w:rsidR="00C64FBA" w:rsidRPr="00BE3A91" w:rsidRDefault="005F67AD" w:rsidP="0043379E">
      <w:pPr>
        <w:pStyle w:val="af6"/>
        <w:pBdr>
          <w:bottom w:val="single" w:sz="4" w:space="0" w:color="FFFFFF"/>
        </w:pBdr>
        <w:tabs>
          <w:tab w:val="left" w:pos="-426"/>
          <w:tab w:val="left" w:pos="142"/>
        </w:tabs>
        <w:spacing w:after="0"/>
        <w:ind w:left="0" w:firstLine="567"/>
        <w:rPr>
          <w:b/>
          <w:color w:val="0000CC"/>
          <w:lang w:val="kk-KZ"/>
        </w:rPr>
      </w:pPr>
      <w:r w:rsidRPr="00BE3A91">
        <w:rPr>
          <w:b/>
          <w:color w:val="0000CC"/>
          <w:lang w:val="kk-KZ"/>
        </w:rPr>
        <w:t>г</w:t>
      </w:r>
      <w:r w:rsidRPr="00BE3A91">
        <w:rPr>
          <w:b/>
          <w:color w:val="0000CC"/>
        </w:rPr>
        <w:t>имназияның оқу-материалдық базасы нығайтылады</w:t>
      </w:r>
      <w:r w:rsidRPr="00BE3A91">
        <w:rPr>
          <w:b/>
          <w:color w:val="0000CC"/>
          <w:lang w:val="kk-KZ"/>
        </w:rPr>
        <w:t>;</w:t>
      </w:r>
    </w:p>
    <w:p w:rsidR="005F67AD" w:rsidRPr="00BE3A91" w:rsidRDefault="005F67AD" w:rsidP="0043379E">
      <w:pPr>
        <w:pStyle w:val="af6"/>
        <w:pBdr>
          <w:bottom w:val="single" w:sz="4" w:space="0" w:color="FFFFFF"/>
        </w:pBdr>
        <w:tabs>
          <w:tab w:val="left" w:pos="-426"/>
          <w:tab w:val="left" w:pos="142"/>
        </w:tabs>
        <w:spacing w:after="0"/>
        <w:ind w:left="0" w:firstLine="567"/>
        <w:rPr>
          <w:b/>
          <w:color w:val="0000CC"/>
          <w:lang w:val="kk-KZ"/>
        </w:rPr>
      </w:pPr>
    </w:p>
    <w:p w:rsidR="005F67AD" w:rsidRPr="00BE3A91" w:rsidRDefault="0043379E" w:rsidP="0043379E">
      <w:pPr>
        <w:rPr>
          <w:b/>
          <w:color w:val="0000CC"/>
          <w:lang w:val="kk-KZ"/>
        </w:rPr>
      </w:pPr>
      <w:r w:rsidRPr="00BE3A91">
        <w:rPr>
          <w:b/>
          <w:color w:val="0000CC"/>
          <w:lang w:val="kk-KZ"/>
        </w:rPr>
        <w:t xml:space="preserve">          </w:t>
      </w:r>
      <w:r w:rsidR="005F67AD" w:rsidRPr="00BE3A91">
        <w:rPr>
          <w:b/>
          <w:color w:val="0000CC"/>
          <w:lang w:val="kk-KZ"/>
        </w:rPr>
        <w:t xml:space="preserve">бағдарламаны іске асыру барысында жалпы адамзаттық және ұлттық </w:t>
      </w:r>
    </w:p>
    <w:p w:rsidR="005F67AD" w:rsidRPr="00BE3A91" w:rsidRDefault="005F67AD" w:rsidP="0043379E">
      <w:pPr>
        <w:rPr>
          <w:b/>
          <w:color w:val="0000CC"/>
          <w:lang w:val="kk-KZ"/>
        </w:rPr>
      </w:pPr>
      <w:r w:rsidRPr="00BE3A91">
        <w:rPr>
          <w:b/>
          <w:color w:val="0000CC"/>
          <w:lang w:val="kk-KZ"/>
        </w:rPr>
        <w:t xml:space="preserve">        </w:t>
      </w:r>
      <w:r w:rsidR="0043379E" w:rsidRPr="00BE3A91">
        <w:rPr>
          <w:b/>
          <w:color w:val="0000CC"/>
          <w:lang w:val="kk-KZ"/>
        </w:rPr>
        <w:t xml:space="preserve"> </w:t>
      </w:r>
      <w:r w:rsidRPr="00BE3A91">
        <w:rPr>
          <w:b/>
          <w:color w:val="0000CC"/>
          <w:lang w:val="kk-KZ"/>
        </w:rPr>
        <w:t xml:space="preserve"> құндылықтар негізінде тиімді жүзеге асатын оқу- тәрбие жұмысының  </w:t>
      </w:r>
    </w:p>
    <w:p w:rsidR="005F67AD" w:rsidRPr="00BE3A91" w:rsidRDefault="005F67AD" w:rsidP="0043379E">
      <w:pPr>
        <w:rPr>
          <w:b/>
          <w:color w:val="0000CC"/>
          <w:lang w:val="kk-KZ"/>
        </w:rPr>
      </w:pPr>
      <w:r w:rsidRPr="00BE3A91">
        <w:rPr>
          <w:b/>
          <w:color w:val="0000CC"/>
          <w:lang w:val="kk-KZ"/>
        </w:rPr>
        <w:t xml:space="preserve">         </w:t>
      </w:r>
      <w:r w:rsidR="0043379E" w:rsidRPr="00BE3A91">
        <w:rPr>
          <w:b/>
          <w:color w:val="0000CC"/>
          <w:lang w:val="kk-KZ"/>
        </w:rPr>
        <w:t xml:space="preserve"> </w:t>
      </w:r>
      <w:r w:rsidRPr="00BE3A91">
        <w:rPr>
          <w:b/>
          <w:color w:val="0000CC"/>
          <w:lang w:val="kk-KZ"/>
        </w:rPr>
        <w:t>қазақстандық үлгісі құрылады</w:t>
      </w:r>
    </w:p>
    <w:p w:rsidR="00C64FBA" w:rsidRPr="005F67AD" w:rsidRDefault="00C64FBA" w:rsidP="0043379E">
      <w:pPr>
        <w:pStyle w:val="af6"/>
        <w:pBdr>
          <w:bottom w:val="single" w:sz="4" w:space="0" w:color="FFFFFF"/>
        </w:pBdr>
        <w:tabs>
          <w:tab w:val="left" w:pos="-426"/>
          <w:tab w:val="left" w:pos="142"/>
        </w:tabs>
        <w:spacing w:after="0"/>
        <w:ind w:left="0" w:firstLine="567"/>
        <w:rPr>
          <w:color w:val="0000CC"/>
          <w:lang w:val="kk-KZ"/>
        </w:rPr>
      </w:pPr>
    </w:p>
    <w:p w:rsidR="00C64FBA" w:rsidRPr="005F67AD" w:rsidRDefault="00C64FBA" w:rsidP="00C64FBA">
      <w:pPr>
        <w:pStyle w:val="af6"/>
        <w:pBdr>
          <w:bottom w:val="single" w:sz="4" w:space="0" w:color="FFFFFF"/>
        </w:pBdr>
        <w:tabs>
          <w:tab w:val="left" w:pos="-426"/>
          <w:tab w:val="left" w:pos="142"/>
        </w:tabs>
        <w:spacing w:after="0"/>
        <w:ind w:left="0" w:firstLine="567"/>
        <w:jc w:val="both"/>
        <w:rPr>
          <w:color w:val="0000CC"/>
          <w:lang w:val="kk-KZ"/>
        </w:rPr>
      </w:pPr>
    </w:p>
    <w:p w:rsidR="00C64FBA" w:rsidRPr="005F67AD" w:rsidRDefault="00C64FBA" w:rsidP="00680ED7">
      <w:pPr>
        <w:ind w:firstLine="426"/>
        <w:jc w:val="center"/>
        <w:rPr>
          <w:b/>
          <w:color w:val="0000CC"/>
          <w:lang w:val="kk-KZ"/>
        </w:rPr>
      </w:pPr>
    </w:p>
    <w:p w:rsidR="00680ED7" w:rsidRPr="005F67AD" w:rsidRDefault="00680ED7" w:rsidP="00680ED7">
      <w:pPr>
        <w:jc w:val="center"/>
        <w:rPr>
          <w:b/>
          <w:color w:val="0000CC"/>
          <w:lang w:val="kk-KZ"/>
        </w:rPr>
      </w:pPr>
    </w:p>
    <w:p w:rsidR="00955E7E" w:rsidRDefault="00955E7E" w:rsidP="00955E7E">
      <w:pPr>
        <w:tabs>
          <w:tab w:val="left" w:pos="2400"/>
        </w:tabs>
        <w:rPr>
          <w:color w:val="0000CC"/>
          <w:sz w:val="22"/>
          <w:szCs w:val="22"/>
          <w:lang w:val="kk-KZ"/>
        </w:rPr>
      </w:pPr>
    </w:p>
    <w:p w:rsidR="00955E7E" w:rsidRDefault="00955E7E" w:rsidP="00955E7E">
      <w:pPr>
        <w:tabs>
          <w:tab w:val="left" w:pos="2400"/>
        </w:tabs>
        <w:rPr>
          <w:color w:val="0000CC"/>
          <w:sz w:val="22"/>
          <w:szCs w:val="22"/>
          <w:lang w:val="kk-KZ"/>
        </w:rPr>
      </w:pPr>
    </w:p>
    <w:p w:rsidR="00955E7E" w:rsidRDefault="00955E7E" w:rsidP="00955E7E">
      <w:pPr>
        <w:tabs>
          <w:tab w:val="left" w:pos="2400"/>
        </w:tabs>
        <w:rPr>
          <w:color w:val="0000CC"/>
          <w:sz w:val="22"/>
          <w:szCs w:val="22"/>
          <w:lang w:val="kk-KZ"/>
        </w:rPr>
      </w:pPr>
    </w:p>
    <w:p w:rsidR="00955E7E" w:rsidRDefault="00955E7E" w:rsidP="00955E7E">
      <w:pPr>
        <w:tabs>
          <w:tab w:val="left" w:pos="2400"/>
        </w:tabs>
        <w:rPr>
          <w:color w:val="0000CC"/>
          <w:sz w:val="22"/>
          <w:szCs w:val="22"/>
          <w:lang w:val="kk-KZ"/>
        </w:rPr>
      </w:pPr>
    </w:p>
    <w:p w:rsidR="00955E7E" w:rsidRDefault="00955E7E" w:rsidP="00955E7E">
      <w:pPr>
        <w:tabs>
          <w:tab w:val="left" w:pos="2400"/>
        </w:tabs>
        <w:rPr>
          <w:color w:val="0000CC"/>
          <w:sz w:val="22"/>
          <w:szCs w:val="22"/>
          <w:lang w:val="kk-KZ"/>
        </w:rPr>
      </w:pPr>
    </w:p>
    <w:p w:rsidR="00955E7E" w:rsidRPr="00F63393" w:rsidRDefault="00955E7E" w:rsidP="00955E7E">
      <w:pPr>
        <w:tabs>
          <w:tab w:val="left" w:pos="2400"/>
        </w:tabs>
        <w:rPr>
          <w:color w:val="0000CC"/>
          <w:sz w:val="22"/>
          <w:szCs w:val="22"/>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955E7E" w:rsidRDefault="00955E7E"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985C2B" w:rsidP="00DD241D">
      <w:pPr>
        <w:tabs>
          <w:tab w:val="left" w:pos="2400"/>
        </w:tabs>
        <w:rPr>
          <w:sz w:val="28"/>
          <w:szCs w:val="28"/>
          <w:lang w:val="kk-KZ"/>
        </w:rPr>
      </w:pPr>
      <w:r w:rsidRPr="00985C2B">
        <w:rPr>
          <w:sz w:val="28"/>
          <w:szCs w:val="28"/>
          <w:lang w:val="kk-KZ"/>
        </w:rPr>
        <w:object w:dxaOrig="9146" w:dyaOrig="8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in" o:ole="">
            <v:imagedata r:id="rId8" o:title=""/>
          </v:shape>
          <o:OLEObject Type="Embed" ProgID="Word.Document.12" ShapeID="_x0000_i1025" DrawAspect="Content" ObjectID="_1633352450" r:id="rId9"/>
        </w:object>
      </w: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Default="00D03200" w:rsidP="00DD241D">
      <w:pPr>
        <w:tabs>
          <w:tab w:val="left" w:pos="2400"/>
        </w:tabs>
        <w:rPr>
          <w:sz w:val="28"/>
          <w:szCs w:val="28"/>
          <w:lang w:val="kk-KZ"/>
        </w:rPr>
      </w:pPr>
    </w:p>
    <w:p w:rsidR="00D03200" w:rsidRPr="00010B6E" w:rsidRDefault="00D03200" w:rsidP="00DD241D">
      <w:pPr>
        <w:tabs>
          <w:tab w:val="left" w:pos="2400"/>
        </w:tabs>
        <w:rPr>
          <w:sz w:val="28"/>
          <w:szCs w:val="28"/>
          <w:lang w:val="kk-KZ"/>
        </w:rPr>
      </w:pPr>
    </w:p>
    <w:sectPr w:rsidR="00D03200" w:rsidRPr="00010B6E" w:rsidSect="005D2C82">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E10" w:rsidRDefault="00DC5E10" w:rsidP="00553F58">
      <w:r>
        <w:separator/>
      </w:r>
    </w:p>
  </w:endnote>
  <w:endnote w:type="continuationSeparator" w:id="1">
    <w:p w:rsidR="00DC5E10" w:rsidRDefault="00DC5E10" w:rsidP="00553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E10" w:rsidRDefault="00DC5E10" w:rsidP="00553F58">
      <w:r>
        <w:separator/>
      </w:r>
    </w:p>
  </w:footnote>
  <w:footnote w:type="continuationSeparator" w:id="1">
    <w:p w:rsidR="00DC5E10" w:rsidRDefault="00DC5E10" w:rsidP="00553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7523"/>
    <w:multiLevelType w:val="multilevel"/>
    <w:tmpl w:val="81CAAADE"/>
    <w:lvl w:ilvl="0">
      <w:start w:val="1"/>
      <w:numFmt w:val="decimal"/>
      <w:lvlText w:val="%1."/>
      <w:lvlJc w:val="left"/>
      <w:pPr>
        <w:ind w:left="915" w:hanging="915"/>
      </w:pPr>
      <w:rPr>
        <w:b/>
      </w:rPr>
    </w:lvl>
    <w:lvl w:ilvl="1">
      <w:start w:val="1"/>
      <w:numFmt w:val="decimal"/>
      <w:isLgl/>
      <w:lvlText w:val="%1.%2."/>
      <w:lvlJc w:val="left"/>
      <w:pPr>
        <w:ind w:left="689" w:hanging="405"/>
      </w:pPr>
    </w:lvl>
    <w:lvl w:ilvl="2">
      <w:start w:val="1"/>
      <w:numFmt w:val="decimal"/>
      <w:isLgl/>
      <w:lvlText w:val="%1.%2.%3."/>
      <w:lvlJc w:val="left"/>
      <w:pPr>
        <w:ind w:left="840" w:hanging="720"/>
      </w:pPr>
    </w:lvl>
    <w:lvl w:ilvl="3">
      <w:start w:val="1"/>
      <w:numFmt w:val="decimal"/>
      <w:isLgl/>
      <w:lvlText w:val="%1.%2.%3.%4."/>
      <w:lvlJc w:val="left"/>
      <w:pPr>
        <w:ind w:left="900" w:hanging="720"/>
      </w:pPr>
    </w:lvl>
    <w:lvl w:ilvl="4">
      <w:start w:val="1"/>
      <w:numFmt w:val="decimal"/>
      <w:isLgl/>
      <w:lvlText w:val="%1.%2.%3.%4.%5."/>
      <w:lvlJc w:val="left"/>
      <w:pPr>
        <w:ind w:left="1320" w:hanging="1080"/>
      </w:pPr>
    </w:lvl>
    <w:lvl w:ilvl="5">
      <w:start w:val="1"/>
      <w:numFmt w:val="decimal"/>
      <w:isLgl/>
      <w:lvlText w:val="%1.%2.%3.%4.%5.%6."/>
      <w:lvlJc w:val="left"/>
      <w:pPr>
        <w:ind w:left="1380" w:hanging="1080"/>
      </w:pPr>
    </w:lvl>
    <w:lvl w:ilvl="6">
      <w:start w:val="1"/>
      <w:numFmt w:val="decimal"/>
      <w:isLgl/>
      <w:lvlText w:val="%1.%2.%3.%4.%5.%6.%7."/>
      <w:lvlJc w:val="left"/>
      <w:pPr>
        <w:ind w:left="1800" w:hanging="1440"/>
      </w:pPr>
    </w:lvl>
    <w:lvl w:ilvl="7">
      <w:start w:val="1"/>
      <w:numFmt w:val="decimal"/>
      <w:isLgl/>
      <w:lvlText w:val="%1.%2.%3.%4.%5.%6.%7.%8."/>
      <w:lvlJc w:val="left"/>
      <w:pPr>
        <w:ind w:left="1860" w:hanging="1440"/>
      </w:pPr>
    </w:lvl>
    <w:lvl w:ilvl="8">
      <w:start w:val="1"/>
      <w:numFmt w:val="decimal"/>
      <w:isLgl/>
      <w:lvlText w:val="%1.%2.%3.%4.%5.%6.%7.%8.%9."/>
      <w:lvlJc w:val="left"/>
      <w:pPr>
        <w:ind w:left="2280" w:hanging="1800"/>
      </w:pPr>
    </w:lvl>
  </w:abstractNum>
  <w:abstractNum w:abstractNumId="1">
    <w:nsid w:val="03BB572B"/>
    <w:multiLevelType w:val="hybridMultilevel"/>
    <w:tmpl w:val="84CE7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A2CF6"/>
    <w:multiLevelType w:val="hybridMultilevel"/>
    <w:tmpl w:val="FA762AD2"/>
    <w:lvl w:ilvl="0" w:tplc="22A203E0">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0A050EFF"/>
    <w:multiLevelType w:val="hybridMultilevel"/>
    <w:tmpl w:val="D6808D08"/>
    <w:lvl w:ilvl="0" w:tplc="0419000F">
      <w:start w:val="1"/>
      <w:numFmt w:val="decimal"/>
      <w:lvlText w:val="%1."/>
      <w:lvlJc w:val="left"/>
      <w:pPr>
        <w:ind w:left="644"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75659"/>
    <w:multiLevelType w:val="hybridMultilevel"/>
    <w:tmpl w:val="2758DD22"/>
    <w:lvl w:ilvl="0" w:tplc="6B0037B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5">
    <w:nsid w:val="0FC40FAA"/>
    <w:multiLevelType w:val="hybridMultilevel"/>
    <w:tmpl w:val="B478E8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3E146CD"/>
    <w:multiLevelType w:val="hybridMultilevel"/>
    <w:tmpl w:val="C4B87750"/>
    <w:lvl w:ilvl="0" w:tplc="F0325F06">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15C60"/>
    <w:multiLevelType w:val="hybridMultilevel"/>
    <w:tmpl w:val="2FE61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20606C"/>
    <w:multiLevelType w:val="hybridMultilevel"/>
    <w:tmpl w:val="324846A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9A14DD"/>
    <w:multiLevelType w:val="hybridMultilevel"/>
    <w:tmpl w:val="22C8ADE2"/>
    <w:lvl w:ilvl="0" w:tplc="CC58D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BE65FC"/>
    <w:multiLevelType w:val="hybridMultilevel"/>
    <w:tmpl w:val="84A670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A43360"/>
    <w:multiLevelType w:val="hybridMultilevel"/>
    <w:tmpl w:val="82B261C4"/>
    <w:lvl w:ilvl="0" w:tplc="83DC05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275E08E6"/>
    <w:multiLevelType w:val="hybridMultilevel"/>
    <w:tmpl w:val="6F7A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663476"/>
    <w:multiLevelType w:val="hybridMultilevel"/>
    <w:tmpl w:val="62305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1B2CB5"/>
    <w:multiLevelType w:val="hybridMultilevel"/>
    <w:tmpl w:val="9F980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9278B6"/>
    <w:multiLevelType w:val="hybridMultilevel"/>
    <w:tmpl w:val="CE52D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A14AE5"/>
    <w:multiLevelType w:val="hybridMultilevel"/>
    <w:tmpl w:val="1B283B90"/>
    <w:lvl w:ilvl="0" w:tplc="08526D2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F2639"/>
    <w:multiLevelType w:val="hybridMultilevel"/>
    <w:tmpl w:val="555E8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3F40FE"/>
    <w:multiLevelType w:val="hybridMultilevel"/>
    <w:tmpl w:val="7E029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486A16"/>
    <w:multiLevelType w:val="multilevel"/>
    <w:tmpl w:val="52BA10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50303D2"/>
    <w:multiLevelType w:val="multilevel"/>
    <w:tmpl w:val="726AC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5BD4A97"/>
    <w:multiLevelType w:val="hybridMultilevel"/>
    <w:tmpl w:val="6CCC6476"/>
    <w:lvl w:ilvl="0" w:tplc="15E201B2">
      <w:start w:val="1"/>
      <w:numFmt w:val="decimal"/>
      <w:lvlText w:val="%1."/>
      <w:lvlJc w:val="left"/>
      <w:pPr>
        <w:ind w:left="720" w:hanging="360"/>
      </w:pPr>
      <w:rPr>
        <w:rFonts w:hint="default"/>
        <w:b/>
        <w:color w:val="FF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2972DA"/>
    <w:multiLevelType w:val="singleLevel"/>
    <w:tmpl w:val="C5F26444"/>
    <w:lvl w:ilvl="0">
      <w:start w:val="5"/>
      <w:numFmt w:val="decimal"/>
      <w:lvlText w:val="%1."/>
      <w:legacy w:legacy="1" w:legacySpace="0" w:legacyIndent="233"/>
      <w:lvlJc w:val="left"/>
      <w:rPr>
        <w:rFonts w:ascii="Times New Roman" w:hAnsi="Times New Roman" w:cs="Times New Roman" w:hint="default"/>
      </w:rPr>
    </w:lvl>
  </w:abstractNum>
  <w:abstractNum w:abstractNumId="23">
    <w:nsid w:val="3F2F2172"/>
    <w:multiLevelType w:val="multilevel"/>
    <w:tmpl w:val="ACAA6D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0AF3CBD"/>
    <w:multiLevelType w:val="hybridMultilevel"/>
    <w:tmpl w:val="DCB83E6A"/>
    <w:lvl w:ilvl="0" w:tplc="F0325F06">
      <w:start w:val="3"/>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3310367"/>
    <w:multiLevelType w:val="hybridMultilevel"/>
    <w:tmpl w:val="2758DD22"/>
    <w:lvl w:ilvl="0" w:tplc="6B0037B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26">
    <w:nsid w:val="450109AC"/>
    <w:multiLevelType w:val="hybridMultilevel"/>
    <w:tmpl w:val="E3780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AE27B4"/>
    <w:multiLevelType w:val="multilevel"/>
    <w:tmpl w:val="6EC6FC60"/>
    <w:lvl w:ilvl="0">
      <w:start w:val="1"/>
      <w:numFmt w:val="decimal"/>
      <w:lvlText w:val="%1."/>
      <w:lvlJc w:val="left"/>
      <w:pPr>
        <w:ind w:left="786" w:hanging="360"/>
      </w:pPr>
      <w:rPr>
        <w:b/>
        <w:i w:val="0"/>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4C0519B7"/>
    <w:multiLevelType w:val="hybridMultilevel"/>
    <w:tmpl w:val="4AC02978"/>
    <w:lvl w:ilvl="0" w:tplc="C1AA254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E1303AF"/>
    <w:multiLevelType w:val="hybridMultilevel"/>
    <w:tmpl w:val="0CD49D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F135B76"/>
    <w:multiLevelType w:val="hybridMultilevel"/>
    <w:tmpl w:val="5FC0B248"/>
    <w:lvl w:ilvl="0" w:tplc="CC58D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A86538"/>
    <w:multiLevelType w:val="hybridMultilevel"/>
    <w:tmpl w:val="D0A4E4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793040"/>
    <w:multiLevelType w:val="hybridMultilevel"/>
    <w:tmpl w:val="A350BA0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E930261"/>
    <w:multiLevelType w:val="singleLevel"/>
    <w:tmpl w:val="B10CC8F2"/>
    <w:lvl w:ilvl="0">
      <w:start w:val="1"/>
      <w:numFmt w:val="decimal"/>
      <w:lvlText w:val="%1."/>
      <w:legacy w:legacy="1" w:legacySpace="0" w:legacyIndent="225"/>
      <w:lvlJc w:val="left"/>
      <w:rPr>
        <w:rFonts w:ascii="Times New Roman" w:hAnsi="Times New Roman" w:cs="Times New Roman" w:hint="default"/>
      </w:rPr>
    </w:lvl>
  </w:abstractNum>
  <w:abstractNum w:abstractNumId="34">
    <w:nsid w:val="654E2D5B"/>
    <w:multiLevelType w:val="hybridMultilevel"/>
    <w:tmpl w:val="50B839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3D74F7"/>
    <w:multiLevelType w:val="multilevel"/>
    <w:tmpl w:val="F7566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925048A"/>
    <w:multiLevelType w:val="hybridMultilevel"/>
    <w:tmpl w:val="9EFEED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445644"/>
    <w:multiLevelType w:val="hybridMultilevel"/>
    <w:tmpl w:val="63A2D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E2B4562"/>
    <w:multiLevelType w:val="hybridMultilevel"/>
    <w:tmpl w:val="1100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D11428"/>
    <w:multiLevelType w:val="hybridMultilevel"/>
    <w:tmpl w:val="0E7037FC"/>
    <w:lvl w:ilvl="0" w:tplc="F0325F06">
      <w:start w:val="3"/>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nsid w:val="70780D3D"/>
    <w:multiLevelType w:val="hybridMultilevel"/>
    <w:tmpl w:val="E83833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937AC1"/>
    <w:multiLevelType w:val="hybridMultilevel"/>
    <w:tmpl w:val="35FC78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F6291E"/>
    <w:multiLevelType w:val="hybridMultilevel"/>
    <w:tmpl w:val="2DFA1884"/>
    <w:lvl w:ilvl="0" w:tplc="12C428D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872087"/>
    <w:multiLevelType w:val="hybridMultilevel"/>
    <w:tmpl w:val="B7141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533D81"/>
    <w:multiLevelType w:val="multilevel"/>
    <w:tmpl w:val="4FBA0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C580389"/>
    <w:multiLevelType w:val="hybridMultilevel"/>
    <w:tmpl w:val="A41EBAB8"/>
    <w:lvl w:ilvl="0" w:tplc="1E5E59C0">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E21095B"/>
    <w:multiLevelType w:val="hybridMultilevel"/>
    <w:tmpl w:val="54409104"/>
    <w:lvl w:ilvl="0" w:tplc="08526D2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34"/>
  </w:num>
  <w:num w:numId="8">
    <w:abstractNumId w:val="1"/>
  </w:num>
  <w:num w:numId="9">
    <w:abstractNumId w:val="41"/>
  </w:num>
  <w:num w:numId="10">
    <w:abstractNumId w:val="7"/>
  </w:num>
  <w:num w:numId="11">
    <w:abstractNumId w:val="3"/>
  </w:num>
  <w:num w:numId="12">
    <w:abstractNumId w:val="32"/>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
  </w:num>
  <w:num w:numId="16">
    <w:abstractNumId w:val="25"/>
  </w:num>
  <w:num w:numId="17">
    <w:abstractNumId w:val="8"/>
  </w:num>
  <w:num w:numId="18">
    <w:abstractNumId w:val="42"/>
  </w:num>
  <w:num w:numId="19">
    <w:abstractNumId w:val="26"/>
  </w:num>
  <w:num w:numId="20">
    <w:abstractNumId w:val="43"/>
  </w:num>
  <w:num w:numId="21">
    <w:abstractNumId w:val="5"/>
  </w:num>
  <w:num w:numId="22">
    <w:abstractNumId w:val="46"/>
  </w:num>
  <w:num w:numId="23">
    <w:abstractNumId w:val="2"/>
  </w:num>
  <w:num w:numId="24">
    <w:abstractNumId w:val="16"/>
  </w:num>
  <w:num w:numId="25">
    <w:abstractNumId w:val="12"/>
  </w:num>
  <w:num w:numId="26">
    <w:abstractNumId w:val="28"/>
  </w:num>
  <w:num w:numId="27">
    <w:abstractNumId w:val="38"/>
  </w:num>
  <w:num w:numId="28">
    <w:abstractNumId w:val="18"/>
  </w:num>
  <w:num w:numId="29">
    <w:abstractNumId w:val="31"/>
  </w:num>
  <w:num w:numId="30">
    <w:abstractNumId w:val="11"/>
  </w:num>
  <w:num w:numId="31">
    <w:abstractNumId w:val="17"/>
  </w:num>
  <w:num w:numId="32">
    <w:abstractNumId w:val="14"/>
  </w:num>
  <w:num w:numId="33">
    <w:abstractNumId w:val="33"/>
  </w:num>
  <w:num w:numId="34">
    <w:abstractNumId w:val="22"/>
  </w:num>
  <w:num w:numId="35">
    <w:abstractNumId w:val="13"/>
  </w:num>
  <w:num w:numId="36">
    <w:abstractNumId w:val="15"/>
  </w:num>
  <w:num w:numId="37">
    <w:abstractNumId w:val="24"/>
  </w:num>
  <w:num w:numId="38">
    <w:abstractNumId w:val="45"/>
  </w:num>
  <w:num w:numId="39">
    <w:abstractNumId w:val="6"/>
  </w:num>
  <w:num w:numId="40">
    <w:abstractNumId w:val="39"/>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6"/>
  </w:num>
  <w:num w:numId="44">
    <w:abstractNumId w:val="30"/>
  </w:num>
  <w:num w:numId="45">
    <w:abstractNumId w:val="9"/>
  </w:num>
  <w:num w:numId="46">
    <w:abstractNumId w:val="29"/>
  </w:num>
  <w:num w:numId="47">
    <w:abstractNumId w:val="4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C2197"/>
    <w:rsid w:val="00007AD5"/>
    <w:rsid w:val="0002447B"/>
    <w:rsid w:val="00041CBE"/>
    <w:rsid w:val="00043B6E"/>
    <w:rsid w:val="00053036"/>
    <w:rsid w:val="000637F6"/>
    <w:rsid w:val="000655A6"/>
    <w:rsid w:val="00067C8E"/>
    <w:rsid w:val="00072E53"/>
    <w:rsid w:val="000800E1"/>
    <w:rsid w:val="0008555B"/>
    <w:rsid w:val="0009240D"/>
    <w:rsid w:val="00097F4D"/>
    <w:rsid w:val="000B5A45"/>
    <w:rsid w:val="000B745A"/>
    <w:rsid w:val="000C21E3"/>
    <w:rsid w:val="000D5216"/>
    <w:rsid w:val="000D5FBF"/>
    <w:rsid w:val="000D6AB2"/>
    <w:rsid w:val="000F3F0C"/>
    <w:rsid w:val="000F584A"/>
    <w:rsid w:val="00104067"/>
    <w:rsid w:val="00104789"/>
    <w:rsid w:val="00104D42"/>
    <w:rsid w:val="00111FE9"/>
    <w:rsid w:val="0012492E"/>
    <w:rsid w:val="0016119F"/>
    <w:rsid w:val="001632F6"/>
    <w:rsid w:val="00163ADE"/>
    <w:rsid w:val="0016640D"/>
    <w:rsid w:val="001829BA"/>
    <w:rsid w:val="001832AA"/>
    <w:rsid w:val="001843EF"/>
    <w:rsid w:val="00196D0A"/>
    <w:rsid w:val="001A1CD0"/>
    <w:rsid w:val="001A55BC"/>
    <w:rsid w:val="001A731F"/>
    <w:rsid w:val="001A7A48"/>
    <w:rsid w:val="001B32CF"/>
    <w:rsid w:val="001B3EDD"/>
    <w:rsid w:val="001B51F0"/>
    <w:rsid w:val="001D4FEC"/>
    <w:rsid w:val="001E1A52"/>
    <w:rsid w:val="001E43B4"/>
    <w:rsid w:val="001F1529"/>
    <w:rsid w:val="001F775E"/>
    <w:rsid w:val="00201AEA"/>
    <w:rsid w:val="002021FE"/>
    <w:rsid w:val="002119C2"/>
    <w:rsid w:val="00213F2F"/>
    <w:rsid w:val="002223AC"/>
    <w:rsid w:val="00244189"/>
    <w:rsid w:val="00255205"/>
    <w:rsid w:val="00255767"/>
    <w:rsid w:val="00260B44"/>
    <w:rsid w:val="00272DBF"/>
    <w:rsid w:val="00280164"/>
    <w:rsid w:val="002826AE"/>
    <w:rsid w:val="00290922"/>
    <w:rsid w:val="002971DB"/>
    <w:rsid w:val="002B32C1"/>
    <w:rsid w:val="002C19EF"/>
    <w:rsid w:val="002C6A96"/>
    <w:rsid w:val="002E5F3F"/>
    <w:rsid w:val="002E72E0"/>
    <w:rsid w:val="002F4894"/>
    <w:rsid w:val="002F6EB8"/>
    <w:rsid w:val="003006C0"/>
    <w:rsid w:val="00310FDF"/>
    <w:rsid w:val="003257D7"/>
    <w:rsid w:val="00326564"/>
    <w:rsid w:val="0033673F"/>
    <w:rsid w:val="00342F43"/>
    <w:rsid w:val="00356DA8"/>
    <w:rsid w:val="00372B22"/>
    <w:rsid w:val="00380A7C"/>
    <w:rsid w:val="00382668"/>
    <w:rsid w:val="003969F5"/>
    <w:rsid w:val="003A113F"/>
    <w:rsid w:val="003B3AC1"/>
    <w:rsid w:val="003D0838"/>
    <w:rsid w:val="003D5E07"/>
    <w:rsid w:val="003D73CF"/>
    <w:rsid w:val="003E29BE"/>
    <w:rsid w:val="003E3876"/>
    <w:rsid w:val="003E51C5"/>
    <w:rsid w:val="003F1FD2"/>
    <w:rsid w:val="0040634F"/>
    <w:rsid w:val="004142E7"/>
    <w:rsid w:val="0042051F"/>
    <w:rsid w:val="00422919"/>
    <w:rsid w:val="0043379E"/>
    <w:rsid w:val="00434DF2"/>
    <w:rsid w:val="004515B4"/>
    <w:rsid w:val="004575D3"/>
    <w:rsid w:val="00471A5E"/>
    <w:rsid w:val="00472429"/>
    <w:rsid w:val="004724D7"/>
    <w:rsid w:val="004954B5"/>
    <w:rsid w:val="004A411C"/>
    <w:rsid w:val="004B1A6C"/>
    <w:rsid w:val="004B3E2D"/>
    <w:rsid w:val="004C1130"/>
    <w:rsid w:val="004D0FAE"/>
    <w:rsid w:val="004D3373"/>
    <w:rsid w:val="004D6180"/>
    <w:rsid w:val="004E69E9"/>
    <w:rsid w:val="004F51A5"/>
    <w:rsid w:val="0050661D"/>
    <w:rsid w:val="0051139B"/>
    <w:rsid w:val="00512453"/>
    <w:rsid w:val="0054623C"/>
    <w:rsid w:val="00547A9E"/>
    <w:rsid w:val="00553F58"/>
    <w:rsid w:val="00555A42"/>
    <w:rsid w:val="00564918"/>
    <w:rsid w:val="00574D7E"/>
    <w:rsid w:val="00586731"/>
    <w:rsid w:val="005873DF"/>
    <w:rsid w:val="005B3853"/>
    <w:rsid w:val="005B7EBF"/>
    <w:rsid w:val="005C6270"/>
    <w:rsid w:val="005D2C82"/>
    <w:rsid w:val="005E6A0A"/>
    <w:rsid w:val="005F5551"/>
    <w:rsid w:val="005F67AD"/>
    <w:rsid w:val="0062435E"/>
    <w:rsid w:val="0062730B"/>
    <w:rsid w:val="006373EC"/>
    <w:rsid w:val="0065284B"/>
    <w:rsid w:val="00653039"/>
    <w:rsid w:val="006537A0"/>
    <w:rsid w:val="0065417C"/>
    <w:rsid w:val="00672BD4"/>
    <w:rsid w:val="00675086"/>
    <w:rsid w:val="00675D6B"/>
    <w:rsid w:val="00680ED7"/>
    <w:rsid w:val="006B2EDC"/>
    <w:rsid w:val="006B66DB"/>
    <w:rsid w:val="006C561F"/>
    <w:rsid w:val="006D22F9"/>
    <w:rsid w:val="006D37E2"/>
    <w:rsid w:val="00714573"/>
    <w:rsid w:val="00730717"/>
    <w:rsid w:val="007353D5"/>
    <w:rsid w:val="007570D0"/>
    <w:rsid w:val="00760DD4"/>
    <w:rsid w:val="00770E7F"/>
    <w:rsid w:val="00773B96"/>
    <w:rsid w:val="00777571"/>
    <w:rsid w:val="00780E08"/>
    <w:rsid w:val="00781634"/>
    <w:rsid w:val="007867CC"/>
    <w:rsid w:val="007B067B"/>
    <w:rsid w:val="007B62A6"/>
    <w:rsid w:val="007B77E6"/>
    <w:rsid w:val="007C5746"/>
    <w:rsid w:val="007C7373"/>
    <w:rsid w:val="007E4F3D"/>
    <w:rsid w:val="007F318B"/>
    <w:rsid w:val="007F40F2"/>
    <w:rsid w:val="008201CC"/>
    <w:rsid w:val="00830331"/>
    <w:rsid w:val="00841F59"/>
    <w:rsid w:val="00847353"/>
    <w:rsid w:val="00856A2A"/>
    <w:rsid w:val="008607B5"/>
    <w:rsid w:val="00860DB4"/>
    <w:rsid w:val="00864CD7"/>
    <w:rsid w:val="00871C7B"/>
    <w:rsid w:val="00892EF7"/>
    <w:rsid w:val="008953AF"/>
    <w:rsid w:val="008A12ED"/>
    <w:rsid w:val="008A597B"/>
    <w:rsid w:val="008D4C14"/>
    <w:rsid w:val="008D6FD3"/>
    <w:rsid w:val="008E2991"/>
    <w:rsid w:val="008E64B9"/>
    <w:rsid w:val="008F2BC1"/>
    <w:rsid w:val="009000ED"/>
    <w:rsid w:val="009150DE"/>
    <w:rsid w:val="0092530F"/>
    <w:rsid w:val="00926857"/>
    <w:rsid w:val="00926FA7"/>
    <w:rsid w:val="00955E7E"/>
    <w:rsid w:val="00963EC6"/>
    <w:rsid w:val="00965D69"/>
    <w:rsid w:val="00985C2B"/>
    <w:rsid w:val="0098695C"/>
    <w:rsid w:val="00997EC2"/>
    <w:rsid w:val="009A60C8"/>
    <w:rsid w:val="009B1230"/>
    <w:rsid w:val="009B517B"/>
    <w:rsid w:val="009D718A"/>
    <w:rsid w:val="009E3AE2"/>
    <w:rsid w:val="00A003B9"/>
    <w:rsid w:val="00A020F7"/>
    <w:rsid w:val="00A10F04"/>
    <w:rsid w:val="00A20C71"/>
    <w:rsid w:val="00A33A63"/>
    <w:rsid w:val="00A34E44"/>
    <w:rsid w:val="00A44F45"/>
    <w:rsid w:val="00A619B6"/>
    <w:rsid w:val="00A71C6C"/>
    <w:rsid w:val="00A776B3"/>
    <w:rsid w:val="00A80CD6"/>
    <w:rsid w:val="00A86143"/>
    <w:rsid w:val="00A90F5C"/>
    <w:rsid w:val="00A94071"/>
    <w:rsid w:val="00A96A7B"/>
    <w:rsid w:val="00AA2DA0"/>
    <w:rsid w:val="00AA3D3B"/>
    <w:rsid w:val="00AB0471"/>
    <w:rsid w:val="00AD1C89"/>
    <w:rsid w:val="00AD5236"/>
    <w:rsid w:val="00B17927"/>
    <w:rsid w:val="00B21A6D"/>
    <w:rsid w:val="00B22734"/>
    <w:rsid w:val="00B246B9"/>
    <w:rsid w:val="00B27964"/>
    <w:rsid w:val="00B3332A"/>
    <w:rsid w:val="00B40A93"/>
    <w:rsid w:val="00B54037"/>
    <w:rsid w:val="00B5468D"/>
    <w:rsid w:val="00B72032"/>
    <w:rsid w:val="00B865B0"/>
    <w:rsid w:val="00B87E1C"/>
    <w:rsid w:val="00BA76B3"/>
    <w:rsid w:val="00BC4047"/>
    <w:rsid w:val="00BE21FD"/>
    <w:rsid w:val="00BE36C4"/>
    <w:rsid w:val="00BE3A91"/>
    <w:rsid w:val="00BE7107"/>
    <w:rsid w:val="00C028CB"/>
    <w:rsid w:val="00C40173"/>
    <w:rsid w:val="00C41EF1"/>
    <w:rsid w:val="00C562B6"/>
    <w:rsid w:val="00C60249"/>
    <w:rsid w:val="00C64FBA"/>
    <w:rsid w:val="00C70BF0"/>
    <w:rsid w:val="00C9070B"/>
    <w:rsid w:val="00C95787"/>
    <w:rsid w:val="00CA520C"/>
    <w:rsid w:val="00CA52F7"/>
    <w:rsid w:val="00CB3E7C"/>
    <w:rsid w:val="00CC09BA"/>
    <w:rsid w:val="00CC697F"/>
    <w:rsid w:val="00CD191E"/>
    <w:rsid w:val="00CE3B9E"/>
    <w:rsid w:val="00CF1214"/>
    <w:rsid w:val="00CF2B5E"/>
    <w:rsid w:val="00D02AFC"/>
    <w:rsid w:val="00D03200"/>
    <w:rsid w:val="00D13940"/>
    <w:rsid w:val="00D16E53"/>
    <w:rsid w:val="00D17421"/>
    <w:rsid w:val="00D4133A"/>
    <w:rsid w:val="00D6248E"/>
    <w:rsid w:val="00D664CA"/>
    <w:rsid w:val="00D7211A"/>
    <w:rsid w:val="00D96187"/>
    <w:rsid w:val="00DC5E10"/>
    <w:rsid w:val="00DD241D"/>
    <w:rsid w:val="00DE5999"/>
    <w:rsid w:val="00DE73CA"/>
    <w:rsid w:val="00DF5D91"/>
    <w:rsid w:val="00DF7FA7"/>
    <w:rsid w:val="00E05EA3"/>
    <w:rsid w:val="00E57CDE"/>
    <w:rsid w:val="00E60DF7"/>
    <w:rsid w:val="00E70DF5"/>
    <w:rsid w:val="00E72BE4"/>
    <w:rsid w:val="00E77679"/>
    <w:rsid w:val="00E846B7"/>
    <w:rsid w:val="00E84C42"/>
    <w:rsid w:val="00E901BC"/>
    <w:rsid w:val="00E93412"/>
    <w:rsid w:val="00EA5928"/>
    <w:rsid w:val="00EC2197"/>
    <w:rsid w:val="00EC2C0F"/>
    <w:rsid w:val="00EC773D"/>
    <w:rsid w:val="00EE1B18"/>
    <w:rsid w:val="00EE6081"/>
    <w:rsid w:val="00F27B40"/>
    <w:rsid w:val="00F56F9F"/>
    <w:rsid w:val="00F705A4"/>
    <w:rsid w:val="00F84649"/>
    <w:rsid w:val="00FB2652"/>
    <w:rsid w:val="00FB459D"/>
    <w:rsid w:val="00FC70D1"/>
    <w:rsid w:val="00FD1F7E"/>
    <w:rsid w:val="00FE2BB1"/>
    <w:rsid w:val="00FE4AF3"/>
    <w:rsid w:val="00FE4BF4"/>
    <w:rsid w:val="00FF0DEF"/>
    <w:rsid w:val="00FF7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3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223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E21F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B067B"/>
    <w:pPr>
      <w:keepNext/>
      <w:keepLines/>
      <w:spacing w:before="200" w:after="200" w:line="276" w:lineRule="auto"/>
      <w:outlineLvl w:val="3"/>
    </w:pPr>
    <w:rPr>
      <w:rFonts w:ascii="Consolas" w:eastAsia="Consolas" w:hAnsi="Consolas" w:cs="Consolas"/>
      <w:sz w:val="22"/>
      <w:szCs w:val="22"/>
      <w:lang w:val="en-US" w:eastAsia="en-US"/>
    </w:rPr>
  </w:style>
  <w:style w:type="paragraph" w:styleId="7">
    <w:name w:val="heading 7"/>
    <w:basedOn w:val="a"/>
    <w:next w:val="a"/>
    <w:link w:val="70"/>
    <w:uiPriority w:val="9"/>
    <w:semiHidden/>
    <w:unhideWhenUsed/>
    <w:qFormat/>
    <w:rsid w:val="002223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70BF0"/>
    <w:rPr>
      <w:i/>
      <w:iCs/>
    </w:rPr>
  </w:style>
  <w:style w:type="character" w:styleId="a4">
    <w:name w:val="Hyperlink"/>
    <w:basedOn w:val="a0"/>
    <w:uiPriority w:val="99"/>
    <w:unhideWhenUsed/>
    <w:rsid w:val="00C70BF0"/>
    <w:rPr>
      <w:color w:val="0000FF"/>
      <w:u w:val="single"/>
    </w:rPr>
  </w:style>
  <w:style w:type="character" w:customStyle="1" w:styleId="js-phone-number">
    <w:name w:val="js-phone-number"/>
    <w:basedOn w:val="a0"/>
    <w:rsid w:val="00C70BF0"/>
  </w:style>
  <w:style w:type="table" w:styleId="a5">
    <w:name w:val="Table Grid"/>
    <w:basedOn w:val="a1"/>
    <w:uiPriority w:val="59"/>
    <w:rsid w:val="00AD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0F3F0C"/>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aliases w:val="обычный,No Spacing,ARSH_N"/>
    <w:link w:val="a7"/>
    <w:uiPriority w:val="1"/>
    <w:qFormat/>
    <w:rsid w:val="000F3F0C"/>
    <w:pPr>
      <w:spacing w:after="0" w:line="240" w:lineRule="auto"/>
    </w:pPr>
  </w:style>
  <w:style w:type="paragraph" w:customStyle="1" w:styleId="Default">
    <w:name w:val="Default"/>
    <w:rsid w:val="000F3F0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Без интервала Знак"/>
    <w:aliases w:val="обычный Знак,No Spacing Знак,ARSH_N Знак"/>
    <w:basedOn w:val="a0"/>
    <w:link w:val="a6"/>
    <w:uiPriority w:val="1"/>
    <w:locked/>
    <w:rsid w:val="00B865B0"/>
  </w:style>
  <w:style w:type="paragraph" w:styleId="a8">
    <w:name w:val="header"/>
    <w:basedOn w:val="a"/>
    <w:link w:val="a9"/>
    <w:uiPriority w:val="99"/>
    <w:semiHidden/>
    <w:unhideWhenUsed/>
    <w:rsid w:val="00553F5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semiHidden/>
    <w:rsid w:val="00553F58"/>
  </w:style>
  <w:style w:type="paragraph" w:styleId="aa">
    <w:name w:val="footer"/>
    <w:basedOn w:val="a"/>
    <w:link w:val="ab"/>
    <w:uiPriority w:val="99"/>
    <w:semiHidden/>
    <w:unhideWhenUsed/>
    <w:rsid w:val="00553F58"/>
    <w:pPr>
      <w:tabs>
        <w:tab w:val="center" w:pos="4677"/>
        <w:tab w:val="right" w:pos="9355"/>
      </w:tabs>
    </w:pPr>
  </w:style>
  <w:style w:type="character" w:customStyle="1" w:styleId="ab">
    <w:name w:val="Нижний колонтитул Знак"/>
    <w:basedOn w:val="a0"/>
    <w:link w:val="aa"/>
    <w:uiPriority w:val="99"/>
    <w:semiHidden/>
    <w:rsid w:val="00553F58"/>
  </w:style>
  <w:style w:type="paragraph" w:styleId="ac">
    <w:name w:val="Balloon Text"/>
    <w:basedOn w:val="a"/>
    <w:link w:val="ad"/>
    <w:uiPriority w:val="99"/>
    <w:semiHidden/>
    <w:unhideWhenUsed/>
    <w:rsid w:val="003D73CF"/>
    <w:rPr>
      <w:rFonts w:ascii="Tahoma" w:hAnsi="Tahoma" w:cs="Tahoma"/>
      <w:sz w:val="16"/>
      <w:szCs w:val="16"/>
    </w:rPr>
  </w:style>
  <w:style w:type="character" w:customStyle="1" w:styleId="ad">
    <w:name w:val="Текст выноски Знак"/>
    <w:basedOn w:val="a0"/>
    <w:link w:val="ac"/>
    <w:uiPriority w:val="99"/>
    <w:semiHidden/>
    <w:rsid w:val="003D73CF"/>
    <w:rPr>
      <w:rFonts w:ascii="Tahoma" w:eastAsia="Times New Roman" w:hAnsi="Tahoma" w:cs="Tahoma"/>
      <w:sz w:val="16"/>
      <w:szCs w:val="16"/>
      <w:lang w:eastAsia="ru-RU"/>
    </w:rPr>
  </w:style>
  <w:style w:type="paragraph" w:styleId="ae">
    <w:name w:val="Normal (Web)"/>
    <w:aliases w:val="Обычный (веб)1,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1 Знак"/>
    <w:basedOn w:val="a"/>
    <w:link w:val="af"/>
    <w:uiPriority w:val="99"/>
    <w:unhideWhenUsed/>
    <w:qFormat/>
    <w:rsid w:val="00290922"/>
    <w:pPr>
      <w:spacing w:before="100" w:beforeAutospacing="1" w:after="100" w:afterAutospacing="1"/>
    </w:pPr>
  </w:style>
  <w:style w:type="paragraph" w:styleId="af0">
    <w:name w:val="List Paragraph"/>
    <w:aliases w:val="маркированный,Абзац списка1,список нумерованный"/>
    <w:basedOn w:val="a"/>
    <w:link w:val="af1"/>
    <w:uiPriority w:val="34"/>
    <w:qFormat/>
    <w:rsid w:val="003A113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f1">
    <w:name w:val="Абзац списка Знак"/>
    <w:aliases w:val="маркированный Знак,Абзац списка1 Знак,список нумерованный Знак"/>
    <w:link w:val="af0"/>
    <w:uiPriority w:val="34"/>
    <w:locked/>
    <w:rsid w:val="003A113F"/>
  </w:style>
  <w:style w:type="table" w:customStyle="1" w:styleId="11">
    <w:name w:val="Сетка таблицы1"/>
    <w:basedOn w:val="a1"/>
    <w:next w:val="a5"/>
    <w:uiPriority w:val="59"/>
    <w:rsid w:val="00471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бычный (веб) Знак"/>
    <w:aliases w:val="Обычный (веб)1 Знак,Обычный (веб)1 Знак Знак Зн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w:link w:val="ae"/>
    <w:uiPriority w:val="99"/>
    <w:locked/>
    <w:rsid w:val="008201CC"/>
    <w:rPr>
      <w:rFonts w:ascii="Times New Roman" w:eastAsia="Times New Roman" w:hAnsi="Times New Roman" w:cs="Times New Roman"/>
      <w:sz w:val="24"/>
      <w:szCs w:val="24"/>
      <w:lang w:eastAsia="ru-RU"/>
    </w:rPr>
  </w:style>
  <w:style w:type="paragraph" w:customStyle="1" w:styleId="disclaimer">
    <w:name w:val="disclaimer"/>
    <w:basedOn w:val="a"/>
    <w:rsid w:val="00847353"/>
    <w:pPr>
      <w:spacing w:after="200" w:line="276" w:lineRule="auto"/>
      <w:jc w:val="center"/>
    </w:pPr>
    <w:rPr>
      <w:rFonts w:ascii="Consolas" w:eastAsia="Consolas" w:hAnsi="Consolas" w:cs="Consolas"/>
      <w:sz w:val="18"/>
      <w:szCs w:val="18"/>
      <w:lang w:val="en-US" w:eastAsia="en-US"/>
    </w:rPr>
  </w:style>
  <w:style w:type="character" w:customStyle="1" w:styleId="s1">
    <w:name w:val="s1"/>
    <w:basedOn w:val="a0"/>
    <w:rsid w:val="004A411C"/>
    <w:rPr>
      <w:rFonts w:ascii="Times New Roman" w:hAnsi="Times New Roman" w:cs="Times New Roman"/>
      <w:b/>
      <w:bCs/>
      <w:i w:val="0"/>
      <w:iCs w:val="0"/>
      <w:strike w:val="0"/>
      <w:dstrike w:val="0"/>
      <w:color w:val="000000"/>
      <w:sz w:val="28"/>
      <w:szCs w:val="28"/>
      <w:u w:val="none"/>
    </w:rPr>
  </w:style>
  <w:style w:type="character" w:customStyle="1" w:styleId="apple-converted-space">
    <w:name w:val="apple-converted-space"/>
    <w:basedOn w:val="a0"/>
    <w:rsid w:val="004A411C"/>
  </w:style>
  <w:style w:type="paragraph" w:styleId="af2">
    <w:name w:val="Body Text"/>
    <w:basedOn w:val="a"/>
    <w:link w:val="af3"/>
    <w:uiPriority w:val="1"/>
    <w:qFormat/>
    <w:rsid w:val="00D02AFC"/>
    <w:pPr>
      <w:widowControl w:val="0"/>
      <w:autoSpaceDE w:val="0"/>
      <w:autoSpaceDN w:val="0"/>
      <w:ind w:left="212" w:firstLine="566"/>
      <w:jc w:val="both"/>
    </w:pPr>
    <w:rPr>
      <w:sz w:val="28"/>
      <w:szCs w:val="28"/>
      <w:lang w:val="en-US" w:eastAsia="en-US"/>
    </w:rPr>
  </w:style>
  <w:style w:type="character" w:customStyle="1" w:styleId="af3">
    <w:name w:val="Основной текст Знак"/>
    <w:basedOn w:val="a0"/>
    <w:link w:val="af2"/>
    <w:uiPriority w:val="1"/>
    <w:rsid w:val="00D02AFC"/>
    <w:rPr>
      <w:rFonts w:ascii="Times New Roman" w:eastAsia="Times New Roman" w:hAnsi="Times New Roman" w:cs="Times New Roman"/>
      <w:sz w:val="28"/>
      <w:szCs w:val="28"/>
      <w:lang w:val="en-US"/>
    </w:rPr>
  </w:style>
  <w:style w:type="character" w:customStyle="1" w:styleId="40">
    <w:name w:val="Заголовок 4 Знак"/>
    <w:basedOn w:val="a0"/>
    <w:link w:val="4"/>
    <w:uiPriority w:val="9"/>
    <w:rsid w:val="007B067B"/>
    <w:rPr>
      <w:rFonts w:ascii="Consolas" w:eastAsia="Consolas" w:hAnsi="Consolas" w:cs="Consolas"/>
      <w:lang w:val="en-US"/>
    </w:rPr>
  </w:style>
  <w:style w:type="character" w:customStyle="1" w:styleId="30">
    <w:name w:val="Заголовок 3 Знак"/>
    <w:basedOn w:val="a0"/>
    <w:link w:val="3"/>
    <w:uiPriority w:val="9"/>
    <w:semiHidden/>
    <w:rsid w:val="00BE21FD"/>
    <w:rPr>
      <w:rFonts w:asciiTheme="majorHAnsi" w:eastAsiaTheme="majorEastAsia" w:hAnsiTheme="majorHAnsi" w:cstheme="majorBidi"/>
      <w:b/>
      <w:bCs/>
      <w:color w:val="4F81BD" w:themeColor="accent1"/>
      <w:sz w:val="24"/>
      <w:szCs w:val="24"/>
      <w:lang w:eastAsia="ru-RU"/>
    </w:rPr>
  </w:style>
  <w:style w:type="table" w:customStyle="1" w:styleId="31">
    <w:name w:val="Сетка таблицы3"/>
    <w:basedOn w:val="a1"/>
    <w:uiPriority w:val="39"/>
    <w:rsid w:val="00BE21F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223AC"/>
    <w:rPr>
      <w:rFonts w:asciiTheme="majorHAnsi" w:eastAsiaTheme="majorEastAsia" w:hAnsiTheme="majorHAnsi" w:cstheme="majorBidi"/>
      <w:b/>
      <w:bCs/>
      <w:color w:val="365F91" w:themeColor="accent1" w:themeShade="BF"/>
      <w:sz w:val="28"/>
      <w:szCs w:val="28"/>
      <w:lang w:eastAsia="ru-RU"/>
    </w:rPr>
  </w:style>
  <w:style w:type="character" w:customStyle="1" w:styleId="70">
    <w:name w:val="Заголовок 7 Знак"/>
    <w:basedOn w:val="a0"/>
    <w:link w:val="7"/>
    <w:rsid w:val="002223AC"/>
    <w:rPr>
      <w:rFonts w:asciiTheme="majorHAnsi" w:eastAsiaTheme="majorEastAsia" w:hAnsiTheme="majorHAnsi" w:cstheme="majorBidi"/>
      <w:i/>
      <w:iCs/>
      <w:color w:val="404040" w:themeColor="text1" w:themeTint="BF"/>
      <w:sz w:val="24"/>
      <w:szCs w:val="24"/>
      <w:lang w:eastAsia="ru-RU"/>
    </w:rPr>
  </w:style>
  <w:style w:type="character" w:customStyle="1" w:styleId="blog-item-catalog">
    <w:name w:val="blog-item-catalog"/>
    <w:basedOn w:val="a0"/>
    <w:rsid w:val="00342F43"/>
  </w:style>
  <w:style w:type="character" w:customStyle="1" w:styleId="num-question">
    <w:name w:val="num-question"/>
    <w:basedOn w:val="a0"/>
    <w:rsid w:val="00342F43"/>
  </w:style>
  <w:style w:type="paragraph" w:styleId="af4">
    <w:name w:val="Title"/>
    <w:basedOn w:val="a"/>
    <w:link w:val="af5"/>
    <w:qFormat/>
    <w:rsid w:val="000D5FBF"/>
    <w:pPr>
      <w:jc w:val="center"/>
    </w:pPr>
    <w:rPr>
      <w:sz w:val="28"/>
    </w:rPr>
  </w:style>
  <w:style w:type="character" w:customStyle="1" w:styleId="af5">
    <w:name w:val="Название Знак"/>
    <w:basedOn w:val="a0"/>
    <w:link w:val="af4"/>
    <w:rsid w:val="000D5FBF"/>
    <w:rPr>
      <w:rFonts w:ascii="Times New Roman" w:eastAsia="Times New Roman" w:hAnsi="Times New Roman" w:cs="Times New Roman"/>
      <w:sz w:val="28"/>
      <w:szCs w:val="24"/>
      <w:lang w:eastAsia="ru-RU"/>
    </w:rPr>
  </w:style>
  <w:style w:type="paragraph" w:styleId="z-">
    <w:name w:val="HTML Top of Form"/>
    <w:basedOn w:val="a"/>
    <w:next w:val="a"/>
    <w:link w:val="z-0"/>
    <w:hidden/>
    <w:uiPriority w:val="99"/>
    <w:semiHidden/>
    <w:unhideWhenUsed/>
    <w:rsid w:val="008953AF"/>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8953AF"/>
    <w:rPr>
      <w:rFonts w:ascii="Arial" w:eastAsia="Times New Roman" w:hAnsi="Arial" w:cs="Arial"/>
      <w:vanish/>
      <w:sz w:val="16"/>
      <w:szCs w:val="16"/>
      <w:lang w:eastAsia="ru-RU"/>
    </w:rPr>
  </w:style>
  <w:style w:type="character" w:customStyle="1" w:styleId="flk-require">
    <w:name w:val="flk-require"/>
    <w:basedOn w:val="a0"/>
    <w:rsid w:val="008953AF"/>
  </w:style>
  <w:style w:type="paragraph" w:customStyle="1" w:styleId="sc-iwskbi">
    <w:name w:val="sc-iwskbi"/>
    <w:basedOn w:val="a"/>
    <w:rsid w:val="008953AF"/>
    <w:pPr>
      <w:spacing w:before="100" w:beforeAutospacing="1" w:after="100" w:afterAutospacing="1"/>
    </w:pPr>
  </w:style>
  <w:style w:type="paragraph" w:styleId="z-1">
    <w:name w:val="HTML Bottom of Form"/>
    <w:basedOn w:val="a"/>
    <w:next w:val="a"/>
    <w:link w:val="z-2"/>
    <w:hidden/>
    <w:uiPriority w:val="99"/>
    <w:semiHidden/>
    <w:unhideWhenUsed/>
    <w:rsid w:val="008953AF"/>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8953AF"/>
    <w:rPr>
      <w:rFonts w:ascii="Arial" w:eastAsia="Times New Roman" w:hAnsi="Arial" w:cs="Arial"/>
      <w:vanish/>
      <w:sz w:val="16"/>
      <w:szCs w:val="16"/>
      <w:lang w:eastAsia="ru-RU"/>
    </w:rPr>
  </w:style>
  <w:style w:type="paragraph" w:styleId="af6">
    <w:name w:val="Body Text Indent"/>
    <w:basedOn w:val="a"/>
    <w:link w:val="af7"/>
    <w:uiPriority w:val="99"/>
    <w:unhideWhenUsed/>
    <w:rsid w:val="00C9070B"/>
    <w:pPr>
      <w:spacing w:after="120"/>
      <w:ind w:left="283"/>
    </w:pPr>
  </w:style>
  <w:style w:type="character" w:customStyle="1" w:styleId="af7">
    <w:name w:val="Основной текст с отступом Знак"/>
    <w:basedOn w:val="a0"/>
    <w:link w:val="af6"/>
    <w:uiPriority w:val="99"/>
    <w:rsid w:val="00C9070B"/>
    <w:rPr>
      <w:rFonts w:ascii="Times New Roman" w:eastAsia="Times New Roman" w:hAnsi="Times New Roman" w:cs="Times New Roman"/>
      <w:sz w:val="24"/>
      <w:szCs w:val="24"/>
      <w:lang w:eastAsia="ru-RU"/>
    </w:rPr>
  </w:style>
  <w:style w:type="paragraph" w:customStyle="1" w:styleId="2">
    <w:name w:val="Обычный2"/>
    <w:next w:val="12"/>
    <w:rsid w:val="00C9070B"/>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C9070B"/>
    <w:pPr>
      <w:spacing w:after="0" w:line="240" w:lineRule="auto"/>
    </w:pPr>
    <w:rPr>
      <w:rFonts w:ascii="Arial" w:eastAsia="Times New Roman" w:hAnsi="Arial" w:cs="Times New Roman"/>
      <w:sz w:val="24"/>
      <w:szCs w:val="20"/>
      <w:lang w:eastAsia="ru-RU"/>
    </w:rPr>
  </w:style>
  <w:style w:type="paragraph" w:customStyle="1" w:styleId="5">
    <w:name w:val="Обычный5"/>
    <w:next w:val="a"/>
    <w:rsid w:val="00C9070B"/>
    <w:pPr>
      <w:spacing w:after="0" w:line="240" w:lineRule="auto"/>
    </w:pPr>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F1529"/>
    <w:pPr>
      <w:widowControl w:val="0"/>
      <w:autoSpaceDE w:val="0"/>
      <w:autoSpaceDN w:val="0"/>
      <w:jc w:val="center"/>
    </w:pPr>
    <w:rPr>
      <w:sz w:val="22"/>
      <w:szCs w:val="22"/>
      <w:lang w:val="en-US" w:eastAsia="en-US"/>
    </w:rPr>
  </w:style>
  <w:style w:type="table" w:customStyle="1" w:styleId="TableNormal">
    <w:name w:val="Table Normal"/>
    <w:uiPriority w:val="2"/>
    <w:semiHidden/>
    <w:unhideWhenUsed/>
    <w:qFormat/>
    <w:rsid w:val="00B720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6837570">
      <w:bodyDiv w:val="1"/>
      <w:marLeft w:val="0"/>
      <w:marRight w:val="0"/>
      <w:marTop w:val="0"/>
      <w:marBottom w:val="0"/>
      <w:divBdr>
        <w:top w:val="none" w:sz="0" w:space="0" w:color="auto"/>
        <w:left w:val="none" w:sz="0" w:space="0" w:color="auto"/>
        <w:bottom w:val="none" w:sz="0" w:space="0" w:color="auto"/>
        <w:right w:val="none" w:sz="0" w:space="0" w:color="auto"/>
      </w:divBdr>
      <w:divsChild>
        <w:div w:id="785779377">
          <w:marLeft w:val="0"/>
          <w:marRight w:val="0"/>
          <w:marTop w:val="0"/>
          <w:marBottom w:val="0"/>
          <w:divBdr>
            <w:top w:val="none" w:sz="0" w:space="0" w:color="auto"/>
            <w:left w:val="none" w:sz="0" w:space="0" w:color="auto"/>
            <w:bottom w:val="none" w:sz="0" w:space="0" w:color="auto"/>
            <w:right w:val="none" w:sz="0" w:space="0" w:color="auto"/>
          </w:divBdr>
          <w:divsChild>
            <w:div w:id="1487160750">
              <w:marLeft w:val="0"/>
              <w:marRight w:val="0"/>
              <w:marTop w:val="0"/>
              <w:marBottom w:val="0"/>
              <w:divBdr>
                <w:top w:val="none" w:sz="0" w:space="0" w:color="auto"/>
                <w:left w:val="none" w:sz="0" w:space="0" w:color="auto"/>
                <w:bottom w:val="none" w:sz="0" w:space="0" w:color="auto"/>
                <w:right w:val="none" w:sz="0" w:space="0" w:color="auto"/>
              </w:divBdr>
            </w:div>
          </w:divsChild>
        </w:div>
        <w:div w:id="729767619">
          <w:marLeft w:val="0"/>
          <w:marRight w:val="0"/>
          <w:marTop w:val="0"/>
          <w:marBottom w:val="0"/>
          <w:divBdr>
            <w:top w:val="none" w:sz="0" w:space="0" w:color="auto"/>
            <w:left w:val="none" w:sz="0" w:space="0" w:color="auto"/>
            <w:bottom w:val="none" w:sz="0" w:space="0" w:color="auto"/>
            <w:right w:val="none" w:sz="0" w:space="0" w:color="auto"/>
          </w:divBdr>
        </w:div>
      </w:divsChild>
    </w:div>
    <w:div w:id="378432477">
      <w:bodyDiv w:val="1"/>
      <w:marLeft w:val="0"/>
      <w:marRight w:val="0"/>
      <w:marTop w:val="0"/>
      <w:marBottom w:val="0"/>
      <w:divBdr>
        <w:top w:val="none" w:sz="0" w:space="0" w:color="auto"/>
        <w:left w:val="none" w:sz="0" w:space="0" w:color="auto"/>
        <w:bottom w:val="none" w:sz="0" w:space="0" w:color="auto"/>
        <w:right w:val="none" w:sz="0" w:space="0" w:color="auto"/>
      </w:divBdr>
    </w:div>
    <w:div w:id="559093555">
      <w:bodyDiv w:val="1"/>
      <w:marLeft w:val="0"/>
      <w:marRight w:val="0"/>
      <w:marTop w:val="0"/>
      <w:marBottom w:val="0"/>
      <w:divBdr>
        <w:top w:val="none" w:sz="0" w:space="0" w:color="auto"/>
        <w:left w:val="none" w:sz="0" w:space="0" w:color="auto"/>
        <w:bottom w:val="none" w:sz="0" w:space="0" w:color="auto"/>
        <w:right w:val="none" w:sz="0" w:space="0" w:color="auto"/>
      </w:divBdr>
    </w:div>
    <w:div w:id="948045410">
      <w:bodyDiv w:val="1"/>
      <w:marLeft w:val="0"/>
      <w:marRight w:val="0"/>
      <w:marTop w:val="0"/>
      <w:marBottom w:val="0"/>
      <w:divBdr>
        <w:top w:val="none" w:sz="0" w:space="0" w:color="auto"/>
        <w:left w:val="none" w:sz="0" w:space="0" w:color="auto"/>
        <w:bottom w:val="none" w:sz="0" w:space="0" w:color="auto"/>
        <w:right w:val="none" w:sz="0" w:space="0" w:color="auto"/>
      </w:divBdr>
      <w:divsChild>
        <w:div w:id="419982592">
          <w:marLeft w:val="0"/>
          <w:marRight w:val="0"/>
          <w:marTop w:val="0"/>
          <w:marBottom w:val="0"/>
          <w:divBdr>
            <w:top w:val="none" w:sz="0" w:space="0" w:color="auto"/>
            <w:left w:val="none" w:sz="0" w:space="0" w:color="auto"/>
            <w:bottom w:val="none" w:sz="0" w:space="0" w:color="auto"/>
            <w:right w:val="none" w:sz="0" w:space="0" w:color="auto"/>
          </w:divBdr>
          <w:divsChild>
            <w:div w:id="201987609">
              <w:marLeft w:val="0"/>
              <w:marRight w:val="0"/>
              <w:marTop w:val="0"/>
              <w:marBottom w:val="0"/>
              <w:divBdr>
                <w:top w:val="none" w:sz="0" w:space="0" w:color="auto"/>
                <w:left w:val="none" w:sz="0" w:space="0" w:color="auto"/>
                <w:bottom w:val="none" w:sz="0" w:space="0" w:color="auto"/>
                <w:right w:val="none" w:sz="0" w:space="0" w:color="auto"/>
              </w:divBdr>
            </w:div>
            <w:div w:id="1372463388">
              <w:marLeft w:val="0"/>
              <w:marRight w:val="0"/>
              <w:marTop w:val="0"/>
              <w:marBottom w:val="0"/>
              <w:divBdr>
                <w:top w:val="none" w:sz="0" w:space="0" w:color="auto"/>
                <w:left w:val="none" w:sz="0" w:space="0" w:color="auto"/>
                <w:bottom w:val="none" w:sz="0" w:space="0" w:color="auto"/>
                <w:right w:val="none" w:sz="0" w:space="0" w:color="auto"/>
              </w:divBdr>
              <w:divsChild>
                <w:div w:id="1110473355">
                  <w:marLeft w:val="0"/>
                  <w:marRight w:val="0"/>
                  <w:marTop w:val="0"/>
                  <w:marBottom w:val="0"/>
                  <w:divBdr>
                    <w:top w:val="none" w:sz="0" w:space="0" w:color="auto"/>
                    <w:left w:val="none" w:sz="0" w:space="0" w:color="auto"/>
                    <w:bottom w:val="none" w:sz="0" w:space="0" w:color="auto"/>
                    <w:right w:val="none" w:sz="0" w:space="0" w:color="auto"/>
                  </w:divBdr>
                  <w:divsChild>
                    <w:div w:id="1037394122">
                      <w:marLeft w:val="0"/>
                      <w:marRight w:val="0"/>
                      <w:marTop w:val="0"/>
                      <w:marBottom w:val="0"/>
                      <w:divBdr>
                        <w:top w:val="none" w:sz="0" w:space="0" w:color="auto"/>
                        <w:left w:val="none" w:sz="0" w:space="0" w:color="auto"/>
                        <w:bottom w:val="none" w:sz="0" w:space="0" w:color="auto"/>
                        <w:right w:val="none" w:sz="0" w:space="0" w:color="auto"/>
                      </w:divBdr>
                      <w:divsChild>
                        <w:div w:id="12763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60072">
              <w:marLeft w:val="0"/>
              <w:marRight w:val="0"/>
              <w:marTop w:val="0"/>
              <w:marBottom w:val="0"/>
              <w:divBdr>
                <w:top w:val="none" w:sz="0" w:space="0" w:color="auto"/>
                <w:left w:val="none" w:sz="0" w:space="0" w:color="auto"/>
                <w:bottom w:val="none" w:sz="0" w:space="0" w:color="auto"/>
                <w:right w:val="none" w:sz="0" w:space="0" w:color="auto"/>
              </w:divBdr>
              <w:divsChild>
                <w:div w:id="779225365">
                  <w:marLeft w:val="0"/>
                  <w:marRight w:val="0"/>
                  <w:marTop w:val="0"/>
                  <w:marBottom w:val="0"/>
                  <w:divBdr>
                    <w:top w:val="none" w:sz="0" w:space="0" w:color="auto"/>
                    <w:left w:val="none" w:sz="0" w:space="0" w:color="auto"/>
                    <w:bottom w:val="none" w:sz="0" w:space="0" w:color="auto"/>
                    <w:right w:val="none" w:sz="0" w:space="0" w:color="auto"/>
                  </w:divBdr>
                </w:div>
                <w:div w:id="1749225606">
                  <w:marLeft w:val="0"/>
                  <w:marRight w:val="0"/>
                  <w:marTop w:val="0"/>
                  <w:marBottom w:val="0"/>
                  <w:divBdr>
                    <w:top w:val="none" w:sz="0" w:space="0" w:color="auto"/>
                    <w:left w:val="none" w:sz="0" w:space="0" w:color="auto"/>
                    <w:bottom w:val="none" w:sz="0" w:space="0" w:color="auto"/>
                    <w:right w:val="none" w:sz="0" w:space="0" w:color="auto"/>
                  </w:divBdr>
                </w:div>
                <w:div w:id="2064331288">
                  <w:marLeft w:val="0"/>
                  <w:marRight w:val="0"/>
                  <w:marTop w:val="0"/>
                  <w:marBottom w:val="0"/>
                  <w:divBdr>
                    <w:top w:val="none" w:sz="0" w:space="0" w:color="auto"/>
                    <w:left w:val="none" w:sz="0" w:space="0" w:color="auto"/>
                    <w:bottom w:val="none" w:sz="0" w:space="0" w:color="auto"/>
                    <w:right w:val="none" w:sz="0" w:space="0" w:color="auto"/>
                  </w:divBdr>
                </w:div>
                <w:div w:id="15479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86299">
      <w:bodyDiv w:val="1"/>
      <w:marLeft w:val="0"/>
      <w:marRight w:val="0"/>
      <w:marTop w:val="0"/>
      <w:marBottom w:val="0"/>
      <w:divBdr>
        <w:top w:val="none" w:sz="0" w:space="0" w:color="auto"/>
        <w:left w:val="none" w:sz="0" w:space="0" w:color="auto"/>
        <w:bottom w:val="none" w:sz="0" w:space="0" w:color="auto"/>
        <w:right w:val="none" w:sz="0" w:space="0" w:color="auto"/>
      </w:divBdr>
    </w:div>
    <w:div w:id="1458183435">
      <w:bodyDiv w:val="1"/>
      <w:marLeft w:val="0"/>
      <w:marRight w:val="0"/>
      <w:marTop w:val="0"/>
      <w:marBottom w:val="0"/>
      <w:divBdr>
        <w:top w:val="none" w:sz="0" w:space="0" w:color="auto"/>
        <w:left w:val="none" w:sz="0" w:space="0" w:color="auto"/>
        <w:bottom w:val="none" w:sz="0" w:space="0" w:color="auto"/>
        <w:right w:val="none" w:sz="0" w:space="0" w:color="auto"/>
      </w:divBdr>
      <w:divsChild>
        <w:div w:id="1250584125">
          <w:marLeft w:val="-225"/>
          <w:marRight w:val="-225"/>
          <w:marTop w:val="0"/>
          <w:marBottom w:val="0"/>
          <w:divBdr>
            <w:top w:val="none" w:sz="0" w:space="0" w:color="auto"/>
            <w:left w:val="none" w:sz="0" w:space="0" w:color="auto"/>
            <w:bottom w:val="none" w:sz="0" w:space="0" w:color="auto"/>
            <w:right w:val="none" w:sz="0" w:space="0" w:color="auto"/>
          </w:divBdr>
          <w:divsChild>
            <w:div w:id="1562326585">
              <w:marLeft w:val="-225"/>
              <w:marRight w:val="-225"/>
              <w:marTop w:val="300"/>
              <w:marBottom w:val="0"/>
              <w:divBdr>
                <w:top w:val="none" w:sz="0" w:space="0" w:color="auto"/>
                <w:left w:val="none" w:sz="0" w:space="0" w:color="auto"/>
                <w:bottom w:val="none" w:sz="0" w:space="0" w:color="auto"/>
                <w:right w:val="none" w:sz="0" w:space="0" w:color="auto"/>
              </w:divBdr>
              <w:divsChild>
                <w:div w:id="2040888157">
                  <w:marLeft w:val="0"/>
                  <w:marRight w:val="0"/>
                  <w:marTop w:val="0"/>
                  <w:marBottom w:val="0"/>
                  <w:divBdr>
                    <w:top w:val="none" w:sz="0" w:space="0" w:color="auto"/>
                    <w:left w:val="none" w:sz="0" w:space="0" w:color="auto"/>
                    <w:bottom w:val="none" w:sz="0" w:space="0" w:color="auto"/>
                    <w:right w:val="none" w:sz="0" w:space="0" w:color="auto"/>
                  </w:divBdr>
                  <w:divsChild>
                    <w:div w:id="1773817686">
                      <w:marLeft w:val="0"/>
                      <w:marRight w:val="0"/>
                      <w:marTop w:val="0"/>
                      <w:marBottom w:val="0"/>
                      <w:divBdr>
                        <w:top w:val="none" w:sz="0" w:space="0" w:color="auto"/>
                        <w:left w:val="none" w:sz="0" w:space="0" w:color="auto"/>
                        <w:bottom w:val="none" w:sz="0" w:space="0" w:color="auto"/>
                        <w:right w:val="none" w:sz="0" w:space="0" w:color="auto"/>
                      </w:divBdr>
                      <w:divsChild>
                        <w:div w:id="2121756552">
                          <w:marLeft w:val="0"/>
                          <w:marRight w:val="0"/>
                          <w:marTop w:val="0"/>
                          <w:marBottom w:val="0"/>
                          <w:divBdr>
                            <w:top w:val="none" w:sz="0" w:space="0" w:color="auto"/>
                            <w:left w:val="none" w:sz="0" w:space="0" w:color="auto"/>
                            <w:bottom w:val="none" w:sz="0" w:space="0" w:color="auto"/>
                            <w:right w:val="none" w:sz="0" w:space="0" w:color="auto"/>
                          </w:divBdr>
                          <w:divsChild>
                            <w:div w:id="1869642967">
                              <w:marLeft w:val="0"/>
                              <w:marRight w:val="0"/>
                              <w:marTop w:val="0"/>
                              <w:marBottom w:val="150"/>
                              <w:divBdr>
                                <w:top w:val="none" w:sz="0" w:space="0" w:color="auto"/>
                                <w:left w:val="none" w:sz="0" w:space="0" w:color="auto"/>
                                <w:bottom w:val="none" w:sz="0" w:space="0" w:color="auto"/>
                                <w:right w:val="none" w:sz="0" w:space="0" w:color="auto"/>
                              </w:divBdr>
                              <w:divsChild>
                                <w:div w:id="522674199">
                                  <w:marLeft w:val="-225"/>
                                  <w:marRight w:val="-225"/>
                                  <w:marTop w:val="0"/>
                                  <w:marBottom w:val="0"/>
                                  <w:divBdr>
                                    <w:top w:val="none" w:sz="0" w:space="0" w:color="auto"/>
                                    <w:left w:val="none" w:sz="0" w:space="0" w:color="auto"/>
                                    <w:bottom w:val="none" w:sz="0" w:space="0" w:color="auto"/>
                                    <w:right w:val="none" w:sz="0" w:space="0" w:color="auto"/>
                                  </w:divBdr>
                                  <w:divsChild>
                                    <w:div w:id="17101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744649">
                      <w:marLeft w:val="0"/>
                      <w:marRight w:val="0"/>
                      <w:marTop w:val="0"/>
                      <w:marBottom w:val="0"/>
                      <w:divBdr>
                        <w:top w:val="none" w:sz="0" w:space="0" w:color="auto"/>
                        <w:left w:val="none" w:sz="0" w:space="0" w:color="auto"/>
                        <w:bottom w:val="none" w:sz="0" w:space="0" w:color="auto"/>
                        <w:right w:val="none" w:sz="0" w:space="0" w:color="auto"/>
                      </w:divBdr>
                      <w:divsChild>
                        <w:div w:id="807550340">
                          <w:marLeft w:val="0"/>
                          <w:marRight w:val="0"/>
                          <w:marTop w:val="0"/>
                          <w:marBottom w:val="0"/>
                          <w:divBdr>
                            <w:top w:val="none" w:sz="0" w:space="0" w:color="auto"/>
                            <w:left w:val="none" w:sz="0" w:space="0" w:color="auto"/>
                            <w:bottom w:val="none" w:sz="0" w:space="0" w:color="auto"/>
                            <w:right w:val="none" w:sz="0" w:space="0" w:color="auto"/>
                          </w:divBdr>
                          <w:divsChild>
                            <w:div w:id="1482425382">
                              <w:marLeft w:val="0"/>
                              <w:marRight w:val="0"/>
                              <w:marTop w:val="0"/>
                              <w:marBottom w:val="150"/>
                              <w:divBdr>
                                <w:top w:val="none" w:sz="0" w:space="0" w:color="auto"/>
                                <w:left w:val="none" w:sz="0" w:space="0" w:color="auto"/>
                                <w:bottom w:val="none" w:sz="0" w:space="0" w:color="auto"/>
                                <w:right w:val="none" w:sz="0" w:space="0" w:color="auto"/>
                              </w:divBdr>
                              <w:divsChild>
                                <w:div w:id="1000233525">
                                  <w:marLeft w:val="-225"/>
                                  <w:marRight w:val="-225"/>
                                  <w:marTop w:val="0"/>
                                  <w:marBottom w:val="0"/>
                                  <w:divBdr>
                                    <w:top w:val="none" w:sz="0" w:space="0" w:color="auto"/>
                                    <w:left w:val="none" w:sz="0" w:space="0" w:color="auto"/>
                                    <w:bottom w:val="none" w:sz="0" w:space="0" w:color="auto"/>
                                    <w:right w:val="none" w:sz="0" w:space="0" w:color="auto"/>
                                  </w:divBdr>
                                  <w:divsChild>
                                    <w:div w:id="6003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14689">
                      <w:marLeft w:val="0"/>
                      <w:marRight w:val="0"/>
                      <w:marTop w:val="0"/>
                      <w:marBottom w:val="0"/>
                      <w:divBdr>
                        <w:top w:val="none" w:sz="0" w:space="0" w:color="auto"/>
                        <w:left w:val="none" w:sz="0" w:space="0" w:color="auto"/>
                        <w:bottom w:val="none" w:sz="0" w:space="0" w:color="auto"/>
                        <w:right w:val="none" w:sz="0" w:space="0" w:color="auto"/>
                      </w:divBdr>
                      <w:divsChild>
                        <w:div w:id="1218203845">
                          <w:marLeft w:val="0"/>
                          <w:marRight w:val="0"/>
                          <w:marTop w:val="0"/>
                          <w:marBottom w:val="0"/>
                          <w:divBdr>
                            <w:top w:val="none" w:sz="0" w:space="0" w:color="auto"/>
                            <w:left w:val="none" w:sz="0" w:space="0" w:color="auto"/>
                            <w:bottom w:val="none" w:sz="0" w:space="0" w:color="auto"/>
                            <w:right w:val="none" w:sz="0" w:space="0" w:color="auto"/>
                          </w:divBdr>
                          <w:divsChild>
                            <w:div w:id="671101967">
                              <w:marLeft w:val="0"/>
                              <w:marRight w:val="0"/>
                              <w:marTop w:val="0"/>
                              <w:marBottom w:val="150"/>
                              <w:divBdr>
                                <w:top w:val="none" w:sz="0" w:space="0" w:color="auto"/>
                                <w:left w:val="none" w:sz="0" w:space="0" w:color="auto"/>
                                <w:bottom w:val="none" w:sz="0" w:space="0" w:color="auto"/>
                                <w:right w:val="none" w:sz="0" w:space="0" w:color="auto"/>
                              </w:divBdr>
                              <w:divsChild>
                                <w:div w:id="1502894941">
                                  <w:marLeft w:val="-225"/>
                                  <w:marRight w:val="-225"/>
                                  <w:marTop w:val="0"/>
                                  <w:marBottom w:val="0"/>
                                  <w:divBdr>
                                    <w:top w:val="none" w:sz="0" w:space="0" w:color="auto"/>
                                    <w:left w:val="none" w:sz="0" w:space="0" w:color="auto"/>
                                    <w:bottom w:val="none" w:sz="0" w:space="0" w:color="auto"/>
                                    <w:right w:val="none" w:sz="0" w:space="0" w:color="auto"/>
                                  </w:divBdr>
                                  <w:divsChild>
                                    <w:div w:id="5778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562519">
                      <w:marLeft w:val="0"/>
                      <w:marRight w:val="0"/>
                      <w:marTop w:val="0"/>
                      <w:marBottom w:val="0"/>
                      <w:divBdr>
                        <w:top w:val="none" w:sz="0" w:space="0" w:color="auto"/>
                        <w:left w:val="none" w:sz="0" w:space="0" w:color="auto"/>
                        <w:bottom w:val="none" w:sz="0" w:space="0" w:color="auto"/>
                        <w:right w:val="none" w:sz="0" w:space="0" w:color="auto"/>
                      </w:divBdr>
                      <w:divsChild>
                        <w:div w:id="2130278739">
                          <w:marLeft w:val="0"/>
                          <w:marRight w:val="0"/>
                          <w:marTop w:val="0"/>
                          <w:marBottom w:val="0"/>
                          <w:divBdr>
                            <w:top w:val="none" w:sz="0" w:space="0" w:color="auto"/>
                            <w:left w:val="none" w:sz="0" w:space="0" w:color="auto"/>
                            <w:bottom w:val="none" w:sz="0" w:space="0" w:color="auto"/>
                            <w:right w:val="none" w:sz="0" w:space="0" w:color="auto"/>
                          </w:divBdr>
                          <w:divsChild>
                            <w:div w:id="18989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931">
                      <w:marLeft w:val="0"/>
                      <w:marRight w:val="0"/>
                      <w:marTop w:val="0"/>
                      <w:marBottom w:val="0"/>
                      <w:divBdr>
                        <w:top w:val="none" w:sz="0" w:space="0" w:color="auto"/>
                        <w:left w:val="none" w:sz="0" w:space="0" w:color="auto"/>
                        <w:bottom w:val="none" w:sz="0" w:space="0" w:color="auto"/>
                        <w:right w:val="none" w:sz="0" w:space="0" w:color="auto"/>
                      </w:divBdr>
                      <w:divsChild>
                        <w:div w:id="886911886">
                          <w:marLeft w:val="0"/>
                          <w:marRight w:val="0"/>
                          <w:marTop w:val="0"/>
                          <w:marBottom w:val="0"/>
                          <w:divBdr>
                            <w:top w:val="none" w:sz="0" w:space="0" w:color="auto"/>
                            <w:left w:val="none" w:sz="0" w:space="0" w:color="auto"/>
                            <w:bottom w:val="none" w:sz="0" w:space="0" w:color="auto"/>
                            <w:right w:val="none" w:sz="0" w:space="0" w:color="auto"/>
                          </w:divBdr>
                          <w:divsChild>
                            <w:div w:id="7916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5221">
                      <w:marLeft w:val="0"/>
                      <w:marRight w:val="0"/>
                      <w:marTop w:val="0"/>
                      <w:marBottom w:val="0"/>
                      <w:divBdr>
                        <w:top w:val="none" w:sz="0" w:space="0" w:color="auto"/>
                        <w:left w:val="none" w:sz="0" w:space="0" w:color="auto"/>
                        <w:bottom w:val="none" w:sz="0" w:space="0" w:color="auto"/>
                        <w:right w:val="none" w:sz="0" w:space="0" w:color="auto"/>
                      </w:divBdr>
                      <w:divsChild>
                        <w:div w:id="1362590586">
                          <w:marLeft w:val="0"/>
                          <w:marRight w:val="0"/>
                          <w:marTop w:val="0"/>
                          <w:marBottom w:val="0"/>
                          <w:divBdr>
                            <w:top w:val="none" w:sz="0" w:space="0" w:color="auto"/>
                            <w:left w:val="none" w:sz="0" w:space="0" w:color="auto"/>
                            <w:bottom w:val="none" w:sz="0" w:space="0" w:color="auto"/>
                            <w:right w:val="none" w:sz="0" w:space="0" w:color="auto"/>
                          </w:divBdr>
                          <w:divsChild>
                            <w:div w:id="14319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2685">
                      <w:marLeft w:val="0"/>
                      <w:marRight w:val="0"/>
                      <w:marTop w:val="0"/>
                      <w:marBottom w:val="0"/>
                      <w:divBdr>
                        <w:top w:val="none" w:sz="0" w:space="0" w:color="auto"/>
                        <w:left w:val="none" w:sz="0" w:space="0" w:color="auto"/>
                        <w:bottom w:val="none" w:sz="0" w:space="0" w:color="auto"/>
                        <w:right w:val="none" w:sz="0" w:space="0" w:color="auto"/>
                      </w:divBdr>
                      <w:divsChild>
                        <w:div w:id="670329732">
                          <w:marLeft w:val="0"/>
                          <w:marRight w:val="0"/>
                          <w:marTop w:val="0"/>
                          <w:marBottom w:val="0"/>
                          <w:divBdr>
                            <w:top w:val="none" w:sz="0" w:space="0" w:color="auto"/>
                            <w:left w:val="none" w:sz="0" w:space="0" w:color="auto"/>
                            <w:bottom w:val="none" w:sz="0" w:space="0" w:color="auto"/>
                            <w:right w:val="none" w:sz="0" w:space="0" w:color="auto"/>
                          </w:divBdr>
                          <w:divsChild>
                            <w:div w:id="1093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6235">
                      <w:marLeft w:val="0"/>
                      <w:marRight w:val="0"/>
                      <w:marTop w:val="0"/>
                      <w:marBottom w:val="0"/>
                      <w:divBdr>
                        <w:top w:val="none" w:sz="0" w:space="0" w:color="auto"/>
                        <w:left w:val="none" w:sz="0" w:space="0" w:color="auto"/>
                        <w:bottom w:val="none" w:sz="0" w:space="0" w:color="auto"/>
                        <w:right w:val="none" w:sz="0" w:space="0" w:color="auto"/>
                      </w:divBdr>
                      <w:divsChild>
                        <w:div w:id="1886067434">
                          <w:marLeft w:val="0"/>
                          <w:marRight w:val="0"/>
                          <w:marTop w:val="0"/>
                          <w:marBottom w:val="0"/>
                          <w:divBdr>
                            <w:top w:val="none" w:sz="0" w:space="0" w:color="auto"/>
                            <w:left w:val="none" w:sz="0" w:space="0" w:color="auto"/>
                            <w:bottom w:val="none" w:sz="0" w:space="0" w:color="auto"/>
                            <w:right w:val="none" w:sz="0" w:space="0" w:color="auto"/>
                          </w:divBdr>
                          <w:divsChild>
                            <w:div w:id="11541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3896">
                      <w:marLeft w:val="0"/>
                      <w:marRight w:val="0"/>
                      <w:marTop w:val="0"/>
                      <w:marBottom w:val="0"/>
                      <w:divBdr>
                        <w:top w:val="none" w:sz="0" w:space="0" w:color="auto"/>
                        <w:left w:val="none" w:sz="0" w:space="0" w:color="auto"/>
                        <w:bottom w:val="none" w:sz="0" w:space="0" w:color="auto"/>
                        <w:right w:val="none" w:sz="0" w:space="0" w:color="auto"/>
                      </w:divBdr>
                      <w:divsChild>
                        <w:div w:id="327287995">
                          <w:marLeft w:val="0"/>
                          <w:marRight w:val="0"/>
                          <w:marTop w:val="0"/>
                          <w:marBottom w:val="0"/>
                          <w:divBdr>
                            <w:top w:val="none" w:sz="0" w:space="0" w:color="auto"/>
                            <w:left w:val="none" w:sz="0" w:space="0" w:color="auto"/>
                            <w:bottom w:val="none" w:sz="0" w:space="0" w:color="auto"/>
                            <w:right w:val="none" w:sz="0" w:space="0" w:color="auto"/>
                          </w:divBdr>
                          <w:divsChild>
                            <w:div w:id="11883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6640">
                      <w:marLeft w:val="0"/>
                      <w:marRight w:val="0"/>
                      <w:marTop w:val="0"/>
                      <w:marBottom w:val="0"/>
                      <w:divBdr>
                        <w:top w:val="none" w:sz="0" w:space="0" w:color="auto"/>
                        <w:left w:val="none" w:sz="0" w:space="0" w:color="auto"/>
                        <w:bottom w:val="none" w:sz="0" w:space="0" w:color="auto"/>
                        <w:right w:val="none" w:sz="0" w:space="0" w:color="auto"/>
                      </w:divBdr>
                      <w:divsChild>
                        <w:div w:id="983268265">
                          <w:marLeft w:val="0"/>
                          <w:marRight w:val="0"/>
                          <w:marTop w:val="0"/>
                          <w:marBottom w:val="0"/>
                          <w:divBdr>
                            <w:top w:val="none" w:sz="0" w:space="0" w:color="auto"/>
                            <w:left w:val="none" w:sz="0" w:space="0" w:color="auto"/>
                            <w:bottom w:val="none" w:sz="0" w:space="0" w:color="auto"/>
                            <w:right w:val="none" w:sz="0" w:space="0" w:color="auto"/>
                          </w:divBdr>
                          <w:divsChild>
                            <w:div w:id="19290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72154">
                      <w:marLeft w:val="0"/>
                      <w:marRight w:val="0"/>
                      <w:marTop w:val="0"/>
                      <w:marBottom w:val="0"/>
                      <w:divBdr>
                        <w:top w:val="none" w:sz="0" w:space="0" w:color="auto"/>
                        <w:left w:val="none" w:sz="0" w:space="0" w:color="auto"/>
                        <w:bottom w:val="none" w:sz="0" w:space="0" w:color="auto"/>
                        <w:right w:val="none" w:sz="0" w:space="0" w:color="auto"/>
                      </w:divBdr>
                      <w:divsChild>
                        <w:div w:id="533083451">
                          <w:marLeft w:val="0"/>
                          <w:marRight w:val="0"/>
                          <w:marTop w:val="0"/>
                          <w:marBottom w:val="0"/>
                          <w:divBdr>
                            <w:top w:val="none" w:sz="0" w:space="0" w:color="auto"/>
                            <w:left w:val="none" w:sz="0" w:space="0" w:color="auto"/>
                            <w:bottom w:val="none" w:sz="0" w:space="0" w:color="auto"/>
                            <w:right w:val="none" w:sz="0" w:space="0" w:color="auto"/>
                          </w:divBdr>
                          <w:divsChild>
                            <w:div w:id="1758558150">
                              <w:marLeft w:val="0"/>
                              <w:marRight w:val="0"/>
                              <w:marTop w:val="0"/>
                              <w:marBottom w:val="150"/>
                              <w:divBdr>
                                <w:top w:val="none" w:sz="0" w:space="0" w:color="auto"/>
                                <w:left w:val="none" w:sz="0" w:space="0" w:color="auto"/>
                                <w:bottom w:val="none" w:sz="0" w:space="0" w:color="auto"/>
                                <w:right w:val="none" w:sz="0" w:space="0" w:color="auto"/>
                              </w:divBdr>
                              <w:divsChild>
                                <w:div w:id="830147287">
                                  <w:marLeft w:val="-225"/>
                                  <w:marRight w:val="-225"/>
                                  <w:marTop w:val="0"/>
                                  <w:marBottom w:val="0"/>
                                  <w:divBdr>
                                    <w:top w:val="none" w:sz="0" w:space="0" w:color="auto"/>
                                    <w:left w:val="none" w:sz="0" w:space="0" w:color="auto"/>
                                    <w:bottom w:val="none" w:sz="0" w:space="0" w:color="auto"/>
                                    <w:right w:val="none" w:sz="0" w:space="0" w:color="auto"/>
                                  </w:divBdr>
                                  <w:divsChild>
                                    <w:div w:id="2095321834">
                                      <w:marLeft w:val="0"/>
                                      <w:marRight w:val="0"/>
                                      <w:marTop w:val="0"/>
                                      <w:marBottom w:val="0"/>
                                      <w:divBdr>
                                        <w:top w:val="none" w:sz="0" w:space="0" w:color="auto"/>
                                        <w:left w:val="none" w:sz="0" w:space="0" w:color="auto"/>
                                        <w:bottom w:val="none" w:sz="0" w:space="0" w:color="auto"/>
                                        <w:right w:val="none" w:sz="0" w:space="0" w:color="auto"/>
                                      </w:divBdr>
                                    </w:div>
                                    <w:div w:id="1311716627">
                                      <w:marLeft w:val="0"/>
                                      <w:marRight w:val="0"/>
                                      <w:marTop w:val="0"/>
                                      <w:marBottom w:val="0"/>
                                      <w:divBdr>
                                        <w:top w:val="none" w:sz="0" w:space="0" w:color="auto"/>
                                        <w:left w:val="none" w:sz="0" w:space="0" w:color="auto"/>
                                        <w:bottom w:val="none" w:sz="0" w:space="0" w:color="auto"/>
                                        <w:right w:val="none" w:sz="0" w:space="0" w:color="auto"/>
                                      </w:divBdr>
                                      <w:divsChild>
                                        <w:div w:id="1774475099">
                                          <w:marLeft w:val="0"/>
                                          <w:marRight w:val="0"/>
                                          <w:marTop w:val="0"/>
                                          <w:marBottom w:val="0"/>
                                          <w:divBdr>
                                            <w:top w:val="none" w:sz="0" w:space="0" w:color="auto"/>
                                            <w:left w:val="none" w:sz="0" w:space="0" w:color="auto"/>
                                            <w:bottom w:val="none" w:sz="0" w:space="0" w:color="auto"/>
                                            <w:right w:val="none" w:sz="0" w:space="0" w:color="auto"/>
                                          </w:divBdr>
                                          <w:divsChild>
                                            <w:div w:id="569969620">
                                              <w:marLeft w:val="0"/>
                                              <w:marRight w:val="0"/>
                                              <w:marTop w:val="0"/>
                                              <w:marBottom w:val="0"/>
                                              <w:divBdr>
                                                <w:top w:val="none" w:sz="0" w:space="0" w:color="auto"/>
                                                <w:left w:val="none" w:sz="0" w:space="0" w:color="auto"/>
                                                <w:bottom w:val="none" w:sz="0" w:space="0" w:color="auto"/>
                                                <w:right w:val="none" w:sz="0" w:space="0" w:color="auto"/>
                                              </w:divBdr>
                                            </w:div>
                                            <w:div w:id="16538750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36106">
                      <w:marLeft w:val="0"/>
                      <w:marRight w:val="0"/>
                      <w:marTop w:val="0"/>
                      <w:marBottom w:val="0"/>
                      <w:divBdr>
                        <w:top w:val="none" w:sz="0" w:space="0" w:color="auto"/>
                        <w:left w:val="none" w:sz="0" w:space="0" w:color="auto"/>
                        <w:bottom w:val="none" w:sz="0" w:space="0" w:color="auto"/>
                        <w:right w:val="none" w:sz="0" w:space="0" w:color="auto"/>
                      </w:divBdr>
                      <w:divsChild>
                        <w:div w:id="581717411">
                          <w:marLeft w:val="0"/>
                          <w:marRight w:val="0"/>
                          <w:marTop w:val="0"/>
                          <w:marBottom w:val="0"/>
                          <w:divBdr>
                            <w:top w:val="none" w:sz="0" w:space="0" w:color="auto"/>
                            <w:left w:val="none" w:sz="0" w:space="0" w:color="auto"/>
                            <w:bottom w:val="none" w:sz="0" w:space="0" w:color="auto"/>
                            <w:right w:val="none" w:sz="0" w:space="0" w:color="auto"/>
                          </w:divBdr>
                          <w:divsChild>
                            <w:div w:id="277609">
                              <w:marLeft w:val="0"/>
                              <w:marRight w:val="0"/>
                              <w:marTop w:val="0"/>
                              <w:marBottom w:val="0"/>
                              <w:divBdr>
                                <w:top w:val="none" w:sz="0" w:space="0" w:color="auto"/>
                                <w:left w:val="none" w:sz="0" w:space="0" w:color="auto"/>
                                <w:bottom w:val="none" w:sz="0" w:space="0" w:color="auto"/>
                                <w:right w:val="none" w:sz="0" w:space="0" w:color="auto"/>
                              </w:divBdr>
                              <w:divsChild>
                                <w:div w:id="612132317">
                                  <w:marLeft w:val="0"/>
                                  <w:marRight w:val="0"/>
                                  <w:marTop w:val="0"/>
                                  <w:marBottom w:val="0"/>
                                  <w:divBdr>
                                    <w:top w:val="none" w:sz="0" w:space="0" w:color="auto"/>
                                    <w:left w:val="none" w:sz="0" w:space="0" w:color="auto"/>
                                    <w:bottom w:val="none" w:sz="0" w:space="0" w:color="auto"/>
                                    <w:right w:val="none" w:sz="0" w:space="0" w:color="auto"/>
                                  </w:divBdr>
                                  <w:divsChild>
                                    <w:div w:id="2000885025">
                                      <w:marLeft w:val="0"/>
                                      <w:marRight w:val="0"/>
                                      <w:marTop w:val="0"/>
                                      <w:marBottom w:val="0"/>
                                      <w:divBdr>
                                        <w:top w:val="none" w:sz="0" w:space="0" w:color="auto"/>
                                        <w:left w:val="none" w:sz="0" w:space="0" w:color="auto"/>
                                        <w:bottom w:val="none" w:sz="0" w:space="0" w:color="auto"/>
                                        <w:right w:val="none" w:sz="0" w:space="0" w:color="auto"/>
                                      </w:divBdr>
                                      <w:divsChild>
                                        <w:div w:id="695615656">
                                          <w:marLeft w:val="0"/>
                                          <w:marRight w:val="0"/>
                                          <w:marTop w:val="0"/>
                                          <w:marBottom w:val="0"/>
                                          <w:divBdr>
                                            <w:top w:val="none" w:sz="0" w:space="0" w:color="auto"/>
                                            <w:left w:val="none" w:sz="0" w:space="0" w:color="auto"/>
                                            <w:bottom w:val="none" w:sz="0" w:space="0" w:color="auto"/>
                                            <w:right w:val="none" w:sz="0" w:space="0" w:color="auto"/>
                                          </w:divBdr>
                                          <w:divsChild>
                                            <w:div w:id="622151099">
                                              <w:marLeft w:val="0"/>
                                              <w:marRight w:val="0"/>
                                              <w:marTop w:val="0"/>
                                              <w:marBottom w:val="0"/>
                                              <w:divBdr>
                                                <w:top w:val="none" w:sz="0" w:space="0" w:color="auto"/>
                                                <w:left w:val="none" w:sz="0" w:space="0" w:color="auto"/>
                                                <w:bottom w:val="none" w:sz="0" w:space="0" w:color="auto"/>
                                                <w:right w:val="none" w:sz="0" w:space="0" w:color="auto"/>
                                              </w:divBdr>
                                              <w:divsChild>
                                                <w:div w:id="1347440440">
                                                  <w:marLeft w:val="0"/>
                                                  <w:marRight w:val="0"/>
                                                  <w:marTop w:val="0"/>
                                                  <w:marBottom w:val="0"/>
                                                  <w:divBdr>
                                                    <w:top w:val="none" w:sz="0" w:space="0" w:color="auto"/>
                                                    <w:left w:val="none" w:sz="0" w:space="0" w:color="auto"/>
                                                    <w:bottom w:val="none" w:sz="0" w:space="0" w:color="auto"/>
                                                    <w:right w:val="none" w:sz="0" w:space="0" w:color="auto"/>
                                                  </w:divBdr>
                                                  <w:divsChild>
                                                    <w:div w:id="1456945381">
                                                      <w:marLeft w:val="0"/>
                                                      <w:marRight w:val="0"/>
                                                      <w:marTop w:val="0"/>
                                                      <w:marBottom w:val="0"/>
                                                      <w:divBdr>
                                                        <w:top w:val="none" w:sz="0" w:space="0" w:color="auto"/>
                                                        <w:left w:val="none" w:sz="0" w:space="0" w:color="auto"/>
                                                        <w:bottom w:val="none" w:sz="0" w:space="0" w:color="auto"/>
                                                        <w:right w:val="none" w:sz="0" w:space="0" w:color="auto"/>
                                                      </w:divBdr>
                                                      <w:divsChild>
                                                        <w:div w:id="657727249">
                                                          <w:marLeft w:val="0"/>
                                                          <w:marRight w:val="0"/>
                                                          <w:marTop w:val="0"/>
                                                          <w:marBottom w:val="0"/>
                                                          <w:divBdr>
                                                            <w:top w:val="none" w:sz="0" w:space="0" w:color="auto"/>
                                                            <w:left w:val="none" w:sz="0" w:space="0" w:color="auto"/>
                                                            <w:bottom w:val="none" w:sz="0" w:space="0" w:color="auto"/>
                                                            <w:right w:val="none" w:sz="0" w:space="0" w:color="auto"/>
                                                          </w:divBdr>
                                                          <w:divsChild>
                                                            <w:div w:id="390080980">
                                                              <w:marLeft w:val="30"/>
                                                              <w:marRight w:val="30"/>
                                                              <w:marTop w:val="0"/>
                                                              <w:marBottom w:val="0"/>
                                                              <w:divBdr>
                                                                <w:top w:val="none" w:sz="0" w:space="0" w:color="auto"/>
                                                                <w:left w:val="none" w:sz="0" w:space="0" w:color="auto"/>
                                                                <w:bottom w:val="none" w:sz="0" w:space="0" w:color="auto"/>
                                                                <w:right w:val="none" w:sz="0" w:space="0" w:color="auto"/>
                                                              </w:divBdr>
                                                            </w:div>
                                                            <w:div w:id="1687051228">
                                                              <w:marLeft w:val="30"/>
                                                              <w:marRight w:val="30"/>
                                                              <w:marTop w:val="30"/>
                                                              <w:marBottom w:val="30"/>
                                                              <w:divBdr>
                                                                <w:top w:val="none" w:sz="0" w:space="0" w:color="auto"/>
                                                                <w:left w:val="none" w:sz="0" w:space="0" w:color="auto"/>
                                                                <w:bottom w:val="none" w:sz="0" w:space="0" w:color="auto"/>
                                                                <w:right w:val="none" w:sz="0" w:space="0" w:color="auto"/>
                                                              </w:divBdr>
                                                              <w:divsChild>
                                                                <w:div w:id="7831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921859">
                                  <w:marLeft w:val="0"/>
                                  <w:marRight w:val="0"/>
                                  <w:marTop w:val="0"/>
                                  <w:marBottom w:val="0"/>
                                  <w:divBdr>
                                    <w:top w:val="none" w:sz="0" w:space="0" w:color="auto"/>
                                    <w:left w:val="none" w:sz="0" w:space="0" w:color="auto"/>
                                    <w:bottom w:val="none" w:sz="0" w:space="0" w:color="auto"/>
                                    <w:right w:val="none" w:sz="0" w:space="0" w:color="auto"/>
                                  </w:divBdr>
                                  <w:divsChild>
                                    <w:div w:id="302197143">
                                      <w:marLeft w:val="0"/>
                                      <w:marRight w:val="0"/>
                                      <w:marTop w:val="0"/>
                                      <w:marBottom w:val="0"/>
                                      <w:divBdr>
                                        <w:top w:val="none" w:sz="0" w:space="0" w:color="auto"/>
                                        <w:left w:val="none" w:sz="0" w:space="0" w:color="auto"/>
                                        <w:bottom w:val="none" w:sz="0" w:space="0" w:color="auto"/>
                                        <w:right w:val="none" w:sz="0" w:space="0" w:color="auto"/>
                                      </w:divBdr>
                                      <w:divsChild>
                                        <w:div w:id="906500799">
                                          <w:marLeft w:val="0"/>
                                          <w:marRight w:val="0"/>
                                          <w:marTop w:val="0"/>
                                          <w:marBottom w:val="0"/>
                                          <w:divBdr>
                                            <w:top w:val="none" w:sz="0" w:space="0" w:color="auto"/>
                                            <w:left w:val="none" w:sz="0" w:space="0" w:color="auto"/>
                                            <w:bottom w:val="none" w:sz="0" w:space="0" w:color="auto"/>
                                            <w:right w:val="none" w:sz="0" w:space="0" w:color="auto"/>
                                          </w:divBdr>
                                          <w:divsChild>
                                            <w:div w:id="1948274418">
                                              <w:marLeft w:val="0"/>
                                              <w:marRight w:val="0"/>
                                              <w:marTop w:val="0"/>
                                              <w:marBottom w:val="0"/>
                                              <w:divBdr>
                                                <w:top w:val="none" w:sz="0" w:space="0" w:color="auto"/>
                                                <w:left w:val="none" w:sz="0" w:space="0" w:color="auto"/>
                                                <w:bottom w:val="none" w:sz="0" w:space="0" w:color="auto"/>
                                                <w:right w:val="none" w:sz="0" w:space="0" w:color="auto"/>
                                              </w:divBdr>
                                              <w:divsChild>
                                                <w:div w:id="999502658">
                                                  <w:marLeft w:val="0"/>
                                                  <w:marRight w:val="0"/>
                                                  <w:marTop w:val="0"/>
                                                  <w:marBottom w:val="0"/>
                                                  <w:divBdr>
                                                    <w:top w:val="none" w:sz="0" w:space="0" w:color="auto"/>
                                                    <w:left w:val="none" w:sz="0" w:space="0" w:color="auto"/>
                                                    <w:bottom w:val="none" w:sz="0" w:space="0" w:color="auto"/>
                                                    <w:right w:val="none" w:sz="0" w:space="0" w:color="auto"/>
                                                  </w:divBdr>
                                                  <w:divsChild>
                                                    <w:div w:id="1955936678">
                                                      <w:marLeft w:val="0"/>
                                                      <w:marRight w:val="0"/>
                                                      <w:marTop w:val="0"/>
                                                      <w:marBottom w:val="0"/>
                                                      <w:divBdr>
                                                        <w:top w:val="none" w:sz="0" w:space="0" w:color="auto"/>
                                                        <w:left w:val="none" w:sz="0" w:space="0" w:color="auto"/>
                                                        <w:bottom w:val="none" w:sz="0" w:space="0" w:color="auto"/>
                                                        <w:right w:val="none" w:sz="0" w:space="0" w:color="auto"/>
                                                      </w:divBdr>
                                                      <w:divsChild>
                                                        <w:div w:id="1494104972">
                                                          <w:marLeft w:val="0"/>
                                                          <w:marRight w:val="0"/>
                                                          <w:marTop w:val="0"/>
                                                          <w:marBottom w:val="0"/>
                                                          <w:divBdr>
                                                            <w:top w:val="none" w:sz="0" w:space="0" w:color="auto"/>
                                                            <w:left w:val="none" w:sz="0" w:space="0" w:color="auto"/>
                                                            <w:bottom w:val="none" w:sz="0" w:space="0" w:color="auto"/>
                                                            <w:right w:val="none" w:sz="0" w:space="0" w:color="auto"/>
                                                          </w:divBdr>
                                                          <w:divsChild>
                                                            <w:div w:id="1705667082">
                                                              <w:marLeft w:val="30"/>
                                                              <w:marRight w:val="30"/>
                                                              <w:marTop w:val="0"/>
                                                              <w:marBottom w:val="0"/>
                                                              <w:divBdr>
                                                                <w:top w:val="none" w:sz="0" w:space="0" w:color="auto"/>
                                                                <w:left w:val="none" w:sz="0" w:space="0" w:color="auto"/>
                                                                <w:bottom w:val="none" w:sz="0" w:space="0" w:color="auto"/>
                                                                <w:right w:val="none" w:sz="0" w:space="0" w:color="auto"/>
                                                              </w:divBdr>
                                                            </w:div>
                                                            <w:div w:id="1198392779">
                                                              <w:marLeft w:val="30"/>
                                                              <w:marRight w:val="30"/>
                                                              <w:marTop w:val="30"/>
                                                              <w:marBottom w:val="30"/>
                                                              <w:divBdr>
                                                                <w:top w:val="none" w:sz="0" w:space="0" w:color="auto"/>
                                                                <w:left w:val="none" w:sz="0" w:space="0" w:color="auto"/>
                                                                <w:bottom w:val="none" w:sz="0" w:space="0" w:color="auto"/>
                                                                <w:right w:val="none" w:sz="0" w:space="0" w:color="auto"/>
                                                              </w:divBdr>
                                                              <w:divsChild>
                                                                <w:div w:id="4961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841671">
                                  <w:marLeft w:val="0"/>
                                  <w:marRight w:val="0"/>
                                  <w:marTop w:val="0"/>
                                  <w:marBottom w:val="0"/>
                                  <w:divBdr>
                                    <w:top w:val="none" w:sz="0" w:space="0" w:color="auto"/>
                                    <w:left w:val="none" w:sz="0" w:space="0" w:color="auto"/>
                                    <w:bottom w:val="none" w:sz="0" w:space="0" w:color="auto"/>
                                    <w:right w:val="none" w:sz="0" w:space="0" w:color="auto"/>
                                  </w:divBdr>
                                  <w:divsChild>
                                    <w:div w:id="850030784">
                                      <w:marLeft w:val="0"/>
                                      <w:marRight w:val="0"/>
                                      <w:marTop w:val="0"/>
                                      <w:marBottom w:val="0"/>
                                      <w:divBdr>
                                        <w:top w:val="none" w:sz="0" w:space="0" w:color="auto"/>
                                        <w:left w:val="none" w:sz="0" w:space="0" w:color="auto"/>
                                        <w:bottom w:val="none" w:sz="0" w:space="0" w:color="auto"/>
                                        <w:right w:val="none" w:sz="0" w:space="0" w:color="auto"/>
                                      </w:divBdr>
                                      <w:divsChild>
                                        <w:div w:id="810175304">
                                          <w:marLeft w:val="0"/>
                                          <w:marRight w:val="0"/>
                                          <w:marTop w:val="0"/>
                                          <w:marBottom w:val="0"/>
                                          <w:divBdr>
                                            <w:top w:val="none" w:sz="0" w:space="0" w:color="auto"/>
                                            <w:left w:val="none" w:sz="0" w:space="0" w:color="auto"/>
                                            <w:bottom w:val="none" w:sz="0" w:space="0" w:color="auto"/>
                                            <w:right w:val="none" w:sz="0" w:space="0" w:color="auto"/>
                                          </w:divBdr>
                                          <w:divsChild>
                                            <w:div w:id="741949742">
                                              <w:marLeft w:val="0"/>
                                              <w:marRight w:val="0"/>
                                              <w:marTop w:val="0"/>
                                              <w:marBottom w:val="0"/>
                                              <w:divBdr>
                                                <w:top w:val="none" w:sz="0" w:space="0" w:color="auto"/>
                                                <w:left w:val="none" w:sz="0" w:space="0" w:color="auto"/>
                                                <w:bottom w:val="none" w:sz="0" w:space="0" w:color="auto"/>
                                                <w:right w:val="none" w:sz="0" w:space="0" w:color="auto"/>
                                              </w:divBdr>
                                              <w:divsChild>
                                                <w:div w:id="233391560">
                                                  <w:marLeft w:val="0"/>
                                                  <w:marRight w:val="0"/>
                                                  <w:marTop w:val="0"/>
                                                  <w:marBottom w:val="0"/>
                                                  <w:divBdr>
                                                    <w:top w:val="none" w:sz="0" w:space="0" w:color="auto"/>
                                                    <w:left w:val="none" w:sz="0" w:space="0" w:color="auto"/>
                                                    <w:bottom w:val="none" w:sz="0" w:space="0" w:color="auto"/>
                                                    <w:right w:val="none" w:sz="0" w:space="0" w:color="auto"/>
                                                  </w:divBdr>
                                                  <w:divsChild>
                                                    <w:div w:id="1100949540">
                                                      <w:marLeft w:val="0"/>
                                                      <w:marRight w:val="0"/>
                                                      <w:marTop w:val="0"/>
                                                      <w:marBottom w:val="0"/>
                                                      <w:divBdr>
                                                        <w:top w:val="none" w:sz="0" w:space="0" w:color="auto"/>
                                                        <w:left w:val="none" w:sz="0" w:space="0" w:color="auto"/>
                                                        <w:bottom w:val="none" w:sz="0" w:space="0" w:color="auto"/>
                                                        <w:right w:val="none" w:sz="0" w:space="0" w:color="auto"/>
                                                      </w:divBdr>
                                                      <w:divsChild>
                                                        <w:div w:id="1694989362">
                                                          <w:marLeft w:val="0"/>
                                                          <w:marRight w:val="0"/>
                                                          <w:marTop w:val="0"/>
                                                          <w:marBottom w:val="0"/>
                                                          <w:divBdr>
                                                            <w:top w:val="none" w:sz="0" w:space="0" w:color="auto"/>
                                                            <w:left w:val="none" w:sz="0" w:space="0" w:color="auto"/>
                                                            <w:bottom w:val="none" w:sz="0" w:space="0" w:color="auto"/>
                                                            <w:right w:val="none" w:sz="0" w:space="0" w:color="auto"/>
                                                          </w:divBdr>
                                                          <w:divsChild>
                                                            <w:div w:id="2032415131">
                                                              <w:marLeft w:val="30"/>
                                                              <w:marRight w:val="30"/>
                                                              <w:marTop w:val="0"/>
                                                              <w:marBottom w:val="0"/>
                                                              <w:divBdr>
                                                                <w:top w:val="none" w:sz="0" w:space="0" w:color="auto"/>
                                                                <w:left w:val="none" w:sz="0" w:space="0" w:color="auto"/>
                                                                <w:bottom w:val="none" w:sz="0" w:space="0" w:color="auto"/>
                                                                <w:right w:val="none" w:sz="0" w:space="0" w:color="auto"/>
                                                              </w:divBdr>
                                                            </w:div>
                                                            <w:div w:id="632253063">
                                                              <w:marLeft w:val="30"/>
                                                              <w:marRight w:val="30"/>
                                                              <w:marTop w:val="30"/>
                                                              <w:marBottom w:val="30"/>
                                                              <w:divBdr>
                                                                <w:top w:val="none" w:sz="0" w:space="0" w:color="auto"/>
                                                                <w:left w:val="none" w:sz="0" w:space="0" w:color="auto"/>
                                                                <w:bottom w:val="none" w:sz="0" w:space="0" w:color="auto"/>
                                                                <w:right w:val="none" w:sz="0" w:space="0" w:color="auto"/>
                                                              </w:divBdr>
                                                              <w:divsChild>
                                                                <w:div w:id="2986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16652">
                      <w:marLeft w:val="0"/>
                      <w:marRight w:val="0"/>
                      <w:marTop w:val="0"/>
                      <w:marBottom w:val="0"/>
                      <w:divBdr>
                        <w:top w:val="none" w:sz="0" w:space="0" w:color="auto"/>
                        <w:left w:val="none" w:sz="0" w:space="0" w:color="auto"/>
                        <w:bottom w:val="none" w:sz="0" w:space="0" w:color="auto"/>
                        <w:right w:val="none" w:sz="0" w:space="0" w:color="auto"/>
                      </w:divBdr>
                      <w:divsChild>
                        <w:div w:id="69222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127531">
      <w:bodyDiv w:val="1"/>
      <w:marLeft w:val="0"/>
      <w:marRight w:val="0"/>
      <w:marTop w:val="0"/>
      <w:marBottom w:val="0"/>
      <w:divBdr>
        <w:top w:val="none" w:sz="0" w:space="0" w:color="auto"/>
        <w:left w:val="none" w:sz="0" w:space="0" w:color="auto"/>
        <w:bottom w:val="none" w:sz="0" w:space="0" w:color="auto"/>
        <w:right w:val="none" w:sz="0" w:space="0" w:color="auto"/>
      </w:divBdr>
      <w:divsChild>
        <w:div w:id="25565128">
          <w:marLeft w:val="-225"/>
          <w:marRight w:val="-225"/>
          <w:marTop w:val="0"/>
          <w:marBottom w:val="0"/>
          <w:divBdr>
            <w:top w:val="none" w:sz="0" w:space="0" w:color="auto"/>
            <w:left w:val="none" w:sz="0" w:space="0" w:color="auto"/>
            <w:bottom w:val="none" w:sz="0" w:space="0" w:color="auto"/>
            <w:right w:val="none" w:sz="0" w:space="0" w:color="auto"/>
          </w:divBdr>
          <w:divsChild>
            <w:div w:id="1388609251">
              <w:marLeft w:val="-225"/>
              <w:marRight w:val="-225"/>
              <w:marTop w:val="300"/>
              <w:marBottom w:val="0"/>
              <w:divBdr>
                <w:top w:val="none" w:sz="0" w:space="0" w:color="auto"/>
                <w:left w:val="none" w:sz="0" w:space="0" w:color="auto"/>
                <w:bottom w:val="none" w:sz="0" w:space="0" w:color="auto"/>
                <w:right w:val="none" w:sz="0" w:space="0" w:color="auto"/>
              </w:divBdr>
              <w:divsChild>
                <w:div w:id="1701323954">
                  <w:marLeft w:val="0"/>
                  <w:marRight w:val="0"/>
                  <w:marTop w:val="0"/>
                  <w:marBottom w:val="0"/>
                  <w:divBdr>
                    <w:top w:val="none" w:sz="0" w:space="0" w:color="auto"/>
                    <w:left w:val="none" w:sz="0" w:space="0" w:color="auto"/>
                    <w:bottom w:val="none" w:sz="0" w:space="0" w:color="auto"/>
                    <w:right w:val="none" w:sz="0" w:space="0" w:color="auto"/>
                  </w:divBdr>
                  <w:divsChild>
                    <w:div w:id="599529302">
                      <w:marLeft w:val="0"/>
                      <w:marRight w:val="0"/>
                      <w:marTop w:val="0"/>
                      <w:marBottom w:val="0"/>
                      <w:divBdr>
                        <w:top w:val="none" w:sz="0" w:space="0" w:color="auto"/>
                        <w:left w:val="none" w:sz="0" w:space="0" w:color="auto"/>
                        <w:bottom w:val="none" w:sz="0" w:space="0" w:color="auto"/>
                        <w:right w:val="none" w:sz="0" w:space="0" w:color="auto"/>
                      </w:divBdr>
                      <w:divsChild>
                        <w:div w:id="501745135">
                          <w:marLeft w:val="0"/>
                          <w:marRight w:val="0"/>
                          <w:marTop w:val="0"/>
                          <w:marBottom w:val="0"/>
                          <w:divBdr>
                            <w:top w:val="none" w:sz="0" w:space="0" w:color="auto"/>
                            <w:left w:val="none" w:sz="0" w:space="0" w:color="auto"/>
                            <w:bottom w:val="none" w:sz="0" w:space="0" w:color="auto"/>
                            <w:right w:val="none" w:sz="0" w:space="0" w:color="auto"/>
                          </w:divBdr>
                          <w:divsChild>
                            <w:div w:id="1495562176">
                              <w:marLeft w:val="0"/>
                              <w:marRight w:val="0"/>
                              <w:marTop w:val="0"/>
                              <w:marBottom w:val="150"/>
                              <w:divBdr>
                                <w:top w:val="none" w:sz="0" w:space="0" w:color="auto"/>
                                <w:left w:val="none" w:sz="0" w:space="0" w:color="auto"/>
                                <w:bottom w:val="none" w:sz="0" w:space="0" w:color="auto"/>
                                <w:right w:val="none" w:sz="0" w:space="0" w:color="auto"/>
                              </w:divBdr>
                              <w:divsChild>
                                <w:div w:id="206574375">
                                  <w:marLeft w:val="-225"/>
                                  <w:marRight w:val="-225"/>
                                  <w:marTop w:val="0"/>
                                  <w:marBottom w:val="0"/>
                                  <w:divBdr>
                                    <w:top w:val="none" w:sz="0" w:space="0" w:color="auto"/>
                                    <w:left w:val="none" w:sz="0" w:space="0" w:color="auto"/>
                                    <w:bottom w:val="none" w:sz="0" w:space="0" w:color="auto"/>
                                    <w:right w:val="none" w:sz="0" w:space="0" w:color="auto"/>
                                  </w:divBdr>
                                  <w:divsChild>
                                    <w:div w:id="1360356494">
                                      <w:marLeft w:val="0"/>
                                      <w:marRight w:val="0"/>
                                      <w:marTop w:val="0"/>
                                      <w:marBottom w:val="0"/>
                                      <w:divBdr>
                                        <w:top w:val="none" w:sz="0" w:space="0" w:color="auto"/>
                                        <w:left w:val="none" w:sz="0" w:space="0" w:color="auto"/>
                                        <w:bottom w:val="none" w:sz="0" w:space="0" w:color="auto"/>
                                        <w:right w:val="none" w:sz="0" w:space="0" w:color="auto"/>
                                      </w:divBdr>
                                    </w:div>
                                    <w:div w:id="472874347">
                                      <w:marLeft w:val="0"/>
                                      <w:marRight w:val="0"/>
                                      <w:marTop w:val="0"/>
                                      <w:marBottom w:val="0"/>
                                      <w:divBdr>
                                        <w:top w:val="none" w:sz="0" w:space="0" w:color="auto"/>
                                        <w:left w:val="none" w:sz="0" w:space="0" w:color="auto"/>
                                        <w:bottom w:val="none" w:sz="0" w:space="0" w:color="auto"/>
                                        <w:right w:val="none" w:sz="0" w:space="0" w:color="auto"/>
                                      </w:divBdr>
                                      <w:divsChild>
                                        <w:div w:id="326447935">
                                          <w:marLeft w:val="0"/>
                                          <w:marRight w:val="0"/>
                                          <w:marTop w:val="0"/>
                                          <w:marBottom w:val="0"/>
                                          <w:divBdr>
                                            <w:top w:val="none" w:sz="0" w:space="0" w:color="auto"/>
                                            <w:left w:val="none" w:sz="0" w:space="0" w:color="auto"/>
                                            <w:bottom w:val="none" w:sz="0" w:space="0" w:color="auto"/>
                                            <w:right w:val="none" w:sz="0" w:space="0" w:color="auto"/>
                                          </w:divBdr>
                                          <w:divsChild>
                                            <w:div w:id="1187868836">
                                              <w:marLeft w:val="0"/>
                                              <w:marRight w:val="0"/>
                                              <w:marTop w:val="0"/>
                                              <w:marBottom w:val="0"/>
                                              <w:divBdr>
                                                <w:top w:val="none" w:sz="0" w:space="0" w:color="auto"/>
                                                <w:left w:val="none" w:sz="0" w:space="0" w:color="auto"/>
                                                <w:bottom w:val="none" w:sz="0" w:space="0" w:color="auto"/>
                                                <w:right w:val="none" w:sz="0" w:space="0" w:color="auto"/>
                                              </w:divBdr>
                                            </w:div>
                                            <w:div w:id="195717714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213495">
                      <w:marLeft w:val="0"/>
                      <w:marRight w:val="0"/>
                      <w:marTop w:val="0"/>
                      <w:marBottom w:val="0"/>
                      <w:divBdr>
                        <w:top w:val="none" w:sz="0" w:space="0" w:color="auto"/>
                        <w:left w:val="none" w:sz="0" w:space="0" w:color="auto"/>
                        <w:bottom w:val="none" w:sz="0" w:space="0" w:color="auto"/>
                        <w:right w:val="none" w:sz="0" w:space="0" w:color="auto"/>
                      </w:divBdr>
                      <w:divsChild>
                        <w:div w:id="1088574809">
                          <w:marLeft w:val="0"/>
                          <w:marRight w:val="0"/>
                          <w:marTop w:val="0"/>
                          <w:marBottom w:val="0"/>
                          <w:divBdr>
                            <w:top w:val="none" w:sz="0" w:space="0" w:color="auto"/>
                            <w:left w:val="none" w:sz="0" w:space="0" w:color="auto"/>
                            <w:bottom w:val="none" w:sz="0" w:space="0" w:color="auto"/>
                            <w:right w:val="none" w:sz="0" w:space="0" w:color="auto"/>
                          </w:divBdr>
                          <w:divsChild>
                            <w:div w:id="15748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486">
                      <w:marLeft w:val="0"/>
                      <w:marRight w:val="0"/>
                      <w:marTop w:val="0"/>
                      <w:marBottom w:val="0"/>
                      <w:divBdr>
                        <w:top w:val="none" w:sz="0" w:space="0" w:color="auto"/>
                        <w:left w:val="none" w:sz="0" w:space="0" w:color="auto"/>
                        <w:bottom w:val="none" w:sz="0" w:space="0" w:color="auto"/>
                        <w:right w:val="none" w:sz="0" w:space="0" w:color="auto"/>
                      </w:divBdr>
                      <w:divsChild>
                        <w:div w:id="963314635">
                          <w:marLeft w:val="0"/>
                          <w:marRight w:val="0"/>
                          <w:marTop w:val="0"/>
                          <w:marBottom w:val="0"/>
                          <w:divBdr>
                            <w:top w:val="none" w:sz="0" w:space="0" w:color="auto"/>
                            <w:left w:val="none" w:sz="0" w:space="0" w:color="auto"/>
                            <w:bottom w:val="none" w:sz="0" w:space="0" w:color="auto"/>
                            <w:right w:val="none" w:sz="0" w:space="0" w:color="auto"/>
                          </w:divBdr>
                          <w:divsChild>
                            <w:div w:id="813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21934">
                      <w:marLeft w:val="0"/>
                      <w:marRight w:val="0"/>
                      <w:marTop w:val="0"/>
                      <w:marBottom w:val="0"/>
                      <w:divBdr>
                        <w:top w:val="none" w:sz="0" w:space="0" w:color="auto"/>
                        <w:left w:val="none" w:sz="0" w:space="0" w:color="auto"/>
                        <w:bottom w:val="none" w:sz="0" w:space="0" w:color="auto"/>
                        <w:right w:val="none" w:sz="0" w:space="0" w:color="auto"/>
                      </w:divBdr>
                      <w:divsChild>
                        <w:div w:id="827751884">
                          <w:marLeft w:val="0"/>
                          <w:marRight w:val="0"/>
                          <w:marTop w:val="0"/>
                          <w:marBottom w:val="0"/>
                          <w:divBdr>
                            <w:top w:val="none" w:sz="0" w:space="0" w:color="auto"/>
                            <w:left w:val="none" w:sz="0" w:space="0" w:color="auto"/>
                            <w:bottom w:val="none" w:sz="0" w:space="0" w:color="auto"/>
                            <w:right w:val="none" w:sz="0" w:space="0" w:color="auto"/>
                          </w:divBdr>
                          <w:divsChild>
                            <w:div w:id="883981308">
                              <w:marLeft w:val="0"/>
                              <w:marRight w:val="0"/>
                              <w:marTop w:val="0"/>
                              <w:marBottom w:val="150"/>
                              <w:divBdr>
                                <w:top w:val="none" w:sz="0" w:space="0" w:color="auto"/>
                                <w:left w:val="none" w:sz="0" w:space="0" w:color="auto"/>
                                <w:bottom w:val="none" w:sz="0" w:space="0" w:color="auto"/>
                                <w:right w:val="none" w:sz="0" w:space="0" w:color="auto"/>
                              </w:divBdr>
                              <w:divsChild>
                                <w:div w:id="524367650">
                                  <w:marLeft w:val="-225"/>
                                  <w:marRight w:val="-225"/>
                                  <w:marTop w:val="0"/>
                                  <w:marBottom w:val="0"/>
                                  <w:divBdr>
                                    <w:top w:val="none" w:sz="0" w:space="0" w:color="auto"/>
                                    <w:left w:val="none" w:sz="0" w:space="0" w:color="auto"/>
                                    <w:bottom w:val="none" w:sz="0" w:space="0" w:color="auto"/>
                                    <w:right w:val="none" w:sz="0" w:space="0" w:color="auto"/>
                                  </w:divBdr>
                                  <w:divsChild>
                                    <w:div w:id="874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872132">
                      <w:marLeft w:val="0"/>
                      <w:marRight w:val="0"/>
                      <w:marTop w:val="0"/>
                      <w:marBottom w:val="0"/>
                      <w:divBdr>
                        <w:top w:val="none" w:sz="0" w:space="0" w:color="auto"/>
                        <w:left w:val="none" w:sz="0" w:space="0" w:color="auto"/>
                        <w:bottom w:val="none" w:sz="0" w:space="0" w:color="auto"/>
                        <w:right w:val="none" w:sz="0" w:space="0" w:color="auto"/>
                      </w:divBdr>
                      <w:divsChild>
                        <w:div w:id="1025789722">
                          <w:marLeft w:val="0"/>
                          <w:marRight w:val="0"/>
                          <w:marTop w:val="0"/>
                          <w:marBottom w:val="0"/>
                          <w:divBdr>
                            <w:top w:val="none" w:sz="0" w:space="0" w:color="auto"/>
                            <w:left w:val="none" w:sz="0" w:space="0" w:color="auto"/>
                            <w:bottom w:val="none" w:sz="0" w:space="0" w:color="auto"/>
                            <w:right w:val="none" w:sz="0" w:space="0" w:color="auto"/>
                          </w:divBdr>
                          <w:divsChild>
                            <w:div w:id="1569726267">
                              <w:marLeft w:val="0"/>
                              <w:marRight w:val="0"/>
                              <w:marTop w:val="0"/>
                              <w:marBottom w:val="150"/>
                              <w:divBdr>
                                <w:top w:val="none" w:sz="0" w:space="0" w:color="auto"/>
                                <w:left w:val="none" w:sz="0" w:space="0" w:color="auto"/>
                                <w:bottom w:val="none" w:sz="0" w:space="0" w:color="auto"/>
                                <w:right w:val="none" w:sz="0" w:space="0" w:color="auto"/>
                              </w:divBdr>
                              <w:divsChild>
                                <w:div w:id="34355723">
                                  <w:marLeft w:val="-225"/>
                                  <w:marRight w:val="-225"/>
                                  <w:marTop w:val="0"/>
                                  <w:marBottom w:val="0"/>
                                  <w:divBdr>
                                    <w:top w:val="none" w:sz="0" w:space="0" w:color="auto"/>
                                    <w:left w:val="none" w:sz="0" w:space="0" w:color="auto"/>
                                    <w:bottom w:val="none" w:sz="0" w:space="0" w:color="auto"/>
                                    <w:right w:val="none" w:sz="0" w:space="0" w:color="auto"/>
                                  </w:divBdr>
                                  <w:divsChild>
                                    <w:div w:id="624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36106">
                      <w:marLeft w:val="0"/>
                      <w:marRight w:val="0"/>
                      <w:marTop w:val="0"/>
                      <w:marBottom w:val="0"/>
                      <w:divBdr>
                        <w:top w:val="none" w:sz="0" w:space="0" w:color="auto"/>
                        <w:left w:val="none" w:sz="0" w:space="0" w:color="auto"/>
                        <w:bottom w:val="none" w:sz="0" w:space="0" w:color="auto"/>
                        <w:right w:val="none" w:sz="0" w:space="0" w:color="auto"/>
                      </w:divBdr>
                      <w:divsChild>
                        <w:div w:id="1850951226">
                          <w:marLeft w:val="0"/>
                          <w:marRight w:val="0"/>
                          <w:marTop w:val="0"/>
                          <w:marBottom w:val="0"/>
                          <w:divBdr>
                            <w:top w:val="none" w:sz="0" w:space="0" w:color="auto"/>
                            <w:left w:val="none" w:sz="0" w:space="0" w:color="auto"/>
                            <w:bottom w:val="none" w:sz="0" w:space="0" w:color="auto"/>
                            <w:right w:val="none" w:sz="0" w:space="0" w:color="auto"/>
                          </w:divBdr>
                          <w:divsChild>
                            <w:div w:id="1750931547">
                              <w:marLeft w:val="0"/>
                              <w:marRight w:val="0"/>
                              <w:marTop w:val="0"/>
                              <w:marBottom w:val="150"/>
                              <w:divBdr>
                                <w:top w:val="none" w:sz="0" w:space="0" w:color="auto"/>
                                <w:left w:val="none" w:sz="0" w:space="0" w:color="auto"/>
                                <w:bottom w:val="none" w:sz="0" w:space="0" w:color="auto"/>
                                <w:right w:val="none" w:sz="0" w:space="0" w:color="auto"/>
                              </w:divBdr>
                              <w:divsChild>
                                <w:div w:id="2130857392">
                                  <w:marLeft w:val="-225"/>
                                  <w:marRight w:val="-225"/>
                                  <w:marTop w:val="0"/>
                                  <w:marBottom w:val="0"/>
                                  <w:divBdr>
                                    <w:top w:val="none" w:sz="0" w:space="0" w:color="auto"/>
                                    <w:left w:val="none" w:sz="0" w:space="0" w:color="auto"/>
                                    <w:bottom w:val="none" w:sz="0" w:space="0" w:color="auto"/>
                                    <w:right w:val="none" w:sz="0" w:space="0" w:color="auto"/>
                                  </w:divBdr>
                                  <w:divsChild>
                                    <w:div w:id="811604596">
                                      <w:marLeft w:val="0"/>
                                      <w:marRight w:val="0"/>
                                      <w:marTop w:val="0"/>
                                      <w:marBottom w:val="0"/>
                                      <w:divBdr>
                                        <w:top w:val="none" w:sz="0" w:space="0" w:color="auto"/>
                                        <w:left w:val="none" w:sz="0" w:space="0" w:color="auto"/>
                                        <w:bottom w:val="none" w:sz="0" w:space="0" w:color="auto"/>
                                        <w:right w:val="none" w:sz="0" w:space="0" w:color="auto"/>
                                      </w:divBdr>
                                    </w:div>
                                    <w:div w:id="1523590200">
                                      <w:marLeft w:val="0"/>
                                      <w:marRight w:val="0"/>
                                      <w:marTop w:val="0"/>
                                      <w:marBottom w:val="0"/>
                                      <w:divBdr>
                                        <w:top w:val="none" w:sz="0" w:space="0" w:color="auto"/>
                                        <w:left w:val="none" w:sz="0" w:space="0" w:color="auto"/>
                                        <w:bottom w:val="none" w:sz="0" w:space="0" w:color="auto"/>
                                        <w:right w:val="none" w:sz="0" w:space="0" w:color="auto"/>
                                      </w:divBdr>
                                      <w:divsChild>
                                        <w:div w:id="130758876">
                                          <w:marLeft w:val="0"/>
                                          <w:marRight w:val="0"/>
                                          <w:marTop w:val="0"/>
                                          <w:marBottom w:val="0"/>
                                          <w:divBdr>
                                            <w:top w:val="none" w:sz="0" w:space="0" w:color="auto"/>
                                            <w:left w:val="none" w:sz="0" w:space="0" w:color="auto"/>
                                            <w:bottom w:val="none" w:sz="0" w:space="0" w:color="auto"/>
                                            <w:right w:val="none" w:sz="0" w:space="0" w:color="auto"/>
                                          </w:divBdr>
                                          <w:divsChild>
                                            <w:div w:id="1467973313">
                                              <w:marLeft w:val="0"/>
                                              <w:marRight w:val="0"/>
                                              <w:marTop w:val="0"/>
                                              <w:marBottom w:val="0"/>
                                              <w:divBdr>
                                                <w:top w:val="none" w:sz="0" w:space="0" w:color="auto"/>
                                                <w:left w:val="none" w:sz="0" w:space="0" w:color="auto"/>
                                                <w:bottom w:val="none" w:sz="0" w:space="0" w:color="auto"/>
                                                <w:right w:val="none" w:sz="0" w:space="0" w:color="auto"/>
                                              </w:divBdr>
                                            </w:div>
                                            <w:div w:id="151692232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944547">
                      <w:marLeft w:val="0"/>
                      <w:marRight w:val="0"/>
                      <w:marTop w:val="0"/>
                      <w:marBottom w:val="0"/>
                      <w:divBdr>
                        <w:top w:val="none" w:sz="0" w:space="0" w:color="auto"/>
                        <w:left w:val="none" w:sz="0" w:space="0" w:color="auto"/>
                        <w:bottom w:val="none" w:sz="0" w:space="0" w:color="auto"/>
                        <w:right w:val="none" w:sz="0" w:space="0" w:color="auto"/>
                      </w:divBdr>
                      <w:divsChild>
                        <w:div w:id="2028167143">
                          <w:marLeft w:val="0"/>
                          <w:marRight w:val="0"/>
                          <w:marTop w:val="0"/>
                          <w:marBottom w:val="0"/>
                          <w:divBdr>
                            <w:top w:val="none" w:sz="0" w:space="0" w:color="auto"/>
                            <w:left w:val="none" w:sz="0" w:space="0" w:color="auto"/>
                            <w:bottom w:val="none" w:sz="0" w:space="0" w:color="auto"/>
                            <w:right w:val="none" w:sz="0" w:space="0" w:color="auto"/>
                          </w:divBdr>
                          <w:divsChild>
                            <w:div w:id="582762433">
                              <w:marLeft w:val="0"/>
                              <w:marRight w:val="0"/>
                              <w:marTop w:val="0"/>
                              <w:marBottom w:val="150"/>
                              <w:divBdr>
                                <w:top w:val="none" w:sz="0" w:space="0" w:color="auto"/>
                                <w:left w:val="none" w:sz="0" w:space="0" w:color="auto"/>
                                <w:bottom w:val="none" w:sz="0" w:space="0" w:color="auto"/>
                                <w:right w:val="none" w:sz="0" w:space="0" w:color="auto"/>
                              </w:divBdr>
                              <w:divsChild>
                                <w:div w:id="158927593">
                                  <w:marLeft w:val="-225"/>
                                  <w:marRight w:val="-225"/>
                                  <w:marTop w:val="0"/>
                                  <w:marBottom w:val="0"/>
                                  <w:divBdr>
                                    <w:top w:val="none" w:sz="0" w:space="0" w:color="auto"/>
                                    <w:left w:val="none" w:sz="0" w:space="0" w:color="auto"/>
                                    <w:bottom w:val="none" w:sz="0" w:space="0" w:color="auto"/>
                                    <w:right w:val="none" w:sz="0" w:space="0" w:color="auto"/>
                                  </w:divBdr>
                                  <w:divsChild>
                                    <w:div w:id="115179487">
                                      <w:marLeft w:val="0"/>
                                      <w:marRight w:val="0"/>
                                      <w:marTop w:val="0"/>
                                      <w:marBottom w:val="0"/>
                                      <w:divBdr>
                                        <w:top w:val="none" w:sz="0" w:space="0" w:color="auto"/>
                                        <w:left w:val="none" w:sz="0" w:space="0" w:color="auto"/>
                                        <w:bottom w:val="none" w:sz="0" w:space="0" w:color="auto"/>
                                        <w:right w:val="none" w:sz="0" w:space="0" w:color="auto"/>
                                      </w:divBdr>
                                    </w:div>
                                    <w:div w:id="1365247720">
                                      <w:marLeft w:val="0"/>
                                      <w:marRight w:val="0"/>
                                      <w:marTop w:val="0"/>
                                      <w:marBottom w:val="0"/>
                                      <w:divBdr>
                                        <w:top w:val="none" w:sz="0" w:space="0" w:color="auto"/>
                                        <w:left w:val="none" w:sz="0" w:space="0" w:color="auto"/>
                                        <w:bottom w:val="none" w:sz="0" w:space="0" w:color="auto"/>
                                        <w:right w:val="none" w:sz="0" w:space="0" w:color="auto"/>
                                      </w:divBdr>
                                      <w:divsChild>
                                        <w:div w:id="1693725084">
                                          <w:marLeft w:val="0"/>
                                          <w:marRight w:val="0"/>
                                          <w:marTop w:val="0"/>
                                          <w:marBottom w:val="0"/>
                                          <w:divBdr>
                                            <w:top w:val="none" w:sz="0" w:space="0" w:color="auto"/>
                                            <w:left w:val="none" w:sz="0" w:space="0" w:color="auto"/>
                                            <w:bottom w:val="none" w:sz="0" w:space="0" w:color="auto"/>
                                            <w:right w:val="none" w:sz="0" w:space="0" w:color="auto"/>
                                          </w:divBdr>
                                          <w:divsChild>
                                            <w:div w:id="655260540">
                                              <w:marLeft w:val="0"/>
                                              <w:marRight w:val="0"/>
                                              <w:marTop w:val="0"/>
                                              <w:marBottom w:val="0"/>
                                              <w:divBdr>
                                                <w:top w:val="none" w:sz="0" w:space="0" w:color="auto"/>
                                                <w:left w:val="none" w:sz="0" w:space="0" w:color="auto"/>
                                                <w:bottom w:val="none" w:sz="0" w:space="0" w:color="auto"/>
                                                <w:right w:val="none" w:sz="0" w:space="0" w:color="auto"/>
                                              </w:divBdr>
                                              <w:divsChild>
                                                <w:div w:id="1463188349">
                                                  <w:marLeft w:val="0"/>
                                                  <w:marRight w:val="0"/>
                                                  <w:marTop w:val="0"/>
                                                  <w:marBottom w:val="0"/>
                                                  <w:divBdr>
                                                    <w:top w:val="single" w:sz="6" w:space="0" w:color="B1B1B1"/>
                                                    <w:left w:val="single" w:sz="6" w:space="0" w:color="B1B1B1"/>
                                                    <w:bottom w:val="single" w:sz="6" w:space="0" w:color="B1B1B1"/>
                                                    <w:right w:val="single" w:sz="6" w:space="0" w:color="B1B1B1"/>
                                                  </w:divBdr>
                                                  <w:divsChild>
                                                    <w:div w:id="316810518">
                                                      <w:marLeft w:val="0"/>
                                                      <w:marRight w:val="0"/>
                                                      <w:marTop w:val="0"/>
                                                      <w:marBottom w:val="0"/>
                                                      <w:divBdr>
                                                        <w:top w:val="none" w:sz="0" w:space="0" w:color="auto"/>
                                                        <w:left w:val="none" w:sz="0" w:space="0" w:color="auto"/>
                                                        <w:bottom w:val="none" w:sz="0" w:space="0" w:color="auto"/>
                                                        <w:right w:val="none" w:sz="0" w:space="0" w:color="auto"/>
                                                      </w:divBdr>
                                                      <w:divsChild>
                                                        <w:div w:id="1318417188">
                                                          <w:marLeft w:val="30"/>
                                                          <w:marRight w:val="30"/>
                                                          <w:marTop w:val="0"/>
                                                          <w:marBottom w:val="0"/>
                                                          <w:divBdr>
                                                            <w:top w:val="none" w:sz="0" w:space="0" w:color="auto"/>
                                                            <w:left w:val="none" w:sz="0" w:space="0" w:color="auto"/>
                                                            <w:bottom w:val="none" w:sz="0" w:space="0" w:color="auto"/>
                                                            <w:right w:val="none" w:sz="0" w:space="0" w:color="auto"/>
                                                          </w:divBdr>
                                                        </w:div>
                                                        <w:div w:id="29689033">
                                                          <w:marLeft w:val="30"/>
                                                          <w:marRight w:val="30"/>
                                                          <w:marTop w:val="30"/>
                                                          <w:marBottom w:val="30"/>
                                                          <w:divBdr>
                                                            <w:top w:val="none" w:sz="0" w:space="0" w:color="auto"/>
                                                            <w:left w:val="none" w:sz="0" w:space="0" w:color="auto"/>
                                                            <w:bottom w:val="none" w:sz="0" w:space="0" w:color="auto"/>
                                                            <w:right w:val="none" w:sz="0" w:space="0" w:color="auto"/>
                                                          </w:divBdr>
                                                          <w:divsChild>
                                                            <w:div w:id="1344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771298">
                      <w:marLeft w:val="0"/>
                      <w:marRight w:val="0"/>
                      <w:marTop w:val="0"/>
                      <w:marBottom w:val="0"/>
                      <w:divBdr>
                        <w:top w:val="none" w:sz="0" w:space="0" w:color="auto"/>
                        <w:left w:val="none" w:sz="0" w:space="0" w:color="auto"/>
                        <w:bottom w:val="none" w:sz="0" w:space="0" w:color="auto"/>
                        <w:right w:val="none" w:sz="0" w:space="0" w:color="auto"/>
                      </w:divBdr>
                      <w:divsChild>
                        <w:div w:id="1815871774">
                          <w:marLeft w:val="0"/>
                          <w:marRight w:val="0"/>
                          <w:marTop w:val="0"/>
                          <w:marBottom w:val="0"/>
                          <w:divBdr>
                            <w:top w:val="none" w:sz="0" w:space="0" w:color="auto"/>
                            <w:left w:val="none" w:sz="0" w:space="0" w:color="auto"/>
                            <w:bottom w:val="none" w:sz="0" w:space="0" w:color="auto"/>
                            <w:right w:val="none" w:sz="0" w:space="0" w:color="auto"/>
                          </w:divBdr>
                          <w:divsChild>
                            <w:div w:id="87385458">
                              <w:marLeft w:val="0"/>
                              <w:marRight w:val="0"/>
                              <w:marTop w:val="0"/>
                              <w:marBottom w:val="150"/>
                              <w:divBdr>
                                <w:top w:val="none" w:sz="0" w:space="0" w:color="auto"/>
                                <w:left w:val="none" w:sz="0" w:space="0" w:color="auto"/>
                                <w:bottom w:val="none" w:sz="0" w:space="0" w:color="auto"/>
                                <w:right w:val="none" w:sz="0" w:space="0" w:color="auto"/>
                              </w:divBdr>
                              <w:divsChild>
                                <w:div w:id="550924720">
                                  <w:marLeft w:val="-225"/>
                                  <w:marRight w:val="-225"/>
                                  <w:marTop w:val="0"/>
                                  <w:marBottom w:val="0"/>
                                  <w:divBdr>
                                    <w:top w:val="none" w:sz="0" w:space="0" w:color="auto"/>
                                    <w:left w:val="none" w:sz="0" w:space="0" w:color="auto"/>
                                    <w:bottom w:val="none" w:sz="0" w:space="0" w:color="auto"/>
                                    <w:right w:val="none" w:sz="0" w:space="0" w:color="auto"/>
                                  </w:divBdr>
                                  <w:divsChild>
                                    <w:div w:id="2093044060">
                                      <w:marLeft w:val="0"/>
                                      <w:marRight w:val="0"/>
                                      <w:marTop w:val="0"/>
                                      <w:marBottom w:val="0"/>
                                      <w:divBdr>
                                        <w:top w:val="none" w:sz="0" w:space="0" w:color="auto"/>
                                        <w:left w:val="none" w:sz="0" w:space="0" w:color="auto"/>
                                        <w:bottom w:val="none" w:sz="0" w:space="0" w:color="auto"/>
                                        <w:right w:val="none" w:sz="0" w:space="0" w:color="auto"/>
                                      </w:divBdr>
                                    </w:div>
                                    <w:div w:id="1228303568">
                                      <w:marLeft w:val="0"/>
                                      <w:marRight w:val="0"/>
                                      <w:marTop w:val="0"/>
                                      <w:marBottom w:val="0"/>
                                      <w:divBdr>
                                        <w:top w:val="none" w:sz="0" w:space="0" w:color="auto"/>
                                        <w:left w:val="none" w:sz="0" w:space="0" w:color="auto"/>
                                        <w:bottom w:val="none" w:sz="0" w:space="0" w:color="auto"/>
                                        <w:right w:val="none" w:sz="0" w:space="0" w:color="auto"/>
                                      </w:divBdr>
                                      <w:divsChild>
                                        <w:div w:id="89276072">
                                          <w:marLeft w:val="0"/>
                                          <w:marRight w:val="0"/>
                                          <w:marTop w:val="0"/>
                                          <w:marBottom w:val="0"/>
                                          <w:divBdr>
                                            <w:top w:val="none" w:sz="0" w:space="0" w:color="auto"/>
                                            <w:left w:val="none" w:sz="0" w:space="0" w:color="auto"/>
                                            <w:bottom w:val="none" w:sz="0" w:space="0" w:color="auto"/>
                                            <w:right w:val="none" w:sz="0" w:space="0" w:color="auto"/>
                                          </w:divBdr>
                                          <w:divsChild>
                                            <w:div w:id="1142385258">
                                              <w:marLeft w:val="0"/>
                                              <w:marRight w:val="0"/>
                                              <w:marTop w:val="0"/>
                                              <w:marBottom w:val="0"/>
                                              <w:divBdr>
                                                <w:top w:val="none" w:sz="0" w:space="0" w:color="auto"/>
                                                <w:left w:val="none" w:sz="0" w:space="0" w:color="auto"/>
                                                <w:bottom w:val="none" w:sz="0" w:space="0" w:color="auto"/>
                                                <w:right w:val="none" w:sz="0" w:space="0" w:color="auto"/>
                                              </w:divBdr>
                                              <w:divsChild>
                                                <w:div w:id="122432293">
                                                  <w:marLeft w:val="0"/>
                                                  <w:marRight w:val="0"/>
                                                  <w:marTop w:val="0"/>
                                                  <w:marBottom w:val="0"/>
                                                  <w:divBdr>
                                                    <w:top w:val="single" w:sz="6" w:space="0" w:color="B1B1B1"/>
                                                    <w:left w:val="single" w:sz="6" w:space="0" w:color="B1B1B1"/>
                                                    <w:bottom w:val="single" w:sz="6" w:space="0" w:color="B1B1B1"/>
                                                    <w:right w:val="single" w:sz="6" w:space="0" w:color="B1B1B1"/>
                                                  </w:divBdr>
                                                  <w:divsChild>
                                                    <w:div w:id="302587870">
                                                      <w:marLeft w:val="0"/>
                                                      <w:marRight w:val="0"/>
                                                      <w:marTop w:val="0"/>
                                                      <w:marBottom w:val="0"/>
                                                      <w:divBdr>
                                                        <w:top w:val="none" w:sz="0" w:space="0" w:color="auto"/>
                                                        <w:left w:val="none" w:sz="0" w:space="0" w:color="auto"/>
                                                        <w:bottom w:val="none" w:sz="0" w:space="0" w:color="auto"/>
                                                        <w:right w:val="none" w:sz="0" w:space="0" w:color="auto"/>
                                                      </w:divBdr>
                                                      <w:divsChild>
                                                        <w:div w:id="1260723731">
                                                          <w:marLeft w:val="30"/>
                                                          <w:marRight w:val="30"/>
                                                          <w:marTop w:val="0"/>
                                                          <w:marBottom w:val="0"/>
                                                          <w:divBdr>
                                                            <w:top w:val="none" w:sz="0" w:space="0" w:color="auto"/>
                                                            <w:left w:val="none" w:sz="0" w:space="0" w:color="auto"/>
                                                            <w:bottom w:val="none" w:sz="0" w:space="0" w:color="auto"/>
                                                            <w:right w:val="none" w:sz="0" w:space="0" w:color="auto"/>
                                                          </w:divBdr>
                                                        </w:div>
                                                        <w:div w:id="924338785">
                                                          <w:marLeft w:val="30"/>
                                                          <w:marRight w:val="30"/>
                                                          <w:marTop w:val="30"/>
                                                          <w:marBottom w:val="30"/>
                                                          <w:divBdr>
                                                            <w:top w:val="none" w:sz="0" w:space="0" w:color="auto"/>
                                                            <w:left w:val="none" w:sz="0" w:space="0" w:color="auto"/>
                                                            <w:bottom w:val="none" w:sz="0" w:space="0" w:color="auto"/>
                                                            <w:right w:val="none" w:sz="0" w:space="0" w:color="auto"/>
                                                          </w:divBdr>
                                                          <w:divsChild>
                                                            <w:div w:id="16247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3110641">
                      <w:marLeft w:val="0"/>
                      <w:marRight w:val="0"/>
                      <w:marTop w:val="0"/>
                      <w:marBottom w:val="0"/>
                      <w:divBdr>
                        <w:top w:val="none" w:sz="0" w:space="0" w:color="auto"/>
                        <w:left w:val="none" w:sz="0" w:space="0" w:color="auto"/>
                        <w:bottom w:val="none" w:sz="0" w:space="0" w:color="auto"/>
                        <w:right w:val="none" w:sz="0" w:space="0" w:color="auto"/>
                      </w:divBdr>
                      <w:divsChild>
                        <w:div w:id="58210453">
                          <w:marLeft w:val="0"/>
                          <w:marRight w:val="0"/>
                          <w:marTop w:val="0"/>
                          <w:marBottom w:val="0"/>
                          <w:divBdr>
                            <w:top w:val="none" w:sz="0" w:space="0" w:color="auto"/>
                            <w:left w:val="none" w:sz="0" w:space="0" w:color="auto"/>
                            <w:bottom w:val="none" w:sz="0" w:space="0" w:color="auto"/>
                            <w:right w:val="none" w:sz="0" w:space="0" w:color="auto"/>
                          </w:divBdr>
                          <w:divsChild>
                            <w:div w:id="421418457">
                              <w:marLeft w:val="0"/>
                              <w:marRight w:val="0"/>
                              <w:marTop w:val="0"/>
                              <w:marBottom w:val="150"/>
                              <w:divBdr>
                                <w:top w:val="none" w:sz="0" w:space="0" w:color="auto"/>
                                <w:left w:val="none" w:sz="0" w:space="0" w:color="auto"/>
                                <w:bottom w:val="none" w:sz="0" w:space="0" w:color="auto"/>
                                <w:right w:val="none" w:sz="0" w:space="0" w:color="auto"/>
                              </w:divBdr>
                              <w:divsChild>
                                <w:div w:id="1022710073">
                                  <w:marLeft w:val="-225"/>
                                  <w:marRight w:val="-225"/>
                                  <w:marTop w:val="0"/>
                                  <w:marBottom w:val="0"/>
                                  <w:divBdr>
                                    <w:top w:val="none" w:sz="0" w:space="0" w:color="auto"/>
                                    <w:left w:val="none" w:sz="0" w:space="0" w:color="auto"/>
                                    <w:bottom w:val="none" w:sz="0" w:space="0" w:color="auto"/>
                                    <w:right w:val="none" w:sz="0" w:space="0" w:color="auto"/>
                                  </w:divBdr>
                                  <w:divsChild>
                                    <w:div w:id="140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86214">
                      <w:marLeft w:val="0"/>
                      <w:marRight w:val="0"/>
                      <w:marTop w:val="0"/>
                      <w:marBottom w:val="0"/>
                      <w:divBdr>
                        <w:top w:val="none" w:sz="0" w:space="0" w:color="auto"/>
                        <w:left w:val="none" w:sz="0" w:space="0" w:color="auto"/>
                        <w:bottom w:val="none" w:sz="0" w:space="0" w:color="auto"/>
                        <w:right w:val="none" w:sz="0" w:space="0" w:color="auto"/>
                      </w:divBdr>
                      <w:divsChild>
                        <w:div w:id="1794010832">
                          <w:marLeft w:val="0"/>
                          <w:marRight w:val="0"/>
                          <w:marTop w:val="0"/>
                          <w:marBottom w:val="0"/>
                          <w:divBdr>
                            <w:top w:val="none" w:sz="0" w:space="0" w:color="auto"/>
                            <w:left w:val="none" w:sz="0" w:space="0" w:color="auto"/>
                            <w:bottom w:val="none" w:sz="0" w:space="0" w:color="auto"/>
                            <w:right w:val="none" w:sz="0" w:space="0" w:color="auto"/>
                          </w:divBdr>
                          <w:divsChild>
                            <w:div w:id="1549951506">
                              <w:marLeft w:val="0"/>
                              <w:marRight w:val="0"/>
                              <w:marTop w:val="0"/>
                              <w:marBottom w:val="150"/>
                              <w:divBdr>
                                <w:top w:val="none" w:sz="0" w:space="0" w:color="auto"/>
                                <w:left w:val="none" w:sz="0" w:space="0" w:color="auto"/>
                                <w:bottom w:val="none" w:sz="0" w:space="0" w:color="auto"/>
                                <w:right w:val="none" w:sz="0" w:space="0" w:color="auto"/>
                              </w:divBdr>
                              <w:divsChild>
                                <w:div w:id="1422529973">
                                  <w:marLeft w:val="-225"/>
                                  <w:marRight w:val="-225"/>
                                  <w:marTop w:val="0"/>
                                  <w:marBottom w:val="0"/>
                                  <w:divBdr>
                                    <w:top w:val="none" w:sz="0" w:space="0" w:color="auto"/>
                                    <w:left w:val="none" w:sz="0" w:space="0" w:color="auto"/>
                                    <w:bottom w:val="none" w:sz="0" w:space="0" w:color="auto"/>
                                    <w:right w:val="none" w:sz="0" w:space="0" w:color="auto"/>
                                  </w:divBdr>
                                  <w:divsChild>
                                    <w:div w:id="4544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83154">
                      <w:marLeft w:val="0"/>
                      <w:marRight w:val="0"/>
                      <w:marTop w:val="0"/>
                      <w:marBottom w:val="0"/>
                      <w:divBdr>
                        <w:top w:val="none" w:sz="0" w:space="0" w:color="auto"/>
                        <w:left w:val="none" w:sz="0" w:space="0" w:color="auto"/>
                        <w:bottom w:val="none" w:sz="0" w:space="0" w:color="auto"/>
                        <w:right w:val="none" w:sz="0" w:space="0" w:color="auto"/>
                      </w:divBdr>
                      <w:divsChild>
                        <w:div w:id="2008555405">
                          <w:marLeft w:val="0"/>
                          <w:marRight w:val="0"/>
                          <w:marTop w:val="0"/>
                          <w:marBottom w:val="0"/>
                          <w:divBdr>
                            <w:top w:val="none" w:sz="0" w:space="0" w:color="auto"/>
                            <w:left w:val="none" w:sz="0" w:space="0" w:color="auto"/>
                            <w:bottom w:val="none" w:sz="0" w:space="0" w:color="auto"/>
                            <w:right w:val="none" w:sz="0" w:space="0" w:color="auto"/>
                          </w:divBdr>
                          <w:divsChild>
                            <w:div w:id="1848980066">
                              <w:marLeft w:val="0"/>
                              <w:marRight w:val="0"/>
                              <w:marTop w:val="0"/>
                              <w:marBottom w:val="150"/>
                              <w:divBdr>
                                <w:top w:val="none" w:sz="0" w:space="0" w:color="auto"/>
                                <w:left w:val="none" w:sz="0" w:space="0" w:color="auto"/>
                                <w:bottom w:val="none" w:sz="0" w:space="0" w:color="auto"/>
                                <w:right w:val="none" w:sz="0" w:space="0" w:color="auto"/>
                              </w:divBdr>
                              <w:divsChild>
                                <w:div w:id="1422486458">
                                  <w:marLeft w:val="-225"/>
                                  <w:marRight w:val="-225"/>
                                  <w:marTop w:val="0"/>
                                  <w:marBottom w:val="0"/>
                                  <w:divBdr>
                                    <w:top w:val="none" w:sz="0" w:space="0" w:color="auto"/>
                                    <w:left w:val="none" w:sz="0" w:space="0" w:color="auto"/>
                                    <w:bottom w:val="none" w:sz="0" w:space="0" w:color="auto"/>
                                    <w:right w:val="none" w:sz="0" w:space="0" w:color="auto"/>
                                  </w:divBdr>
                                  <w:divsChild>
                                    <w:div w:id="1001156003">
                                      <w:marLeft w:val="0"/>
                                      <w:marRight w:val="0"/>
                                      <w:marTop w:val="0"/>
                                      <w:marBottom w:val="0"/>
                                      <w:divBdr>
                                        <w:top w:val="none" w:sz="0" w:space="0" w:color="auto"/>
                                        <w:left w:val="none" w:sz="0" w:space="0" w:color="auto"/>
                                        <w:bottom w:val="none" w:sz="0" w:space="0" w:color="auto"/>
                                        <w:right w:val="none" w:sz="0" w:space="0" w:color="auto"/>
                                      </w:divBdr>
                                    </w:div>
                                    <w:div w:id="1686439932">
                                      <w:marLeft w:val="0"/>
                                      <w:marRight w:val="0"/>
                                      <w:marTop w:val="0"/>
                                      <w:marBottom w:val="0"/>
                                      <w:divBdr>
                                        <w:top w:val="none" w:sz="0" w:space="0" w:color="auto"/>
                                        <w:left w:val="none" w:sz="0" w:space="0" w:color="auto"/>
                                        <w:bottom w:val="none" w:sz="0" w:space="0" w:color="auto"/>
                                        <w:right w:val="none" w:sz="0" w:space="0" w:color="auto"/>
                                      </w:divBdr>
                                      <w:divsChild>
                                        <w:div w:id="1242180340">
                                          <w:marLeft w:val="0"/>
                                          <w:marRight w:val="0"/>
                                          <w:marTop w:val="0"/>
                                          <w:marBottom w:val="0"/>
                                          <w:divBdr>
                                            <w:top w:val="none" w:sz="0" w:space="0" w:color="auto"/>
                                            <w:left w:val="none" w:sz="0" w:space="0" w:color="auto"/>
                                            <w:bottom w:val="none" w:sz="0" w:space="0" w:color="auto"/>
                                            <w:right w:val="none" w:sz="0" w:space="0" w:color="auto"/>
                                          </w:divBdr>
                                          <w:divsChild>
                                            <w:div w:id="981159452">
                                              <w:marLeft w:val="0"/>
                                              <w:marRight w:val="0"/>
                                              <w:marTop w:val="0"/>
                                              <w:marBottom w:val="0"/>
                                              <w:divBdr>
                                                <w:top w:val="none" w:sz="0" w:space="0" w:color="auto"/>
                                                <w:left w:val="none" w:sz="0" w:space="0" w:color="auto"/>
                                                <w:bottom w:val="none" w:sz="0" w:space="0" w:color="auto"/>
                                                <w:right w:val="none" w:sz="0" w:space="0" w:color="auto"/>
                                              </w:divBdr>
                                            </w:div>
                                            <w:div w:id="70178581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11582">
                      <w:marLeft w:val="0"/>
                      <w:marRight w:val="0"/>
                      <w:marTop w:val="0"/>
                      <w:marBottom w:val="0"/>
                      <w:divBdr>
                        <w:top w:val="none" w:sz="0" w:space="0" w:color="auto"/>
                        <w:left w:val="none" w:sz="0" w:space="0" w:color="auto"/>
                        <w:bottom w:val="none" w:sz="0" w:space="0" w:color="auto"/>
                        <w:right w:val="none" w:sz="0" w:space="0" w:color="auto"/>
                      </w:divBdr>
                      <w:divsChild>
                        <w:div w:id="759331424">
                          <w:marLeft w:val="0"/>
                          <w:marRight w:val="0"/>
                          <w:marTop w:val="0"/>
                          <w:marBottom w:val="0"/>
                          <w:divBdr>
                            <w:top w:val="none" w:sz="0" w:space="0" w:color="auto"/>
                            <w:left w:val="none" w:sz="0" w:space="0" w:color="auto"/>
                            <w:bottom w:val="none" w:sz="0" w:space="0" w:color="auto"/>
                            <w:right w:val="none" w:sz="0" w:space="0" w:color="auto"/>
                          </w:divBdr>
                          <w:divsChild>
                            <w:div w:id="540942990">
                              <w:marLeft w:val="0"/>
                              <w:marRight w:val="0"/>
                              <w:marTop w:val="0"/>
                              <w:marBottom w:val="150"/>
                              <w:divBdr>
                                <w:top w:val="none" w:sz="0" w:space="0" w:color="auto"/>
                                <w:left w:val="none" w:sz="0" w:space="0" w:color="auto"/>
                                <w:bottom w:val="none" w:sz="0" w:space="0" w:color="auto"/>
                                <w:right w:val="none" w:sz="0" w:space="0" w:color="auto"/>
                              </w:divBdr>
                              <w:divsChild>
                                <w:div w:id="678048299">
                                  <w:marLeft w:val="-225"/>
                                  <w:marRight w:val="-225"/>
                                  <w:marTop w:val="0"/>
                                  <w:marBottom w:val="0"/>
                                  <w:divBdr>
                                    <w:top w:val="none" w:sz="0" w:space="0" w:color="auto"/>
                                    <w:left w:val="none" w:sz="0" w:space="0" w:color="auto"/>
                                    <w:bottom w:val="none" w:sz="0" w:space="0" w:color="auto"/>
                                    <w:right w:val="none" w:sz="0" w:space="0" w:color="auto"/>
                                  </w:divBdr>
                                  <w:divsChild>
                                    <w:div w:id="14540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667436">
                      <w:marLeft w:val="0"/>
                      <w:marRight w:val="0"/>
                      <w:marTop w:val="0"/>
                      <w:marBottom w:val="0"/>
                      <w:divBdr>
                        <w:top w:val="none" w:sz="0" w:space="0" w:color="auto"/>
                        <w:left w:val="none" w:sz="0" w:space="0" w:color="auto"/>
                        <w:bottom w:val="none" w:sz="0" w:space="0" w:color="auto"/>
                        <w:right w:val="none" w:sz="0" w:space="0" w:color="auto"/>
                      </w:divBdr>
                      <w:divsChild>
                        <w:div w:id="1986810987">
                          <w:marLeft w:val="0"/>
                          <w:marRight w:val="0"/>
                          <w:marTop w:val="0"/>
                          <w:marBottom w:val="0"/>
                          <w:divBdr>
                            <w:top w:val="none" w:sz="0" w:space="0" w:color="auto"/>
                            <w:left w:val="none" w:sz="0" w:space="0" w:color="auto"/>
                            <w:bottom w:val="none" w:sz="0" w:space="0" w:color="auto"/>
                            <w:right w:val="none" w:sz="0" w:space="0" w:color="auto"/>
                          </w:divBdr>
                          <w:divsChild>
                            <w:div w:id="1929148834">
                              <w:marLeft w:val="0"/>
                              <w:marRight w:val="0"/>
                              <w:marTop w:val="0"/>
                              <w:marBottom w:val="150"/>
                              <w:divBdr>
                                <w:top w:val="none" w:sz="0" w:space="0" w:color="auto"/>
                                <w:left w:val="none" w:sz="0" w:space="0" w:color="auto"/>
                                <w:bottom w:val="none" w:sz="0" w:space="0" w:color="auto"/>
                                <w:right w:val="none" w:sz="0" w:space="0" w:color="auto"/>
                              </w:divBdr>
                              <w:divsChild>
                                <w:div w:id="962729094">
                                  <w:marLeft w:val="-225"/>
                                  <w:marRight w:val="-225"/>
                                  <w:marTop w:val="0"/>
                                  <w:marBottom w:val="0"/>
                                  <w:divBdr>
                                    <w:top w:val="none" w:sz="0" w:space="0" w:color="auto"/>
                                    <w:left w:val="none" w:sz="0" w:space="0" w:color="auto"/>
                                    <w:bottom w:val="none" w:sz="0" w:space="0" w:color="auto"/>
                                    <w:right w:val="none" w:sz="0" w:space="0" w:color="auto"/>
                                  </w:divBdr>
                                  <w:divsChild>
                                    <w:div w:id="20978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83994">
                      <w:marLeft w:val="0"/>
                      <w:marRight w:val="0"/>
                      <w:marTop w:val="0"/>
                      <w:marBottom w:val="0"/>
                      <w:divBdr>
                        <w:top w:val="none" w:sz="0" w:space="0" w:color="auto"/>
                        <w:left w:val="none" w:sz="0" w:space="0" w:color="auto"/>
                        <w:bottom w:val="none" w:sz="0" w:space="0" w:color="auto"/>
                        <w:right w:val="none" w:sz="0" w:space="0" w:color="auto"/>
                      </w:divBdr>
                      <w:divsChild>
                        <w:div w:id="18484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CCC0B-D2A8-4EC0-98C4-D67EE498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16</Pages>
  <Words>4666</Words>
  <Characters>26599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school6</cp:lastModifiedBy>
  <cp:revision>31</cp:revision>
  <cp:lastPrinted>2019-10-23T08:06:00Z</cp:lastPrinted>
  <dcterms:created xsi:type="dcterms:W3CDTF">2019-10-18T05:23:00Z</dcterms:created>
  <dcterms:modified xsi:type="dcterms:W3CDTF">2019-10-23T11:14:00Z</dcterms:modified>
</cp:coreProperties>
</file>